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Capítulo 1 — A volta</w:t>
      </w:r>
    </w:p>
    <w:p>
      <w:r>
        <w:t xml:space="preserve">Naquela manhã, Marina acordou antes do galo. Ela foi a praia ainda no escuro, com os pés afundando na areia fria, e ficou olhando o horizonte como quem espera uma carta.</w:t>
      </w:r>
    </w:p>
    <w:p>
      <w:r>
        <w:t xml:space="preserve">Os pescadores voltou cedo. O barco do pai dela vinha atrás, e o barco balançava tanto que ela pensou que o barco ia virar.</w:t>
      </w:r>
    </w:p>
    <w:p>
      <w:r>
        <w:t xml:space="preserve">— Nóis vai pescar amanhã, se Deus quiser — gritou seu Tonho, descendo da canoa.</w:t>
      </w:r>
    </w:p>
    <w:p>
      <w:r>
        <w:t xml:space="preserve">Marina sorriu. Queria correr até ele, mais não podia: a mãe tinha pedido que ela voltasse antes do café. Concer</w:t>
      </w:r>
      <w:r>
        <w:t xml:space="preserve">teza Dona Zefa já estava na janela, contando os minutos.</w:t>
      </w:r>
    </w:p>
    <w:p>
      <w:r>
        <w:t xml:space="preserve">Quando começou à chover, ela ainda estava lá. Sempre preferiu mais o mar do que a cidade, e a chuva não mudava isso.</w:t>
      </w:r>
    </w:p>
  </w:body>
</w:document>
</file>