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Y="-750"/>
        <w:tblW w:w="56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43"/>
        <w:gridCol w:w="3553"/>
        <w:gridCol w:w="2214"/>
      </w:tblGrid>
      <w:tr w:rsidR="000E19C8" w:rsidRPr="000E19C8" w14:paraId="594E7D19" w14:textId="77777777" w:rsidTr="00C54610">
        <w:trPr>
          <w:trHeight w:val="279"/>
        </w:trPr>
        <w:tc>
          <w:tcPr>
            <w:tcW w:w="2176" w:type="pct"/>
            <w:shd w:val="clear" w:color="auto" w:fill="auto"/>
          </w:tcPr>
          <w:p w14:paraId="594E7D16" w14:textId="77777777" w:rsidR="000E19C8" w:rsidRPr="000E19C8" w:rsidRDefault="000E19C8" w:rsidP="000E19C8">
            <w:pPr>
              <w:autoSpaceDE w:val="0"/>
              <w:autoSpaceDN w:val="0"/>
              <w:adjustRightInd w:val="0"/>
              <w:spacing w:before="160" w:after="100" w:afterAutospacing="1" w:line="240" w:lineRule="auto"/>
              <w:rPr>
                <w:rFonts w:ascii="Gill Sans MT" w:eastAsia="Times New Roman" w:hAnsi="Gill Sans MT" w:cs="Times New Roman"/>
                <w:b/>
                <w:sz w:val="20"/>
                <w:szCs w:val="20"/>
                <w:lang w:val="en-US"/>
              </w:rPr>
            </w:pPr>
            <w:r w:rsidRPr="000E19C8">
              <w:rPr>
                <w:rFonts w:ascii="Gill Sans MT" w:eastAsia="Times New Roman" w:hAnsi="Gill Sans MT" w:cs="Times New Roman"/>
                <w:b/>
                <w:sz w:val="20"/>
                <w:szCs w:val="20"/>
                <w:lang w:val="en-US"/>
              </w:rPr>
              <w:t>Surname, Initials:</w:t>
            </w:r>
          </w:p>
        </w:tc>
        <w:tc>
          <w:tcPr>
            <w:tcW w:w="1740" w:type="pct"/>
            <w:shd w:val="clear" w:color="auto" w:fill="auto"/>
          </w:tcPr>
          <w:p w14:paraId="594E7D17" w14:textId="77777777" w:rsidR="000E19C8" w:rsidRPr="000E19C8" w:rsidRDefault="000E19C8" w:rsidP="000E19C8">
            <w:pPr>
              <w:autoSpaceDE w:val="0"/>
              <w:autoSpaceDN w:val="0"/>
              <w:adjustRightInd w:val="0"/>
              <w:spacing w:before="160" w:after="100" w:afterAutospacing="1" w:line="240" w:lineRule="auto"/>
              <w:rPr>
                <w:rFonts w:ascii="Gill Sans MT" w:eastAsia="Times New Roman" w:hAnsi="Gill Sans MT" w:cs="Times New Roman"/>
                <w:sz w:val="20"/>
                <w:szCs w:val="20"/>
                <w:lang w:val="en-US"/>
              </w:rPr>
            </w:pPr>
            <w:r w:rsidRPr="000E19C8">
              <w:rPr>
                <w:rFonts w:ascii="Gill Sans MT" w:eastAsia="Times New Roman" w:hAnsi="Gill Sans MT" w:cs="Times New Roman"/>
                <w:b/>
                <w:sz w:val="20"/>
                <w:szCs w:val="20"/>
                <w:lang w:val="en-US"/>
              </w:rPr>
              <w:t>Student ID:</w:t>
            </w:r>
          </w:p>
        </w:tc>
        <w:tc>
          <w:tcPr>
            <w:tcW w:w="1084" w:type="pct"/>
            <w:shd w:val="clear" w:color="auto" w:fill="auto"/>
          </w:tcPr>
          <w:p w14:paraId="594E7D18" w14:textId="77777777" w:rsidR="000E19C8" w:rsidRPr="000E19C8" w:rsidRDefault="000E19C8" w:rsidP="000E19C8">
            <w:pPr>
              <w:autoSpaceDE w:val="0"/>
              <w:autoSpaceDN w:val="0"/>
              <w:adjustRightInd w:val="0"/>
              <w:spacing w:before="160" w:after="100" w:afterAutospacing="1" w:line="240" w:lineRule="auto"/>
              <w:rPr>
                <w:rFonts w:ascii="Gill Sans MT" w:eastAsia="Times New Roman" w:hAnsi="Gill Sans MT" w:cs="Times New Roman"/>
                <w:sz w:val="20"/>
                <w:szCs w:val="20"/>
                <w:lang w:val="en-US"/>
              </w:rPr>
            </w:pPr>
            <w:r w:rsidRPr="000E19C8">
              <w:rPr>
                <w:rFonts w:ascii="Gill Sans MT" w:eastAsia="Times New Roman" w:hAnsi="Gill Sans MT" w:cs="Times New Roman"/>
                <w:b/>
                <w:sz w:val="20"/>
                <w:szCs w:val="20"/>
                <w:lang w:val="en-US"/>
              </w:rPr>
              <w:t>Date</w:t>
            </w:r>
            <w:r w:rsidRPr="000E19C8">
              <w:rPr>
                <w:rFonts w:ascii="Gill Sans MT" w:eastAsia="Times New Roman" w:hAnsi="Gill Sans MT" w:cs="Times New Roman"/>
                <w:sz w:val="20"/>
                <w:szCs w:val="20"/>
                <w:lang w:val="en-US"/>
              </w:rPr>
              <w:t>:</w:t>
            </w:r>
          </w:p>
        </w:tc>
      </w:tr>
    </w:tbl>
    <w:p w14:paraId="594E7D1A" w14:textId="77777777" w:rsidR="00E34B03" w:rsidRDefault="00E34B03" w:rsidP="009E4A17">
      <w:pPr>
        <w:autoSpaceDE w:val="0"/>
        <w:autoSpaceDN w:val="0"/>
        <w:adjustRightInd w:val="0"/>
        <w:spacing w:after="0" w:line="240" w:lineRule="auto"/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</w:pPr>
    </w:p>
    <w:p w14:paraId="1961CF47" w14:textId="77777777" w:rsidR="004F5280" w:rsidRDefault="00847886" w:rsidP="004F5280">
      <w:pPr>
        <w:autoSpaceDE w:val="0"/>
        <w:autoSpaceDN w:val="0"/>
        <w:adjustRightInd w:val="0"/>
        <w:spacing w:after="0" w:line="240" w:lineRule="auto"/>
        <w:jc w:val="center"/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</w:pPr>
      <w:r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>CSI</w:t>
      </w:r>
      <w:r w:rsidR="002304CC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>243</w:t>
      </w:r>
      <w:r w:rsidR="004F5280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 xml:space="preserve"> Functional Programming</w:t>
      </w:r>
      <w:r w:rsidR="002304CC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 xml:space="preserve"> </w:t>
      </w:r>
    </w:p>
    <w:p w14:paraId="594E7D1B" w14:textId="31F23B13" w:rsidR="001E74D5" w:rsidRPr="000E19C8" w:rsidRDefault="002304CC" w:rsidP="004F5280">
      <w:pPr>
        <w:autoSpaceDE w:val="0"/>
        <w:autoSpaceDN w:val="0"/>
        <w:adjustRightInd w:val="0"/>
        <w:spacing w:after="0" w:line="240" w:lineRule="auto"/>
        <w:jc w:val="center"/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</w:pPr>
      <w:r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 xml:space="preserve">Lab </w:t>
      </w:r>
      <w:r w:rsidR="0099241D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 xml:space="preserve">4 </w:t>
      </w:r>
      <w:r w:rsidR="008E00F6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>Making Choices</w:t>
      </w:r>
    </w:p>
    <w:p w14:paraId="594E7D1D" w14:textId="77777777" w:rsidR="009E4A17" w:rsidRPr="00B643FC" w:rsidRDefault="009E4A17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</w:p>
    <w:p w14:paraId="594E7D1E" w14:textId="77777777" w:rsidR="009E4A17" w:rsidRPr="00B643FC" w:rsidRDefault="009E4A17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B643FC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Objectives</w:t>
      </w:r>
    </w:p>
    <w:p w14:paraId="594E7D1F" w14:textId="3559167A" w:rsidR="009E4A17" w:rsidRPr="00B643FC" w:rsidRDefault="0099241D" w:rsidP="00B16D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  <w:r>
        <w:rPr>
          <w:rFonts w:ascii="Gill Sans MT" w:hAnsi="Gill Sans MT" w:cs="Arial"/>
          <w:b/>
          <w:bCs/>
          <w:color w:val="000000"/>
          <w:sz w:val="24"/>
          <w:szCs w:val="24"/>
        </w:rPr>
        <w:t>Pattern Matching</w:t>
      </w:r>
    </w:p>
    <w:p w14:paraId="594E7D20" w14:textId="53CBD6C2" w:rsidR="00FE3C2D" w:rsidRDefault="008E00F6" w:rsidP="00B16D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  <w:r>
        <w:rPr>
          <w:rFonts w:ascii="Gill Sans MT" w:hAnsi="Gill Sans MT" w:cs="Arial"/>
          <w:b/>
          <w:bCs/>
          <w:color w:val="000000"/>
          <w:sz w:val="24"/>
          <w:szCs w:val="24"/>
        </w:rPr>
        <w:t>Guards</w:t>
      </w:r>
    </w:p>
    <w:p w14:paraId="4DFAB88D" w14:textId="3372C638" w:rsidR="008E00F6" w:rsidRPr="00B643FC" w:rsidRDefault="008E00F6" w:rsidP="00B16D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  <w:r>
        <w:rPr>
          <w:rFonts w:ascii="Gill Sans MT" w:hAnsi="Gill Sans MT" w:cs="Arial"/>
          <w:b/>
          <w:bCs/>
          <w:color w:val="000000"/>
          <w:sz w:val="24"/>
          <w:szCs w:val="24"/>
        </w:rPr>
        <w:t>Cases</w:t>
      </w:r>
    </w:p>
    <w:p w14:paraId="594E7D22" w14:textId="77777777" w:rsidR="009E4A17" w:rsidRPr="00B643FC" w:rsidRDefault="009E4A17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</w:p>
    <w:p w14:paraId="594E7D23" w14:textId="77777777" w:rsidR="009E4A17" w:rsidRPr="00B643FC" w:rsidRDefault="009E4A17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B643FC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Background / Scenario</w:t>
      </w:r>
    </w:p>
    <w:p w14:paraId="7855243E" w14:textId="0C176FBB" w:rsidR="00F95394" w:rsidRDefault="008E00F6" w:rsidP="00212517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The if-then-else statement is use</w:t>
      </w:r>
      <w:r w:rsidR="00C10D56">
        <w:rPr>
          <w:rFonts w:ascii="Gill Sans MT" w:hAnsi="Gill Sans MT" w:cs="Arial"/>
          <w:color w:val="000000"/>
          <w:sz w:val="24"/>
          <w:szCs w:val="24"/>
        </w:rPr>
        <w:t xml:space="preserve">d to define functions whose results depend on arguments. The if-then-else statements can also be nested within </w:t>
      </w:r>
      <w:r w:rsidR="00B44B7C">
        <w:rPr>
          <w:rFonts w:ascii="Gill Sans MT" w:hAnsi="Gill Sans MT" w:cs="Arial"/>
          <w:color w:val="000000"/>
          <w:sz w:val="24"/>
          <w:szCs w:val="24"/>
        </w:rPr>
        <w:t xml:space="preserve">another if-then-else statement. This makes the program hard to read and </w:t>
      </w:r>
      <w:r w:rsidR="00E83052">
        <w:rPr>
          <w:rFonts w:ascii="Gill Sans MT" w:hAnsi="Gill Sans MT" w:cs="Arial"/>
          <w:color w:val="000000"/>
          <w:sz w:val="24"/>
          <w:szCs w:val="24"/>
        </w:rPr>
        <w:t>understand and</w:t>
      </w:r>
      <w:r w:rsidR="00B44B7C">
        <w:rPr>
          <w:rFonts w:ascii="Gill Sans MT" w:hAnsi="Gill Sans MT" w:cs="Arial"/>
          <w:color w:val="000000"/>
          <w:sz w:val="24"/>
          <w:szCs w:val="24"/>
        </w:rPr>
        <w:t xml:space="preserve"> expands in </w:t>
      </w:r>
      <w:r w:rsidR="00E83052">
        <w:rPr>
          <w:rFonts w:ascii="Gill Sans MT" w:hAnsi="Gill Sans MT" w:cs="Arial"/>
          <w:color w:val="000000"/>
          <w:sz w:val="24"/>
          <w:szCs w:val="24"/>
        </w:rPr>
        <w:t>size and complexity as the number of cases increase.</w:t>
      </w:r>
    </w:p>
    <w:p w14:paraId="54818DDF" w14:textId="55271227" w:rsidR="00E83052" w:rsidRDefault="00543BCE" w:rsidP="00212517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Haskell provides the following to provide choices:</w:t>
      </w:r>
    </w:p>
    <w:p w14:paraId="56F04705" w14:textId="16499989" w:rsidR="00543BCE" w:rsidRPr="00D844DD" w:rsidRDefault="002B7C76" w:rsidP="00D844D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  <w:r w:rsidRPr="00D844DD">
        <w:rPr>
          <w:rFonts w:ascii="Gill Sans MT" w:hAnsi="Gill Sans MT" w:cs="Arial"/>
          <w:b/>
          <w:bCs/>
          <w:color w:val="000000"/>
          <w:sz w:val="24"/>
          <w:szCs w:val="24"/>
        </w:rPr>
        <w:t>Pattern matching</w:t>
      </w:r>
    </w:p>
    <w:p w14:paraId="2093DC89" w14:textId="6FDE896C" w:rsidR="002B7C76" w:rsidRPr="00D844DD" w:rsidRDefault="002B7C76" w:rsidP="00D844D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  <w:r w:rsidRPr="00D844DD">
        <w:rPr>
          <w:rFonts w:ascii="Gill Sans MT" w:hAnsi="Gill Sans MT" w:cs="Arial"/>
          <w:b/>
          <w:bCs/>
          <w:color w:val="000000"/>
          <w:sz w:val="24"/>
          <w:szCs w:val="24"/>
        </w:rPr>
        <w:t>Guards</w:t>
      </w:r>
    </w:p>
    <w:p w14:paraId="474AE1EE" w14:textId="2297A137" w:rsidR="002B7C76" w:rsidRPr="00D844DD" w:rsidRDefault="002B7C76" w:rsidP="00D844D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  <w:r w:rsidRPr="00D844DD">
        <w:rPr>
          <w:rFonts w:ascii="Gill Sans MT" w:hAnsi="Gill Sans MT" w:cs="Arial"/>
          <w:b/>
          <w:bCs/>
          <w:color w:val="000000"/>
          <w:sz w:val="24"/>
          <w:szCs w:val="24"/>
        </w:rPr>
        <w:t>Case statement</w:t>
      </w:r>
    </w:p>
    <w:p w14:paraId="1D8A8EE4" w14:textId="77777777" w:rsidR="006E2E1C" w:rsidRDefault="006E2E1C" w:rsidP="00212517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0C9CB215" w14:textId="05B8CC84" w:rsidR="00E83052" w:rsidRDefault="00D844DD" w:rsidP="00212517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Use the information to work on the lab.</w:t>
      </w:r>
    </w:p>
    <w:p w14:paraId="01FD29A4" w14:textId="646805F1" w:rsidR="00286507" w:rsidRPr="00286507" w:rsidRDefault="00286507" w:rsidP="00286507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 w:rsidRPr="00286507">
        <w:rPr>
          <w:rFonts w:ascii="Gill Sans MT" w:hAnsi="Gill Sans MT" w:cs="Arial"/>
          <w:color w:val="000000"/>
          <w:sz w:val="24"/>
          <w:szCs w:val="24"/>
        </w:rPr>
        <w:t xml:space="preserve">For each of the </w:t>
      </w:r>
      <w:r w:rsidR="00D844DD">
        <w:rPr>
          <w:rFonts w:ascii="Gill Sans MT" w:hAnsi="Gill Sans MT" w:cs="Arial"/>
          <w:color w:val="000000"/>
          <w:sz w:val="24"/>
          <w:szCs w:val="24"/>
        </w:rPr>
        <w:t>functions</w:t>
      </w:r>
      <w:r w:rsidRPr="00286507">
        <w:rPr>
          <w:rFonts w:ascii="Gill Sans MT" w:hAnsi="Gill Sans MT" w:cs="Arial"/>
          <w:color w:val="000000"/>
          <w:sz w:val="24"/>
          <w:szCs w:val="24"/>
        </w:rPr>
        <w:t xml:space="preserve">, there should be </w:t>
      </w:r>
      <w:r w:rsidR="00D844DD">
        <w:rPr>
          <w:rFonts w:ascii="Gill Sans MT" w:hAnsi="Gill Sans MT" w:cs="Arial"/>
          <w:color w:val="000000"/>
          <w:sz w:val="24"/>
          <w:szCs w:val="24"/>
        </w:rPr>
        <w:t>f</w:t>
      </w:r>
      <w:r w:rsidR="006E2E1C">
        <w:rPr>
          <w:rFonts w:ascii="Gill Sans MT" w:hAnsi="Gill Sans MT" w:cs="Arial"/>
          <w:color w:val="000000"/>
          <w:sz w:val="24"/>
          <w:szCs w:val="24"/>
        </w:rPr>
        <w:t>ive</w:t>
      </w:r>
      <w:r w:rsidRPr="00286507">
        <w:rPr>
          <w:rFonts w:ascii="Gill Sans MT" w:hAnsi="Gill Sans MT" w:cs="Arial"/>
          <w:color w:val="000000"/>
          <w:sz w:val="24"/>
          <w:szCs w:val="24"/>
        </w:rPr>
        <w:t xml:space="preserve"> parts:</w:t>
      </w:r>
    </w:p>
    <w:p w14:paraId="5A3B9F90" w14:textId="3D48F68F" w:rsidR="00286507" w:rsidRPr="001230C6" w:rsidRDefault="00286507" w:rsidP="001230C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 w:rsidRPr="00286507">
        <w:rPr>
          <w:rFonts w:ascii="Gill Sans MT" w:hAnsi="Gill Sans MT" w:cs="Arial"/>
          <w:color w:val="000000"/>
          <w:sz w:val="24"/>
          <w:szCs w:val="24"/>
        </w:rPr>
        <w:t>Specify the signature of the function, that is, the arguments and the return type the function</w:t>
      </w:r>
    </w:p>
    <w:p w14:paraId="67A8D429" w14:textId="595011E9" w:rsidR="003A1724" w:rsidRDefault="005112B0" w:rsidP="0028650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Using pattern ma</w:t>
      </w:r>
      <w:r w:rsidR="006E2E1C">
        <w:rPr>
          <w:rFonts w:ascii="Gill Sans MT" w:hAnsi="Gill Sans MT" w:cs="Arial"/>
          <w:color w:val="000000"/>
          <w:sz w:val="24"/>
          <w:szCs w:val="24"/>
        </w:rPr>
        <w:t>tc</w:t>
      </w:r>
      <w:r>
        <w:rPr>
          <w:rFonts w:ascii="Gill Sans MT" w:hAnsi="Gill Sans MT" w:cs="Arial"/>
          <w:color w:val="000000"/>
          <w:sz w:val="24"/>
          <w:szCs w:val="24"/>
        </w:rPr>
        <w:t>hing</w:t>
      </w:r>
      <w:r w:rsidR="006E2E1C">
        <w:rPr>
          <w:rFonts w:ascii="Gill Sans MT" w:hAnsi="Gill Sans MT" w:cs="Arial"/>
          <w:color w:val="000000"/>
          <w:sz w:val="24"/>
          <w:szCs w:val="24"/>
        </w:rPr>
        <w:t xml:space="preserve"> and/ </w:t>
      </w:r>
      <w:r>
        <w:rPr>
          <w:rFonts w:ascii="Gill Sans MT" w:hAnsi="Gill Sans MT" w:cs="Arial"/>
          <w:color w:val="000000"/>
          <w:sz w:val="24"/>
          <w:szCs w:val="24"/>
        </w:rPr>
        <w:t xml:space="preserve">guards </w:t>
      </w:r>
      <w:r w:rsidR="006E2E1C">
        <w:rPr>
          <w:rFonts w:ascii="Gill Sans MT" w:hAnsi="Gill Sans MT" w:cs="Arial"/>
          <w:color w:val="000000"/>
          <w:sz w:val="24"/>
          <w:szCs w:val="24"/>
        </w:rPr>
        <w:t>and/</w:t>
      </w:r>
      <w:r>
        <w:rPr>
          <w:rFonts w:ascii="Gill Sans MT" w:hAnsi="Gill Sans MT" w:cs="Arial"/>
          <w:color w:val="000000"/>
          <w:sz w:val="24"/>
          <w:szCs w:val="24"/>
        </w:rPr>
        <w:t xml:space="preserve"> the case statement, </w:t>
      </w:r>
      <w:r w:rsidR="003A1724">
        <w:rPr>
          <w:rFonts w:ascii="Gill Sans MT" w:hAnsi="Gill Sans MT" w:cs="Arial"/>
          <w:color w:val="000000"/>
          <w:sz w:val="24"/>
          <w:szCs w:val="24"/>
        </w:rPr>
        <w:t>write specifications for the function</w:t>
      </w:r>
    </w:p>
    <w:p w14:paraId="3B9EDDB5" w14:textId="1453A335" w:rsidR="00286507" w:rsidRDefault="00757B1A" w:rsidP="0028650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D</w:t>
      </w:r>
      <w:r w:rsidR="00286507" w:rsidRPr="00286507">
        <w:rPr>
          <w:rFonts w:ascii="Gill Sans MT" w:hAnsi="Gill Sans MT" w:cs="Arial"/>
          <w:color w:val="000000"/>
          <w:sz w:val="24"/>
          <w:szCs w:val="24"/>
        </w:rPr>
        <w:t>ry run the function</w:t>
      </w:r>
    </w:p>
    <w:p w14:paraId="30F1D256" w14:textId="5B88513B" w:rsidR="006E2E1C" w:rsidRDefault="006E2E1C" w:rsidP="0028650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I</w:t>
      </w:r>
      <w:r w:rsidR="00757B1A">
        <w:rPr>
          <w:rFonts w:ascii="Gill Sans MT" w:hAnsi="Gill Sans MT" w:cs="Arial"/>
          <w:color w:val="000000"/>
          <w:sz w:val="24"/>
          <w:szCs w:val="24"/>
        </w:rPr>
        <w:t xml:space="preserve">mplement </w:t>
      </w:r>
      <w:r>
        <w:rPr>
          <w:rFonts w:ascii="Gill Sans MT" w:hAnsi="Gill Sans MT" w:cs="Arial"/>
          <w:color w:val="000000"/>
          <w:sz w:val="24"/>
          <w:szCs w:val="24"/>
        </w:rPr>
        <w:t>using Haskell</w:t>
      </w:r>
    </w:p>
    <w:p w14:paraId="4CECE6C0" w14:textId="0A5D88DA" w:rsidR="00757B1A" w:rsidRPr="00286507" w:rsidRDefault="006E2E1C" w:rsidP="0028650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Test the function</w:t>
      </w:r>
      <w:r w:rsidR="00757B1A">
        <w:rPr>
          <w:rFonts w:ascii="Gill Sans MT" w:hAnsi="Gill Sans MT" w:cs="Arial"/>
          <w:color w:val="000000"/>
          <w:sz w:val="24"/>
          <w:szCs w:val="24"/>
        </w:rPr>
        <w:t xml:space="preserve"> </w:t>
      </w:r>
    </w:p>
    <w:p w14:paraId="0F1B4C7F" w14:textId="25526EB1" w:rsidR="00401B8D" w:rsidRPr="00286507" w:rsidRDefault="00401B8D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666D4BDF" w14:textId="0A04A679" w:rsidR="00401B8D" w:rsidRPr="00286507" w:rsidRDefault="00401B8D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67ACDC9C" w14:textId="6D983605" w:rsidR="00401B8D" w:rsidRDefault="00401B8D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</w:p>
    <w:p w14:paraId="64ED0E00" w14:textId="753F03EB" w:rsidR="00401B8D" w:rsidRDefault="00401B8D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</w:p>
    <w:p w14:paraId="751ABBED" w14:textId="444FBE55" w:rsidR="002A4716" w:rsidRDefault="008C62BC" w:rsidP="00EE0F7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 w:rsidRPr="008C62BC">
        <w:rPr>
          <w:rFonts w:ascii="Gill Sans MT" w:hAnsi="Gill Sans MT" w:cs="Arial"/>
          <w:color w:val="000000"/>
          <w:sz w:val="24"/>
          <w:szCs w:val="24"/>
        </w:rPr>
        <w:lastRenderedPageBreak/>
        <w:t>Create the function</w:t>
      </w:r>
      <w:r w:rsidR="00EE0F7A">
        <w:rPr>
          <w:rFonts w:ascii="Gill Sans MT" w:hAnsi="Gill Sans MT" w:cs="Arial"/>
          <w:color w:val="000000"/>
          <w:sz w:val="24"/>
          <w:szCs w:val="24"/>
        </w:rPr>
        <w:t xml:space="preserve"> called </w:t>
      </w:r>
      <w:proofErr w:type="spellStart"/>
      <w:r w:rsidR="0095678A" w:rsidRPr="003251CB">
        <w:rPr>
          <w:rFonts w:ascii="Courier New" w:hAnsi="Courier New" w:cs="Courier New"/>
          <w:color w:val="000000"/>
          <w:sz w:val="24"/>
          <w:szCs w:val="24"/>
        </w:rPr>
        <w:t>add</w:t>
      </w:r>
      <w:r w:rsidR="002A4716" w:rsidRPr="003251CB">
        <w:rPr>
          <w:rFonts w:ascii="Courier New" w:hAnsi="Courier New" w:cs="Courier New"/>
          <w:color w:val="000000"/>
          <w:sz w:val="24"/>
          <w:szCs w:val="24"/>
        </w:rPr>
        <w:t>Sub</w:t>
      </w:r>
      <w:proofErr w:type="spellEnd"/>
      <w:r w:rsidR="002A4716" w:rsidRPr="00EE0F7A">
        <w:rPr>
          <w:rFonts w:ascii="Gill Sans MT" w:hAnsi="Gill Sans MT" w:cs="Arial"/>
          <w:color w:val="000000"/>
          <w:sz w:val="24"/>
          <w:szCs w:val="24"/>
        </w:rPr>
        <w:t xml:space="preserve"> that 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 xml:space="preserve">takes two integers and returns 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 xml:space="preserve">a </w:t>
      </w:r>
      <w:r w:rsidR="00D844DD" w:rsidRPr="00EE0F7A">
        <w:rPr>
          <w:rFonts w:ascii="Gill Sans MT" w:hAnsi="Gill Sans MT" w:cs="Arial"/>
          <w:color w:val="000000"/>
          <w:sz w:val="24"/>
          <w:szCs w:val="24"/>
        </w:rPr>
        <w:t>two-integer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 xml:space="preserve"> 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>tuple</w:t>
      </w:r>
      <w:r w:rsidR="00EE0F7A" w:rsidRPr="00EE0F7A">
        <w:rPr>
          <w:rFonts w:ascii="Gill Sans MT" w:hAnsi="Gill Sans MT" w:cs="Arial"/>
          <w:color w:val="000000"/>
          <w:sz w:val="24"/>
          <w:szCs w:val="24"/>
        </w:rPr>
        <w:t xml:space="preserve"> (a pair). The fist 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>int</w:t>
      </w:r>
      <w:r w:rsidR="00EE0F7A" w:rsidRPr="00EE0F7A">
        <w:rPr>
          <w:rFonts w:ascii="Gill Sans MT" w:hAnsi="Gill Sans MT" w:cs="Arial"/>
          <w:color w:val="000000"/>
          <w:sz w:val="24"/>
          <w:szCs w:val="24"/>
        </w:rPr>
        <w:t xml:space="preserve">eger in the tuple is the 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>sum</w:t>
      </w:r>
      <w:r w:rsidR="00EE0F7A" w:rsidRPr="00EE0F7A">
        <w:rPr>
          <w:rFonts w:ascii="Gill Sans MT" w:hAnsi="Gill Sans MT" w:cs="Arial"/>
          <w:color w:val="000000"/>
          <w:sz w:val="24"/>
          <w:szCs w:val="24"/>
        </w:rPr>
        <w:t xml:space="preserve"> of the two integers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 xml:space="preserve">, </w:t>
      </w:r>
      <w:r w:rsidR="00EE0F7A" w:rsidRPr="00EE0F7A">
        <w:rPr>
          <w:rFonts w:ascii="Gill Sans MT" w:hAnsi="Gill Sans MT" w:cs="Arial"/>
          <w:color w:val="000000"/>
          <w:sz w:val="24"/>
          <w:szCs w:val="24"/>
        </w:rPr>
        <w:t xml:space="preserve">the 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>second int</w:t>
      </w:r>
      <w:r w:rsidR="00EE0F7A" w:rsidRPr="00EE0F7A">
        <w:rPr>
          <w:rFonts w:ascii="Gill Sans MT" w:hAnsi="Gill Sans MT" w:cs="Arial"/>
          <w:color w:val="000000"/>
          <w:sz w:val="24"/>
          <w:szCs w:val="24"/>
        </w:rPr>
        <w:t>eger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 xml:space="preserve"> returned is </w:t>
      </w:r>
      <w:r w:rsidR="00EE0F7A" w:rsidRPr="00EE0F7A">
        <w:rPr>
          <w:rFonts w:ascii="Gill Sans MT" w:hAnsi="Gill Sans MT" w:cs="Arial"/>
          <w:color w:val="000000"/>
          <w:sz w:val="24"/>
          <w:szCs w:val="24"/>
        </w:rPr>
        <w:t xml:space="preserve">the 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>difference</w:t>
      </w:r>
      <w:r w:rsidR="00EE0F7A" w:rsidRPr="00EE0F7A">
        <w:rPr>
          <w:rFonts w:ascii="Gill Sans MT" w:hAnsi="Gill Sans MT" w:cs="Arial"/>
          <w:color w:val="000000"/>
          <w:sz w:val="24"/>
          <w:szCs w:val="24"/>
        </w:rPr>
        <w:t xml:space="preserve"> between the two integers</w:t>
      </w:r>
      <w:r w:rsidR="002A4716" w:rsidRPr="00EE0F7A">
        <w:rPr>
          <w:rFonts w:ascii="Gill Sans MT" w:hAnsi="Gill Sans MT" w:cs="Arial"/>
          <w:color w:val="000000"/>
          <w:sz w:val="24"/>
          <w:szCs w:val="24"/>
        </w:rPr>
        <w:t>.</w:t>
      </w:r>
    </w:p>
    <w:p w14:paraId="0ADD591B" w14:textId="2EFD16FC" w:rsidR="001469E7" w:rsidRPr="00EE0F7A" w:rsidRDefault="007377A6" w:rsidP="001469E7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For example </w:t>
      </w:r>
      <w:proofErr w:type="spellStart"/>
      <w:proofErr w:type="gramStart"/>
      <w:r w:rsidRPr="002629D3">
        <w:rPr>
          <w:rFonts w:ascii="Courier New" w:hAnsi="Courier New" w:cs="Courier New"/>
          <w:color w:val="000000"/>
          <w:sz w:val="24"/>
          <w:szCs w:val="24"/>
        </w:rPr>
        <w:t>addSub</w:t>
      </w:r>
      <w:proofErr w:type="spellEnd"/>
      <w:r w:rsidR="00F17840" w:rsidRPr="002629D3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="00F17840" w:rsidRPr="002629D3">
        <w:rPr>
          <w:rFonts w:ascii="Courier New" w:hAnsi="Courier New" w:cs="Courier New"/>
          <w:color w:val="000000"/>
          <w:sz w:val="24"/>
          <w:szCs w:val="24"/>
        </w:rPr>
        <w:t>5,7)</w:t>
      </w:r>
      <w:r w:rsidR="00F17840">
        <w:rPr>
          <w:rFonts w:ascii="Gill Sans MT" w:hAnsi="Gill Sans MT" w:cs="Arial"/>
          <w:color w:val="000000"/>
          <w:sz w:val="24"/>
          <w:szCs w:val="24"/>
        </w:rPr>
        <w:t xml:space="preserve"> should return </w:t>
      </w:r>
      <w:r w:rsidR="00F17840" w:rsidRPr="002629D3">
        <w:rPr>
          <w:rFonts w:ascii="Courier New" w:hAnsi="Courier New" w:cs="Courier New"/>
          <w:color w:val="000000"/>
          <w:sz w:val="24"/>
          <w:szCs w:val="24"/>
        </w:rPr>
        <w:t>(</w:t>
      </w:r>
      <w:r w:rsidR="003B3D7C" w:rsidRPr="002629D3">
        <w:rPr>
          <w:rFonts w:ascii="Courier New" w:hAnsi="Courier New" w:cs="Courier New"/>
          <w:color w:val="000000"/>
          <w:sz w:val="24"/>
          <w:szCs w:val="24"/>
        </w:rPr>
        <w:t>12,</w:t>
      </w:r>
      <w:r w:rsidR="002629D3" w:rsidRPr="002629D3">
        <w:rPr>
          <w:rFonts w:ascii="Courier New" w:hAnsi="Courier New" w:cs="Courier New"/>
          <w:color w:val="000000"/>
          <w:sz w:val="24"/>
          <w:szCs w:val="24"/>
        </w:rPr>
        <w:t>2).</w:t>
      </w:r>
    </w:p>
    <w:p w14:paraId="0BDA52AD" w14:textId="77777777" w:rsidR="00EE0F7A" w:rsidRDefault="00EE0F7A" w:rsidP="0095678A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47CEC817" w14:textId="67BB1F1D" w:rsidR="002C09C7" w:rsidRDefault="00B13879" w:rsidP="008C62B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A function </w:t>
      </w:r>
      <w:proofErr w:type="spellStart"/>
      <w:r w:rsidRPr="008E6163">
        <w:rPr>
          <w:rFonts w:ascii="Courier New" w:hAnsi="Courier New" w:cs="Courier New"/>
          <w:color w:val="000000"/>
          <w:sz w:val="24"/>
          <w:szCs w:val="24"/>
        </w:rPr>
        <w:t>swapIntegers</w:t>
      </w:r>
      <w:proofErr w:type="spellEnd"/>
      <w:r>
        <w:rPr>
          <w:rFonts w:ascii="Gill Sans MT" w:hAnsi="Gill Sans MT" w:cs="Arial"/>
          <w:color w:val="000000"/>
          <w:sz w:val="24"/>
          <w:szCs w:val="24"/>
        </w:rPr>
        <w:t xml:space="preserve"> takes </w:t>
      </w:r>
      <w:r w:rsidR="008E6163">
        <w:rPr>
          <w:rFonts w:ascii="Gill Sans MT" w:hAnsi="Gill Sans MT" w:cs="Arial"/>
          <w:color w:val="000000"/>
          <w:sz w:val="24"/>
          <w:szCs w:val="24"/>
        </w:rPr>
        <w:t xml:space="preserve">a </w:t>
      </w:r>
      <w:r w:rsidR="006E2E1C">
        <w:rPr>
          <w:rFonts w:ascii="Gill Sans MT" w:hAnsi="Gill Sans MT" w:cs="Arial"/>
          <w:color w:val="000000"/>
          <w:sz w:val="24"/>
          <w:szCs w:val="24"/>
        </w:rPr>
        <w:t>two-integer</w:t>
      </w:r>
      <w:r w:rsidR="008E6163">
        <w:rPr>
          <w:rFonts w:ascii="Gill Sans MT" w:hAnsi="Gill Sans MT" w:cs="Arial"/>
          <w:color w:val="000000"/>
          <w:sz w:val="24"/>
          <w:szCs w:val="24"/>
        </w:rPr>
        <w:t xml:space="preserve"> tuple (a pair) </w:t>
      </w:r>
      <w:r>
        <w:rPr>
          <w:rFonts w:ascii="Gill Sans MT" w:hAnsi="Gill Sans MT" w:cs="Arial"/>
          <w:color w:val="000000"/>
          <w:sz w:val="24"/>
          <w:szCs w:val="24"/>
        </w:rPr>
        <w:t>and return</w:t>
      </w:r>
      <w:r w:rsidR="008E6163">
        <w:rPr>
          <w:rFonts w:ascii="Gill Sans MT" w:hAnsi="Gill Sans MT" w:cs="Arial"/>
          <w:color w:val="000000"/>
          <w:sz w:val="24"/>
          <w:szCs w:val="24"/>
        </w:rPr>
        <w:t>s</w:t>
      </w:r>
      <w:r>
        <w:rPr>
          <w:rFonts w:ascii="Gill Sans MT" w:hAnsi="Gill Sans MT" w:cs="Arial"/>
          <w:color w:val="000000"/>
          <w:sz w:val="24"/>
          <w:szCs w:val="24"/>
        </w:rPr>
        <w:t xml:space="preserve"> a </w:t>
      </w:r>
      <w:proofErr w:type="gramStart"/>
      <w:r>
        <w:rPr>
          <w:rFonts w:ascii="Gill Sans MT" w:hAnsi="Gill Sans MT" w:cs="Arial"/>
          <w:color w:val="000000"/>
          <w:sz w:val="24"/>
          <w:szCs w:val="24"/>
        </w:rPr>
        <w:t>two integer</w:t>
      </w:r>
      <w:proofErr w:type="gramEnd"/>
      <w:r>
        <w:rPr>
          <w:rFonts w:ascii="Gill Sans MT" w:hAnsi="Gill Sans MT" w:cs="Arial"/>
          <w:color w:val="000000"/>
          <w:sz w:val="24"/>
          <w:szCs w:val="24"/>
        </w:rPr>
        <w:t xml:space="preserve"> tuple with the </w:t>
      </w:r>
      <w:r w:rsidR="008E6163">
        <w:rPr>
          <w:rFonts w:ascii="Gill Sans MT" w:hAnsi="Gill Sans MT" w:cs="Arial"/>
          <w:color w:val="000000"/>
          <w:sz w:val="24"/>
          <w:szCs w:val="24"/>
        </w:rPr>
        <w:t>two integer contents swapped.</w:t>
      </w:r>
    </w:p>
    <w:p w14:paraId="47F649CC" w14:textId="4D828399" w:rsidR="001469E7" w:rsidRPr="001469E7" w:rsidRDefault="001469E7" w:rsidP="001469E7">
      <w:pPr>
        <w:autoSpaceDE w:val="0"/>
        <w:autoSpaceDN w:val="0"/>
        <w:adjustRightInd w:val="0"/>
        <w:spacing w:after="0" w:line="360" w:lineRule="auto"/>
        <w:ind w:left="720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As an example </w:t>
      </w:r>
      <w:proofErr w:type="spellStart"/>
      <w:proofErr w:type="gramStart"/>
      <w:r w:rsidRPr="001469E7">
        <w:rPr>
          <w:rFonts w:ascii="Courier New" w:hAnsi="Courier New" w:cs="Courier New"/>
          <w:color w:val="000000"/>
          <w:sz w:val="24"/>
          <w:szCs w:val="24"/>
        </w:rPr>
        <w:t>swapIntegers</w:t>
      </w:r>
      <w:proofErr w:type="spellEnd"/>
      <w:r w:rsidRPr="001469E7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1469E7">
        <w:rPr>
          <w:rFonts w:ascii="Courier New" w:hAnsi="Courier New" w:cs="Courier New"/>
          <w:color w:val="000000"/>
          <w:sz w:val="24"/>
          <w:szCs w:val="24"/>
        </w:rPr>
        <w:t xml:space="preserve">5,7) </w:t>
      </w:r>
      <w:r w:rsidRPr="002629D3">
        <w:rPr>
          <w:rFonts w:cstheme="minorHAnsi"/>
          <w:color w:val="000000"/>
          <w:sz w:val="24"/>
          <w:szCs w:val="24"/>
        </w:rPr>
        <w:t>will return</w:t>
      </w:r>
      <w:r w:rsidRPr="001469E7">
        <w:rPr>
          <w:rFonts w:ascii="Courier New" w:hAnsi="Courier New" w:cs="Courier New"/>
          <w:color w:val="000000"/>
          <w:sz w:val="24"/>
          <w:szCs w:val="24"/>
        </w:rPr>
        <w:t xml:space="preserve"> (7,5</w:t>
      </w:r>
      <w:r w:rsidR="00244972">
        <w:rPr>
          <w:rFonts w:ascii="Courier New" w:hAnsi="Courier New" w:cs="Courier New"/>
          <w:color w:val="000000"/>
          <w:sz w:val="24"/>
          <w:szCs w:val="24"/>
        </w:rPr>
        <w:t>)</w:t>
      </w:r>
      <w:r w:rsidR="002629D3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62DEED13" w14:textId="77777777" w:rsidR="002C09C7" w:rsidRPr="002C09C7" w:rsidRDefault="002C09C7" w:rsidP="002C09C7">
      <w:pPr>
        <w:pStyle w:val="ListParagraph"/>
        <w:rPr>
          <w:rFonts w:ascii="Gill Sans MT" w:hAnsi="Gill Sans MT" w:cs="Arial"/>
          <w:color w:val="000000"/>
          <w:sz w:val="24"/>
          <w:szCs w:val="24"/>
        </w:rPr>
      </w:pPr>
    </w:p>
    <w:p w14:paraId="48CD859A" w14:textId="2A31A48D" w:rsidR="008C62BC" w:rsidRDefault="007A43F2" w:rsidP="008C62B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Assume that the University of Gaborone classifies </w:t>
      </w:r>
      <w:r w:rsidR="008B7534">
        <w:rPr>
          <w:rFonts w:ascii="Gill Sans MT" w:hAnsi="Gill Sans MT" w:cs="Arial"/>
          <w:color w:val="000000"/>
          <w:sz w:val="24"/>
          <w:szCs w:val="24"/>
        </w:rPr>
        <w:t>course grades as given in the following table</w:t>
      </w:r>
      <w:r w:rsidR="00A858DA">
        <w:rPr>
          <w:rFonts w:ascii="Gill Sans MT" w:hAnsi="Gill Sans MT" w:cs="Arial"/>
          <w:color w:val="000000"/>
          <w:sz w:val="24"/>
          <w:szCs w:val="24"/>
        </w:rPr>
        <w:t xml:space="preserve">. </w:t>
      </w:r>
      <w:r w:rsidR="002629D3">
        <w:rPr>
          <w:rFonts w:ascii="Gill Sans MT" w:hAnsi="Gill Sans MT" w:cs="Arial"/>
          <w:color w:val="000000"/>
          <w:sz w:val="24"/>
          <w:szCs w:val="24"/>
        </w:rPr>
        <w:t xml:space="preserve">Use it to </w:t>
      </w:r>
      <w:r w:rsidR="00244972">
        <w:rPr>
          <w:rFonts w:ascii="Gill Sans MT" w:hAnsi="Gill Sans MT" w:cs="Arial"/>
          <w:color w:val="000000"/>
          <w:sz w:val="24"/>
          <w:szCs w:val="24"/>
        </w:rPr>
        <w:t>implement the functions specified</w:t>
      </w:r>
      <w:r w:rsidR="002629D3">
        <w:rPr>
          <w:rFonts w:ascii="Gill Sans MT" w:hAnsi="Gill Sans MT" w:cs="Arial"/>
          <w:color w:val="000000"/>
          <w:sz w:val="24"/>
          <w:szCs w:val="24"/>
        </w:rPr>
        <w:t>.</w:t>
      </w:r>
    </w:p>
    <w:p w14:paraId="46521798" w14:textId="77777777" w:rsidR="00A858DA" w:rsidRPr="00CB4C8D" w:rsidRDefault="00A858DA" w:rsidP="00CB4C8D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260"/>
        <w:gridCol w:w="1800"/>
        <w:gridCol w:w="1620"/>
        <w:gridCol w:w="2520"/>
      </w:tblGrid>
      <w:tr w:rsidR="009F2A17" w:rsidRPr="008D7F60" w14:paraId="3E984919" w14:textId="5AED42AB" w:rsidTr="00B06E57">
        <w:tc>
          <w:tcPr>
            <w:tcW w:w="1260" w:type="dxa"/>
          </w:tcPr>
          <w:p w14:paraId="0853D715" w14:textId="2139271F" w:rsidR="009F2A17" w:rsidRPr="008D7F60" w:rsidRDefault="009F2A17" w:rsidP="00A47791">
            <w:pPr>
              <w:pStyle w:val="ListParagraph"/>
              <w:ind w:left="0"/>
              <w:rPr>
                <w:rFonts w:ascii="Gill Sans MT" w:hAnsi="Gill Sans MT" w:cs="Arial"/>
                <w:b/>
                <w:bCs/>
                <w:color w:val="000000"/>
                <w:sz w:val="24"/>
                <w:szCs w:val="24"/>
              </w:rPr>
            </w:pPr>
            <w:r w:rsidRPr="008D7F60">
              <w:rPr>
                <w:rFonts w:ascii="Gill Sans MT" w:hAnsi="Gill Sans MT" w:cs="Arial"/>
                <w:b/>
                <w:bCs/>
                <w:color w:val="000000"/>
                <w:sz w:val="24"/>
                <w:szCs w:val="24"/>
              </w:rPr>
              <w:t>Score %</w:t>
            </w:r>
          </w:p>
        </w:tc>
        <w:tc>
          <w:tcPr>
            <w:tcW w:w="1800" w:type="dxa"/>
          </w:tcPr>
          <w:p w14:paraId="136F032B" w14:textId="2D1EBF0B" w:rsidR="009F2A17" w:rsidRPr="008D7F60" w:rsidRDefault="009F2A17" w:rsidP="00A47791">
            <w:pPr>
              <w:pStyle w:val="ListParagraph"/>
              <w:ind w:left="0"/>
              <w:rPr>
                <w:rFonts w:ascii="Gill Sans MT" w:hAnsi="Gill Sans MT" w:cs="Arial"/>
                <w:b/>
                <w:bCs/>
                <w:color w:val="000000"/>
                <w:sz w:val="24"/>
                <w:szCs w:val="24"/>
              </w:rPr>
            </w:pPr>
            <w:r w:rsidRPr="008D7F60">
              <w:rPr>
                <w:rFonts w:ascii="Gill Sans MT" w:hAnsi="Gill Sans MT" w:cs="Arial"/>
                <w:b/>
                <w:bCs/>
                <w:color w:val="000000"/>
                <w:sz w:val="24"/>
                <w:szCs w:val="24"/>
              </w:rPr>
              <w:t>Letter Grade</w:t>
            </w:r>
          </w:p>
        </w:tc>
        <w:tc>
          <w:tcPr>
            <w:tcW w:w="1620" w:type="dxa"/>
          </w:tcPr>
          <w:p w14:paraId="24D9477D" w14:textId="447F7F0D" w:rsidR="009F2A17" w:rsidRPr="008D7F60" w:rsidRDefault="009F2A17" w:rsidP="00A47791">
            <w:pPr>
              <w:pStyle w:val="ListParagraph"/>
              <w:ind w:left="0"/>
              <w:rPr>
                <w:rFonts w:ascii="Gill Sans MT" w:hAnsi="Gill Sans MT" w:cs="Arial"/>
                <w:b/>
                <w:bCs/>
                <w:color w:val="000000"/>
                <w:sz w:val="24"/>
                <w:szCs w:val="24"/>
              </w:rPr>
            </w:pPr>
            <w:r w:rsidRPr="008D7F60">
              <w:rPr>
                <w:rFonts w:ascii="Gill Sans MT" w:hAnsi="Gill Sans MT" w:cs="Arial"/>
                <w:b/>
                <w:bCs/>
                <w:color w:val="000000"/>
                <w:sz w:val="24"/>
                <w:szCs w:val="24"/>
              </w:rPr>
              <w:t>Grade Point</w:t>
            </w:r>
          </w:p>
        </w:tc>
        <w:tc>
          <w:tcPr>
            <w:tcW w:w="2520" w:type="dxa"/>
          </w:tcPr>
          <w:p w14:paraId="5B2370BD" w14:textId="48AB42B2" w:rsidR="009F2A17" w:rsidRPr="008D7F60" w:rsidRDefault="00B06E57" w:rsidP="00A47791">
            <w:pPr>
              <w:pStyle w:val="ListParagraph"/>
              <w:ind w:left="0"/>
              <w:rPr>
                <w:rFonts w:ascii="Gill Sans MT" w:hAnsi="Gill Sans MT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Gill Sans MT" w:hAnsi="Gill Sans MT" w:cs="Arial"/>
                <w:b/>
                <w:bCs/>
                <w:color w:val="000000"/>
                <w:sz w:val="24"/>
                <w:szCs w:val="24"/>
              </w:rPr>
              <w:t>Reccomendation</w:t>
            </w:r>
            <w:proofErr w:type="spellEnd"/>
          </w:p>
        </w:tc>
      </w:tr>
      <w:tr w:rsidR="009F2A17" w14:paraId="3150AE01" w14:textId="5E6736D6" w:rsidTr="00B06E57">
        <w:trPr>
          <w:trHeight w:val="287"/>
        </w:trPr>
        <w:tc>
          <w:tcPr>
            <w:tcW w:w="1260" w:type="dxa"/>
          </w:tcPr>
          <w:p w14:paraId="733910E1" w14:textId="10181118" w:rsidR="009F2A17" w:rsidRDefault="009F2A1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 xml:space="preserve"> 0 – 39</w:t>
            </w:r>
          </w:p>
        </w:tc>
        <w:tc>
          <w:tcPr>
            <w:tcW w:w="1800" w:type="dxa"/>
          </w:tcPr>
          <w:p w14:paraId="6F498EE8" w14:textId="411BDB97" w:rsidR="009F2A17" w:rsidRDefault="009F2A1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F</w:t>
            </w:r>
          </w:p>
        </w:tc>
        <w:tc>
          <w:tcPr>
            <w:tcW w:w="1620" w:type="dxa"/>
          </w:tcPr>
          <w:p w14:paraId="73FC4E31" w14:textId="14D24554" w:rsidR="009F2A17" w:rsidRDefault="009F2A1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38AF8769" w14:textId="0E5FEE4B" w:rsidR="009F2A17" w:rsidRDefault="009F2A1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Fail</w:t>
            </w:r>
          </w:p>
        </w:tc>
      </w:tr>
      <w:tr w:rsidR="00B06E57" w14:paraId="046F152A" w14:textId="17413DA2" w:rsidTr="00B06E57">
        <w:trPr>
          <w:trHeight w:val="350"/>
        </w:trPr>
        <w:tc>
          <w:tcPr>
            <w:tcW w:w="1260" w:type="dxa"/>
          </w:tcPr>
          <w:p w14:paraId="2DB452F4" w14:textId="5C956CAE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40 – 44</w:t>
            </w:r>
          </w:p>
        </w:tc>
        <w:tc>
          <w:tcPr>
            <w:tcW w:w="1800" w:type="dxa"/>
          </w:tcPr>
          <w:p w14:paraId="79DF238B" w14:textId="65F53687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E</w:t>
            </w:r>
          </w:p>
        </w:tc>
        <w:tc>
          <w:tcPr>
            <w:tcW w:w="1620" w:type="dxa"/>
          </w:tcPr>
          <w:p w14:paraId="00638196" w14:textId="61BA6136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20" w:type="dxa"/>
            <w:vMerge w:val="restart"/>
          </w:tcPr>
          <w:p w14:paraId="3CE62EA5" w14:textId="0E182619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Supplement</w:t>
            </w:r>
          </w:p>
        </w:tc>
      </w:tr>
      <w:tr w:rsidR="00B06E57" w14:paraId="2CFA7E8D" w14:textId="71BEC902" w:rsidTr="00B06E57">
        <w:trPr>
          <w:trHeight w:val="350"/>
        </w:trPr>
        <w:tc>
          <w:tcPr>
            <w:tcW w:w="1260" w:type="dxa"/>
          </w:tcPr>
          <w:p w14:paraId="348B8C2E" w14:textId="11C7BE73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45 – 49</w:t>
            </w:r>
          </w:p>
        </w:tc>
        <w:tc>
          <w:tcPr>
            <w:tcW w:w="1800" w:type="dxa"/>
          </w:tcPr>
          <w:p w14:paraId="688D9118" w14:textId="3D83AFFF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E+</w:t>
            </w:r>
          </w:p>
        </w:tc>
        <w:tc>
          <w:tcPr>
            <w:tcW w:w="1620" w:type="dxa"/>
          </w:tcPr>
          <w:p w14:paraId="1A042B36" w14:textId="0D706FD4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2520" w:type="dxa"/>
            <w:vMerge/>
          </w:tcPr>
          <w:p w14:paraId="3F324711" w14:textId="77777777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</w:p>
        </w:tc>
      </w:tr>
      <w:tr w:rsidR="00B06E57" w14:paraId="39FA4007" w14:textId="0FA82BA2" w:rsidTr="00B06E57">
        <w:trPr>
          <w:trHeight w:val="350"/>
        </w:trPr>
        <w:tc>
          <w:tcPr>
            <w:tcW w:w="1260" w:type="dxa"/>
          </w:tcPr>
          <w:p w14:paraId="20D5A916" w14:textId="6CCE1AB9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50 – 54</w:t>
            </w:r>
          </w:p>
        </w:tc>
        <w:tc>
          <w:tcPr>
            <w:tcW w:w="1800" w:type="dxa"/>
          </w:tcPr>
          <w:p w14:paraId="3FC47DDE" w14:textId="537794F5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D</w:t>
            </w:r>
          </w:p>
        </w:tc>
        <w:tc>
          <w:tcPr>
            <w:tcW w:w="1620" w:type="dxa"/>
          </w:tcPr>
          <w:p w14:paraId="701D956C" w14:textId="2D7ECBF1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0" w:type="dxa"/>
            <w:vMerge w:val="restart"/>
          </w:tcPr>
          <w:p w14:paraId="419E97FB" w14:textId="1BC29BCC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Pass</w:t>
            </w:r>
          </w:p>
        </w:tc>
      </w:tr>
      <w:tr w:rsidR="00B06E57" w14:paraId="4674CC53" w14:textId="1AEE36AB" w:rsidTr="00B06E57">
        <w:trPr>
          <w:trHeight w:val="350"/>
        </w:trPr>
        <w:tc>
          <w:tcPr>
            <w:tcW w:w="1260" w:type="dxa"/>
          </w:tcPr>
          <w:p w14:paraId="507726AE" w14:textId="7438AD1D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55 – 59</w:t>
            </w:r>
          </w:p>
        </w:tc>
        <w:tc>
          <w:tcPr>
            <w:tcW w:w="1800" w:type="dxa"/>
          </w:tcPr>
          <w:p w14:paraId="0613CEC3" w14:textId="603B068F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D+</w:t>
            </w:r>
          </w:p>
        </w:tc>
        <w:tc>
          <w:tcPr>
            <w:tcW w:w="1620" w:type="dxa"/>
          </w:tcPr>
          <w:p w14:paraId="40EFB162" w14:textId="077EDC23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2520" w:type="dxa"/>
            <w:vMerge/>
          </w:tcPr>
          <w:p w14:paraId="3FB40381" w14:textId="77777777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</w:p>
        </w:tc>
      </w:tr>
      <w:tr w:rsidR="00B06E57" w14:paraId="47CD4536" w14:textId="0ACA5C0E" w:rsidTr="00B06E57">
        <w:trPr>
          <w:trHeight w:val="350"/>
        </w:trPr>
        <w:tc>
          <w:tcPr>
            <w:tcW w:w="1260" w:type="dxa"/>
          </w:tcPr>
          <w:p w14:paraId="09CF702F" w14:textId="368E4E7A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60 – 64</w:t>
            </w:r>
          </w:p>
        </w:tc>
        <w:tc>
          <w:tcPr>
            <w:tcW w:w="1800" w:type="dxa"/>
          </w:tcPr>
          <w:p w14:paraId="760F815B" w14:textId="334C327E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C</w:t>
            </w:r>
          </w:p>
        </w:tc>
        <w:tc>
          <w:tcPr>
            <w:tcW w:w="1620" w:type="dxa"/>
          </w:tcPr>
          <w:p w14:paraId="4BE2686F" w14:textId="28CFD87F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20" w:type="dxa"/>
            <w:vMerge w:val="restart"/>
          </w:tcPr>
          <w:p w14:paraId="103A2CCD" w14:textId="5D2A1A09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 xml:space="preserve">Lower </w:t>
            </w:r>
            <w:r w:rsidR="005D7613">
              <w:rPr>
                <w:rFonts w:ascii="Gill Sans MT" w:hAnsi="Gill Sans MT" w:cs="Arial"/>
                <w:color w:val="000000"/>
                <w:sz w:val="24"/>
                <w:szCs w:val="24"/>
              </w:rPr>
              <w:t>S</w:t>
            </w: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 xml:space="preserve">econd </w:t>
            </w:r>
            <w:r w:rsidR="005D7613">
              <w:rPr>
                <w:rFonts w:ascii="Gill Sans MT" w:hAnsi="Gill Sans MT" w:cs="Arial"/>
                <w:color w:val="000000"/>
                <w:sz w:val="24"/>
                <w:szCs w:val="24"/>
              </w:rPr>
              <w:t>C</w:t>
            </w: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lass</w:t>
            </w:r>
          </w:p>
        </w:tc>
      </w:tr>
      <w:tr w:rsidR="00B06E57" w14:paraId="45BE258C" w14:textId="7C63A693" w:rsidTr="00B06E57">
        <w:trPr>
          <w:trHeight w:val="350"/>
        </w:trPr>
        <w:tc>
          <w:tcPr>
            <w:tcW w:w="1260" w:type="dxa"/>
          </w:tcPr>
          <w:p w14:paraId="4136B31C" w14:textId="4C37C041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65 – 69</w:t>
            </w:r>
          </w:p>
        </w:tc>
        <w:tc>
          <w:tcPr>
            <w:tcW w:w="1800" w:type="dxa"/>
          </w:tcPr>
          <w:p w14:paraId="6A82207F" w14:textId="7532A761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C+</w:t>
            </w:r>
          </w:p>
        </w:tc>
        <w:tc>
          <w:tcPr>
            <w:tcW w:w="1620" w:type="dxa"/>
          </w:tcPr>
          <w:p w14:paraId="1D25947C" w14:textId="7B8E0B25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2520" w:type="dxa"/>
            <w:vMerge/>
          </w:tcPr>
          <w:p w14:paraId="15FA5768" w14:textId="77777777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</w:p>
        </w:tc>
      </w:tr>
      <w:tr w:rsidR="00B06E57" w14:paraId="5FD82ACA" w14:textId="6720EE62" w:rsidTr="00B06E57">
        <w:trPr>
          <w:trHeight w:val="350"/>
        </w:trPr>
        <w:tc>
          <w:tcPr>
            <w:tcW w:w="1260" w:type="dxa"/>
          </w:tcPr>
          <w:p w14:paraId="111F6F58" w14:textId="5B753E1D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70 – 74</w:t>
            </w:r>
          </w:p>
        </w:tc>
        <w:tc>
          <w:tcPr>
            <w:tcW w:w="1800" w:type="dxa"/>
          </w:tcPr>
          <w:p w14:paraId="7DFF3FCF" w14:textId="1D48A807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B</w:t>
            </w:r>
          </w:p>
        </w:tc>
        <w:tc>
          <w:tcPr>
            <w:tcW w:w="1620" w:type="dxa"/>
          </w:tcPr>
          <w:p w14:paraId="443FD4EC" w14:textId="134E7BA9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20" w:type="dxa"/>
            <w:vMerge w:val="restart"/>
          </w:tcPr>
          <w:p w14:paraId="7566104C" w14:textId="5944E7D2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 xml:space="preserve">Upper </w:t>
            </w:r>
            <w:r w:rsidR="005D7613">
              <w:rPr>
                <w:rFonts w:ascii="Gill Sans MT" w:hAnsi="Gill Sans MT" w:cs="Arial"/>
                <w:color w:val="000000"/>
                <w:sz w:val="24"/>
                <w:szCs w:val="24"/>
              </w:rPr>
              <w:t>S</w:t>
            </w: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 xml:space="preserve">econd </w:t>
            </w:r>
            <w:r w:rsidR="005D7613">
              <w:rPr>
                <w:rFonts w:ascii="Gill Sans MT" w:hAnsi="Gill Sans MT" w:cs="Arial"/>
                <w:color w:val="000000"/>
                <w:sz w:val="24"/>
                <w:szCs w:val="24"/>
              </w:rPr>
              <w:t>C</w:t>
            </w: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lass</w:t>
            </w:r>
          </w:p>
        </w:tc>
      </w:tr>
      <w:tr w:rsidR="00B06E57" w14:paraId="0C5C4CF1" w14:textId="0CF3DE4E" w:rsidTr="00B06E57">
        <w:trPr>
          <w:trHeight w:val="350"/>
        </w:trPr>
        <w:tc>
          <w:tcPr>
            <w:tcW w:w="1260" w:type="dxa"/>
          </w:tcPr>
          <w:p w14:paraId="16F8BB0F" w14:textId="795A479A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75 – 79</w:t>
            </w:r>
          </w:p>
        </w:tc>
        <w:tc>
          <w:tcPr>
            <w:tcW w:w="1800" w:type="dxa"/>
          </w:tcPr>
          <w:p w14:paraId="5F2CFD59" w14:textId="6C553E6C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B+</w:t>
            </w:r>
          </w:p>
        </w:tc>
        <w:tc>
          <w:tcPr>
            <w:tcW w:w="1620" w:type="dxa"/>
          </w:tcPr>
          <w:p w14:paraId="5C00236F" w14:textId="6FAD9A28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2520" w:type="dxa"/>
            <w:vMerge/>
          </w:tcPr>
          <w:p w14:paraId="02A404DF" w14:textId="77777777" w:rsidR="00B06E5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</w:p>
        </w:tc>
      </w:tr>
      <w:tr w:rsidR="009F2A17" w14:paraId="7D5AB365" w14:textId="07CF5649" w:rsidTr="00B06E57">
        <w:trPr>
          <w:trHeight w:val="350"/>
        </w:trPr>
        <w:tc>
          <w:tcPr>
            <w:tcW w:w="1260" w:type="dxa"/>
          </w:tcPr>
          <w:p w14:paraId="229160EC" w14:textId="7355111B" w:rsidR="009F2A17" w:rsidRDefault="009F2A1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&gt;=80</w:t>
            </w:r>
          </w:p>
        </w:tc>
        <w:tc>
          <w:tcPr>
            <w:tcW w:w="1800" w:type="dxa"/>
          </w:tcPr>
          <w:p w14:paraId="3E4012B4" w14:textId="217E254F" w:rsidR="009F2A17" w:rsidRDefault="009F2A1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A</w:t>
            </w:r>
          </w:p>
        </w:tc>
        <w:tc>
          <w:tcPr>
            <w:tcW w:w="1620" w:type="dxa"/>
          </w:tcPr>
          <w:p w14:paraId="3B1A5C7B" w14:textId="1FECBDFD" w:rsidR="009F2A17" w:rsidRDefault="009F2A1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520" w:type="dxa"/>
          </w:tcPr>
          <w:p w14:paraId="382DF387" w14:textId="6684E0E1" w:rsidR="009F2A17" w:rsidRDefault="00B06E57" w:rsidP="00A47791">
            <w:pPr>
              <w:pStyle w:val="ListParagraph"/>
              <w:ind w:left="0"/>
              <w:rPr>
                <w:rFonts w:ascii="Gill Sans MT" w:hAnsi="Gill Sans MT" w:cs="Arial"/>
                <w:color w:val="000000"/>
                <w:sz w:val="24"/>
                <w:szCs w:val="24"/>
              </w:rPr>
            </w:pPr>
            <w:r>
              <w:rPr>
                <w:rFonts w:ascii="Gill Sans MT" w:hAnsi="Gill Sans MT" w:cs="Arial"/>
                <w:color w:val="000000"/>
                <w:sz w:val="24"/>
                <w:szCs w:val="24"/>
              </w:rPr>
              <w:t>First Class</w:t>
            </w:r>
          </w:p>
        </w:tc>
      </w:tr>
    </w:tbl>
    <w:p w14:paraId="68207D32" w14:textId="77777777" w:rsidR="00FF523C" w:rsidRPr="00766FC0" w:rsidRDefault="00FF523C" w:rsidP="00766FC0">
      <w:pPr>
        <w:rPr>
          <w:rFonts w:ascii="Gill Sans MT" w:hAnsi="Gill Sans MT" w:cs="Arial"/>
          <w:color w:val="000000"/>
          <w:sz w:val="24"/>
          <w:szCs w:val="24"/>
        </w:rPr>
      </w:pPr>
    </w:p>
    <w:p w14:paraId="11C2150A" w14:textId="66E309B0" w:rsidR="004725D7" w:rsidRPr="00244972" w:rsidRDefault="00FF523C" w:rsidP="0024497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The function </w:t>
      </w:r>
      <w:proofErr w:type="spellStart"/>
      <w:r w:rsidR="007339F5" w:rsidRPr="00C7734B">
        <w:rPr>
          <w:rFonts w:ascii="Courier New" w:hAnsi="Courier New" w:cs="Courier New"/>
          <w:color w:val="000000"/>
          <w:sz w:val="24"/>
          <w:szCs w:val="24"/>
        </w:rPr>
        <w:t>gps</w:t>
      </w:r>
      <w:proofErr w:type="spellEnd"/>
      <w:r w:rsidR="007339F5">
        <w:rPr>
          <w:rFonts w:ascii="Gill Sans MT" w:hAnsi="Gill Sans MT" w:cs="Arial"/>
          <w:color w:val="000000"/>
          <w:sz w:val="24"/>
          <w:szCs w:val="24"/>
        </w:rPr>
        <w:t xml:space="preserve"> takes the score </w:t>
      </w:r>
      <w:r w:rsidR="003E20E8">
        <w:rPr>
          <w:rFonts w:ascii="Gill Sans MT" w:hAnsi="Gill Sans MT" w:cs="Arial"/>
          <w:color w:val="000000"/>
          <w:sz w:val="24"/>
          <w:szCs w:val="24"/>
        </w:rPr>
        <w:t xml:space="preserve">as a </w:t>
      </w:r>
      <w:r w:rsidR="007339F5">
        <w:rPr>
          <w:rFonts w:ascii="Gill Sans MT" w:hAnsi="Gill Sans MT" w:cs="Arial"/>
          <w:color w:val="000000"/>
          <w:sz w:val="24"/>
          <w:szCs w:val="24"/>
        </w:rPr>
        <w:t xml:space="preserve">percentage and returns the </w:t>
      </w:r>
      <w:r w:rsidR="003E20E8">
        <w:rPr>
          <w:rFonts w:ascii="Gill Sans MT" w:hAnsi="Gill Sans MT" w:cs="Arial"/>
          <w:color w:val="000000"/>
          <w:sz w:val="24"/>
          <w:szCs w:val="24"/>
        </w:rPr>
        <w:t>grade point</w:t>
      </w:r>
      <w:r w:rsidR="00C7734B">
        <w:rPr>
          <w:rFonts w:ascii="Gill Sans MT" w:hAnsi="Gill Sans MT" w:cs="Arial"/>
          <w:color w:val="000000"/>
          <w:sz w:val="24"/>
          <w:szCs w:val="24"/>
        </w:rPr>
        <w:t xml:space="preserve">. So </w:t>
      </w:r>
      <w:proofErr w:type="spellStart"/>
      <w:proofErr w:type="gramStart"/>
      <w:r w:rsidR="00C7734B" w:rsidRPr="004725D7">
        <w:rPr>
          <w:rFonts w:ascii="Courier New" w:hAnsi="Courier New" w:cs="Courier New"/>
          <w:color w:val="000000"/>
          <w:sz w:val="24"/>
          <w:szCs w:val="24"/>
        </w:rPr>
        <w:t>gps</w:t>
      </w:r>
      <w:proofErr w:type="spellEnd"/>
      <w:r w:rsidR="00C7734B" w:rsidRPr="004725D7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="004725D7" w:rsidRPr="004725D7">
        <w:rPr>
          <w:rFonts w:ascii="Courier New" w:hAnsi="Courier New" w:cs="Courier New"/>
          <w:color w:val="000000"/>
          <w:sz w:val="24"/>
          <w:szCs w:val="24"/>
        </w:rPr>
        <w:t>52)</w:t>
      </w:r>
      <w:r w:rsidR="004725D7">
        <w:rPr>
          <w:rFonts w:ascii="Gill Sans MT" w:hAnsi="Gill Sans MT" w:cs="Arial"/>
          <w:color w:val="000000"/>
          <w:sz w:val="24"/>
          <w:szCs w:val="24"/>
        </w:rPr>
        <w:t xml:space="preserve"> should return 2.</w:t>
      </w:r>
    </w:p>
    <w:p w14:paraId="5EDBEAE2" w14:textId="614D2ED7" w:rsidR="003E20E8" w:rsidRDefault="003E20E8" w:rsidP="00FF523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The function </w:t>
      </w:r>
      <w:proofErr w:type="spellStart"/>
      <w:r w:rsidR="00683E6C" w:rsidRPr="00C7734B">
        <w:rPr>
          <w:rFonts w:ascii="Courier New" w:hAnsi="Courier New" w:cs="Courier New"/>
          <w:color w:val="000000"/>
          <w:sz w:val="24"/>
          <w:szCs w:val="24"/>
        </w:rPr>
        <w:t>lgs</w:t>
      </w:r>
      <w:proofErr w:type="spellEnd"/>
      <w:r w:rsidR="00683E6C">
        <w:rPr>
          <w:rFonts w:ascii="Gill Sans MT" w:hAnsi="Gill Sans MT" w:cs="Arial"/>
          <w:color w:val="000000"/>
          <w:sz w:val="24"/>
          <w:szCs w:val="24"/>
        </w:rPr>
        <w:t xml:space="preserve"> accepts the score as a percentage and returns the </w:t>
      </w:r>
      <w:r w:rsidR="00A94BE3">
        <w:rPr>
          <w:rFonts w:ascii="Gill Sans MT" w:hAnsi="Gill Sans MT" w:cs="Arial"/>
          <w:color w:val="000000"/>
          <w:sz w:val="24"/>
          <w:szCs w:val="24"/>
        </w:rPr>
        <w:t>letter grade</w:t>
      </w:r>
      <w:r w:rsidR="004725D7">
        <w:rPr>
          <w:rFonts w:ascii="Gill Sans MT" w:hAnsi="Gill Sans MT" w:cs="Arial"/>
          <w:color w:val="000000"/>
          <w:sz w:val="24"/>
          <w:szCs w:val="24"/>
        </w:rPr>
        <w:t xml:space="preserve">. As an example, </w:t>
      </w:r>
      <w:proofErr w:type="spellStart"/>
      <w:proofErr w:type="gramStart"/>
      <w:r w:rsidR="004725D7" w:rsidRPr="00A87791">
        <w:rPr>
          <w:rFonts w:ascii="Courier New" w:hAnsi="Courier New" w:cs="Courier New"/>
          <w:color w:val="000000"/>
          <w:sz w:val="24"/>
          <w:szCs w:val="24"/>
        </w:rPr>
        <w:t>lgs</w:t>
      </w:r>
      <w:proofErr w:type="spellEnd"/>
      <w:r w:rsidR="004725D7" w:rsidRPr="00A87791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="00A87791" w:rsidRPr="00A87791">
        <w:rPr>
          <w:rFonts w:ascii="Courier New" w:hAnsi="Courier New" w:cs="Courier New"/>
          <w:color w:val="000000"/>
          <w:sz w:val="24"/>
          <w:szCs w:val="24"/>
        </w:rPr>
        <w:t>85)</w:t>
      </w:r>
      <w:r w:rsidR="00A87791">
        <w:rPr>
          <w:rFonts w:ascii="Gill Sans MT" w:hAnsi="Gill Sans MT" w:cs="Arial"/>
          <w:color w:val="000000"/>
          <w:sz w:val="24"/>
          <w:szCs w:val="24"/>
        </w:rPr>
        <w:t xml:space="preserve"> should return A.</w:t>
      </w:r>
    </w:p>
    <w:p w14:paraId="327CE868" w14:textId="6D2A764F" w:rsidR="00A94BE3" w:rsidRDefault="004802E8" w:rsidP="00FF523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The function </w:t>
      </w:r>
      <w:proofErr w:type="spellStart"/>
      <w:r w:rsidR="00280EA7" w:rsidRPr="00244972">
        <w:rPr>
          <w:rFonts w:ascii="Courier New" w:hAnsi="Courier New" w:cs="Courier New"/>
          <w:color w:val="000000"/>
          <w:sz w:val="24"/>
          <w:szCs w:val="24"/>
        </w:rPr>
        <w:t>lgg</w:t>
      </w:r>
      <w:proofErr w:type="spellEnd"/>
      <w:r w:rsidR="00280EA7">
        <w:rPr>
          <w:rFonts w:ascii="Gill Sans MT" w:hAnsi="Gill Sans MT" w:cs="Arial"/>
          <w:color w:val="000000"/>
          <w:sz w:val="24"/>
          <w:szCs w:val="24"/>
        </w:rPr>
        <w:t xml:space="preserve"> accepts the grade point and returns the letter grade. That is, </w:t>
      </w:r>
      <w:proofErr w:type="spellStart"/>
      <w:proofErr w:type="gramStart"/>
      <w:r w:rsidR="00B1000F" w:rsidRPr="00B1000F">
        <w:rPr>
          <w:rFonts w:ascii="Courier New" w:hAnsi="Courier New" w:cs="Courier New"/>
          <w:color w:val="000000"/>
          <w:sz w:val="24"/>
          <w:szCs w:val="24"/>
        </w:rPr>
        <w:t>lgg</w:t>
      </w:r>
      <w:proofErr w:type="spellEnd"/>
      <w:r w:rsidR="00B1000F" w:rsidRPr="00B1000F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="00B1000F" w:rsidRPr="00B1000F">
        <w:rPr>
          <w:rFonts w:ascii="Courier New" w:hAnsi="Courier New" w:cs="Courier New"/>
          <w:color w:val="000000"/>
          <w:sz w:val="24"/>
          <w:szCs w:val="24"/>
        </w:rPr>
        <w:t>3.5)</w:t>
      </w:r>
      <w:r w:rsidR="00B1000F">
        <w:rPr>
          <w:rFonts w:ascii="Gill Sans MT" w:hAnsi="Gill Sans MT" w:cs="Arial"/>
          <w:color w:val="000000"/>
          <w:sz w:val="24"/>
          <w:szCs w:val="24"/>
        </w:rPr>
        <w:t xml:space="preserve"> should return C+.</w:t>
      </w:r>
    </w:p>
    <w:p w14:paraId="1109B820" w14:textId="61EADEF1" w:rsidR="00B06E57" w:rsidRDefault="00B06E57" w:rsidP="00FF523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The function </w:t>
      </w:r>
      <w:proofErr w:type="spellStart"/>
      <w:r w:rsidRPr="00244972">
        <w:rPr>
          <w:rFonts w:ascii="Courier New" w:hAnsi="Courier New" w:cs="Courier New"/>
          <w:color w:val="000000"/>
          <w:sz w:val="24"/>
          <w:szCs w:val="24"/>
        </w:rPr>
        <w:t>recc</w:t>
      </w:r>
      <w:proofErr w:type="spellEnd"/>
      <w:r w:rsidR="00122D50">
        <w:rPr>
          <w:rFonts w:ascii="Gill Sans MT" w:hAnsi="Gill Sans MT" w:cs="Arial"/>
          <w:color w:val="000000"/>
          <w:sz w:val="24"/>
          <w:szCs w:val="24"/>
        </w:rPr>
        <w:t xml:space="preserve"> accepts </w:t>
      </w:r>
      <w:r w:rsidR="00394057">
        <w:rPr>
          <w:rFonts w:ascii="Gill Sans MT" w:hAnsi="Gill Sans MT" w:cs="Arial"/>
          <w:color w:val="000000"/>
          <w:sz w:val="24"/>
          <w:szCs w:val="24"/>
        </w:rPr>
        <w:t>score as a percentage</w:t>
      </w:r>
      <w:r w:rsidR="00122D50">
        <w:rPr>
          <w:rFonts w:ascii="Gill Sans MT" w:hAnsi="Gill Sans MT" w:cs="Arial"/>
          <w:color w:val="000000"/>
          <w:sz w:val="24"/>
          <w:szCs w:val="24"/>
        </w:rPr>
        <w:t xml:space="preserve"> and returns the recommendation.</w:t>
      </w:r>
      <w:r w:rsidR="00394057">
        <w:rPr>
          <w:rFonts w:ascii="Gill Sans MT" w:hAnsi="Gill Sans MT" w:cs="Arial"/>
          <w:color w:val="000000"/>
          <w:sz w:val="24"/>
          <w:szCs w:val="24"/>
        </w:rPr>
        <w:t xml:space="preserve"> That is </w:t>
      </w:r>
      <w:proofErr w:type="spellStart"/>
      <w:proofErr w:type="gramStart"/>
      <w:r w:rsidR="00394057" w:rsidRPr="00244972">
        <w:rPr>
          <w:rFonts w:ascii="Courier New" w:hAnsi="Courier New" w:cs="Courier New"/>
          <w:color w:val="000000"/>
          <w:sz w:val="24"/>
          <w:szCs w:val="24"/>
        </w:rPr>
        <w:t>recc</w:t>
      </w:r>
      <w:proofErr w:type="spellEnd"/>
      <w:r w:rsidR="00394057" w:rsidRPr="00244972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="005D7613" w:rsidRPr="00244972">
        <w:rPr>
          <w:rFonts w:ascii="Courier New" w:hAnsi="Courier New" w:cs="Courier New"/>
          <w:color w:val="000000"/>
          <w:sz w:val="24"/>
          <w:szCs w:val="24"/>
        </w:rPr>
        <w:t>76)</w:t>
      </w:r>
      <w:r w:rsidR="005D7613">
        <w:rPr>
          <w:rFonts w:ascii="Gill Sans MT" w:hAnsi="Gill Sans MT" w:cs="Arial"/>
          <w:color w:val="000000"/>
          <w:sz w:val="24"/>
          <w:szCs w:val="24"/>
        </w:rPr>
        <w:t xml:space="preserve"> will re</w:t>
      </w:r>
      <w:r w:rsidR="00244972">
        <w:rPr>
          <w:rFonts w:ascii="Gill Sans MT" w:hAnsi="Gill Sans MT" w:cs="Arial"/>
          <w:color w:val="000000"/>
          <w:sz w:val="24"/>
          <w:szCs w:val="24"/>
        </w:rPr>
        <w:t>t</w:t>
      </w:r>
      <w:r w:rsidR="005D7613">
        <w:rPr>
          <w:rFonts w:ascii="Gill Sans MT" w:hAnsi="Gill Sans MT" w:cs="Arial"/>
          <w:color w:val="000000"/>
          <w:sz w:val="24"/>
          <w:szCs w:val="24"/>
        </w:rPr>
        <w:t xml:space="preserve">urn </w:t>
      </w:r>
      <w:r w:rsidR="00244972">
        <w:rPr>
          <w:rFonts w:ascii="Gill Sans MT" w:hAnsi="Gill Sans MT" w:cs="Arial"/>
          <w:color w:val="000000"/>
          <w:sz w:val="24"/>
          <w:szCs w:val="24"/>
        </w:rPr>
        <w:t>“</w:t>
      </w:r>
      <w:r w:rsidR="005D7613" w:rsidRPr="00244972">
        <w:rPr>
          <w:rFonts w:ascii="Gill Sans MT" w:hAnsi="Gill Sans MT" w:cs="Arial"/>
          <w:color w:val="000000"/>
          <w:sz w:val="24"/>
          <w:szCs w:val="24"/>
        </w:rPr>
        <w:t>Upper Second Class</w:t>
      </w:r>
      <w:r w:rsidR="00244972">
        <w:rPr>
          <w:rFonts w:ascii="Gill Sans MT" w:hAnsi="Gill Sans MT" w:cs="Arial"/>
          <w:color w:val="000000"/>
          <w:sz w:val="24"/>
          <w:szCs w:val="24"/>
        </w:rPr>
        <w:t>”</w:t>
      </w:r>
      <w:r w:rsidR="005D7613">
        <w:rPr>
          <w:rFonts w:ascii="Gill Sans MT" w:hAnsi="Gill Sans MT" w:cs="Arial"/>
          <w:color w:val="000000"/>
          <w:sz w:val="24"/>
          <w:szCs w:val="24"/>
        </w:rPr>
        <w:t>.</w:t>
      </w:r>
    </w:p>
    <w:p w14:paraId="2905DCEB" w14:textId="368858C6" w:rsidR="00DE6049" w:rsidRDefault="00DE6049" w:rsidP="00DE6049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</w:p>
    <w:p w14:paraId="27C284F7" w14:textId="31F7CF64" w:rsidR="00DE6049" w:rsidRDefault="002A56F6" w:rsidP="002A56F6">
      <w:pPr>
        <w:autoSpaceDE w:val="0"/>
        <w:autoSpaceDN w:val="0"/>
        <w:adjustRightInd w:val="0"/>
        <w:spacing w:after="0" w:line="360" w:lineRule="auto"/>
        <w:jc w:val="center"/>
        <w:rPr>
          <w:rFonts w:ascii="Gill Sans MT" w:hAnsi="Gill Sans MT" w:cs="Arial"/>
          <w:b/>
          <w:bCs/>
          <w:color w:val="000000"/>
          <w:sz w:val="24"/>
          <w:szCs w:val="24"/>
        </w:rPr>
      </w:pPr>
      <w:r>
        <w:rPr>
          <w:rFonts w:ascii="Gill Sans MT" w:hAnsi="Gill Sans MT" w:cs="Arial"/>
          <w:b/>
          <w:bCs/>
          <w:color w:val="000000"/>
          <w:sz w:val="24"/>
          <w:szCs w:val="24"/>
        </w:rPr>
        <w:t>==============================================</w:t>
      </w:r>
    </w:p>
    <w:p w14:paraId="3ADBAB37" w14:textId="0ADBF7DD" w:rsidR="00DE6049" w:rsidRPr="00DE6049" w:rsidRDefault="00DE6049" w:rsidP="002A56F6">
      <w:pPr>
        <w:autoSpaceDE w:val="0"/>
        <w:autoSpaceDN w:val="0"/>
        <w:adjustRightInd w:val="0"/>
        <w:spacing w:after="0" w:line="360" w:lineRule="auto"/>
        <w:jc w:val="center"/>
        <w:rPr>
          <w:rFonts w:ascii="Gill Sans MT" w:hAnsi="Gill Sans MT" w:cs="Arial"/>
          <w:b/>
          <w:bCs/>
          <w:color w:val="000000"/>
          <w:sz w:val="24"/>
          <w:szCs w:val="24"/>
        </w:rPr>
      </w:pPr>
      <w:r w:rsidRPr="00DE6049">
        <w:rPr>
          <w:rFonts w:ascii="Gill Sans MT" w:hAnsi="Gill Sans MT" w:cs="Arial"/>
          <w:b/>
          <w:bCs/>
          <w:color w:val="000000"/>
          <w:sz w:val="24"/>
          <w:szCs w:val="24"/>
        </w:rPr>
        <w:t>SUBMIT BEFORE THE END OF THE LAB ON THE LINK ON MOODLE</w:t>
      </w:r>
    </w:p>
    <w:sectPr w:rsidR="00DE6049" w:rsidRPr="00DE6049" w:rsidSect="00701CB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8E7FC" w14:textId="77777777" w:rsidR="002D6E99" w:rsidRDefault="002D6E99" w:rsidP="00D70F06">
      <w:pPr>
        <w:spacing w:after="0" w:line="240" w:lineRule="auto"/>
      </w:pPr>
      <w:r>
        <w:separator/>
      </w:r>
    </w:p>
  </w:endnote>
  <w:endnote w:type="continuationSeparator" w:id="0">
    <w:p w14:paraId="1D25E74A" w14:textId="77777777" w:rsidR="002D6E99" w:rsidRDefault="002D6E99" w:rsidP="00D70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E7E92" w14:textId="5C338695" w:rsidR="00BE5A36" w:rsidRDefault="0084788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CSI</w:t>
    </w:r>
    <w:r w:rsidR="00C25A3E">
      <w:rPr>
        <w:rFonts w:asciiTheme="majorHAnsi" w:hAnsiTheme="majorHAnsi"/>
      </w:rPr>
      <w:t xml:space="preserve">243 Lab </w:t>
    </w:r>
    <w:r w:rsidR="003251CB">
      <w:rPr>
        <w:rFonts w:asciiTheme="majorHAnsi" w:hAnsiTheme="majorHAnsi"/>
      </w:rPr>
      <w:t>4</w:t>
    </w:r>
    <w:r w:rsidR="00BE5A36">
      <w:rPr>
        <w:rFonts w:asciiTheme="majorHAnsi" w:hAnsiTheme="majorHAnsi"/>
      </w:rPr>
      <w:tab/>
    </w:r>
    <w:r w:rsidR="00BE5A36">
      <w:rPr>
        <w:rFonts w:asciiTheme="majorHAnsi" w:hAnsiTheme="majorHAnsi"/>
      </w:rPr>
      <w:tab/>
      <w:t xml:space="preserve">Page </w:t>
    </w:r>
    <w:r w:rsidR="00AE2E87">
      <w:fldChar w:fldCharType="begin"/>
    </w:r>
    <w:r w:rsidR="00AE2E87">
      <w:instrText xml:space="preserve"> PAGE   \* MERGEFORMAT </w:instrText>
    </w:r>
    <w:r w:rsidR="00AE2E87">
      <w:fldChar w:fldCharType="separate"/>
    </w:r>
    <w:r w:rsidR="00BC794F" w:rsidRPr="00BC794F">
      <w:rPr>
        <w:rFonts w:asciiTheme="majorHAnsi" w:hAnsiTheme="majorHAnsi"/>
        <w:noProof/>
      </w:rPr>
      <w:t>7</w:t>
    </w:r>
    <w:r w:rsidR="00AE2E87">
      <w:rPr>
        <w:rFonts w:asciiTheme="majorHAnsi" w:hAnsiTheme="majorHAnsi"/>
        <w:noProof/>
      </w:rPr>
      <w:fldChar w:fldCharType="end"/>
    </w:r>
  </w:p>
  <w:p w14:paraId="594E7E93" w14:textId="77777777" w:rsidR="00BE5A36" w:rsidRDefault="00BE5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82849" w14:textId="77777777" w:rsidR="002D6E99" w:rsidRDefault="002D6E99" w:rsidP="00D70F06">
      <w:pPr>
        <w:spacing w:after="0" w:line="240" w:lineRule="auto"/>
      </w:pPr>
      <w:r>
        <w:separator/>
      </w:r>
    </w:p>
  </w:footnote>
  <w:footnote w:type="continuationSeparator" w:id="0">
    <w:p w14:paraId="0F7FEEED" w14:textId="77777777" w:rsidR="002D6E99" w:rsidRDefault="002D6E99" w:rsidP="00D70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E9C"/>
    <w:multiLevelType w:val="hybridMultilevel"/>
    <w:tmpl w:val="516C19E4"/>
    <w:lvl w:ilvl="0" w:tplc="AC723A3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5903B5"/>
    <w:multiLevelType w:val="hybridMultilevel"/>
    <w:tmpl w:val="FF5C2D82"/>
    <w:lvl w:ilvl="0" w:tplc="788CFF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8B4283"/>
    <w:multiLevelType w:val="hybridMultilevel"/>
    <w:tmpl w:val="B2C83C4C"/>
    <w:lvl w:ilvl="0" w:tplc="01FA2D4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B45489"/>
    <w:multiLevelType w:val="hybridMultilevel"/>
    <w:tmpl w:val="F404CCFA"/>
    <w:lvl w:ilvl="0" w:tplc="1DCEDE10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027AE"/>
    <w:multiLevelType w:val="hybridMultilevel"/>
    <w:tmpl w:val="7B981B1A"/>
    <w:lvl w:ilvl="0" w:tplc="F516E3EA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D1CB5"/>
    <w:multiLevelType w:val="hybridMultilevel"/>
    <w:tmpl w:val="9ACAA98C"/>
    <w:lvl w:ilvl="0" w:tplc="D474FC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022BB"/>
    <w:multiLevelType w:val="hybridMultilevel"/>
    <w:tmpl w:val="AE44D5B0"/>
    <w:lvl w:ilvl="0" w:tplc="9DD4573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E3543"/>
    <w:multiLevelType w:val="hybridMultilevel"/>
    <w:tmpl w:val="4F8E7116"/>
    <w:lvl w:ilvl="0" w:tplc="FAFC5F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A2EFF"/>
    <w:multiLevelType w:val="hybridMultilevel"/>
    <w:tmpl w:val="2724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8003D"/>
    <w:multiLevelType w:val="hybridMultilevel"/>
    <w:tmpl w:val="91AE6EA2"/>
    <w:lvl w:ilvl="0" w:tplc="46745B5E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33BD7"/>
    <w:multiLevelType w:val="hybridMultilevel"/>
    <w:tmpl w:val="C1F679F8"/>
    <w:lvl w:ilvl="0" w:tplc="48D685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84188"/>
    <w:multiLevelType w:val="hybridMultilevel"/>
    <w:tmpl w:val="527A6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6730F"/>
    <w:multiLevelType w:val="hybridMultilevel"/>
    <w:tmpl w:val="175433F0"/>
    <w:lvl w:ilvl="0" w:tplc="CDE0BE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6265A"/>
    <w:multiLevelType w:val="hybridMultilevel"/>
    <w:tmpl w:val="ECB8FD1C"/>
    <w:lvl w:ilvl="0" w:tplc="D256EB0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5901A2"/>
    <w:multiLevelType w:val="hybridMultilevel"/>
    <w:tmpl w:val="0554DCD0"/>
    <w:lvl w:ilvl="0" w:tplc="AC3032F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210CAE"/>
    <w:multiLevelType w:val="hybridMultilevel"/>
    <w:tmpl w:val="A1189BA2"/>
    <w:lvl w:ilvl="0" w:tplc="0DCA817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4857715">
    <w:abstractNumId w:val="2"/>
  </w:num>
  <w:num w:numId="2" w16cid:durableId="1857384193">
    <w:abstractNumId w:val="6"/>
  </w:num>
  <w:num w:numId="3" w16cid:durableId="683826911">
    <w:abstractNumId w:val="13"/>
  </w:num>
  <w:num w:numId="4" w16cid:durableId="625695359">
    <w:abstractNumId w:val="5"/>
  </w:num>
  <w:num w:numId="5" w16cid:durableId="1198197518">
    <w:abstractNumId w:val="1"/>
  </w:num>
  <w:num w:numId="6" w16cid:durableId="861212498">
    <w:abstractNumId w:val="12"/>
  </w:num>
  <w:num w:numId="7" w16cid:durableId="373358935">
    <w:abstractNumId w:val="15"/>
  </w:num>
  <w:num w:numId="8" w16cid:durableId="1999797173">
    <w:abstractNumId w:val="10"/>
  </w:num>
  <w:num w:numId="9" w16cid:durableId="1449466406">
    <w:abstractNumId w:val="11"/>
  </w:num>
  <w:num w:numId="10" w16cid:durableId="871916248">
    <w:abstractNumId w:val="14"/>
  </w:num>
  <w:num w:numId="11" w16cid:durableId="1923948947">
    <w:abstractNumId w:val="3"/>
  </w:num>
  <w:num w:numId="12" w16cid:durableId="661279917">
    <w:abstractNumId w:val="4"/>
  </w:num>
  <w:num w:numId="13" w16cid:durableId="1477068401">
    <w:abstractNumId w:val="9"/>
  </w:num>
  <w:num w:numId="14" w16cid:durableId="1558740146">
    <w:abstractNumId w:val="7"/>
  </w:num>
  <w:num w:numId="15" w16cid:durableId="285741580">
    <w:abstractNumId w:val="0"/>
  </w:num>
  <w:num w:numId="16" w16cid:durableId="460731425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59E"/>
    <w:rsid w:val="00004AD8"/>
    <w:rsid w:val="00013CA6"/>
    <w:rsid w:val="00023FA8"/>
    <w:rsid w:val="00026B6E"/>
    <w:rsid w:val="000423B3"/>
    <w:rsid w:val="000428A6"/>
    <w:rsid w:val="0004739A"/>
    <w:rsid w:val="00047EBE"/>
    <w:rsid w:val="00054D78"/>
    <w:rsid w:val="00087E2B"/>
    <w:rsid w:val="000A3F58"/>
    <w:rsid w:val="000C5E21"/>
    <w:rsid w:val="000C7657"/>
    <w:rsid w:val="000D2DBB"/>
    <w:rsid w:val="000E19C8"/>
    <w:rsid w:val="000E30E4"/>
    <w:rsid w:val="000E5560"/>
    <w:rsid w:val="00103041"/>
    <w:rsid w:val="001048E5"/>
    <w:rsid w:val="00111272"/>
    <w:rsid w:val="00113B08"/>
    <w:rsid w:val="001167F6"/>
    <w:rsid w:val="0012206D"/>
    <w:rsid w:val="00122D50"/>
    <w:rsid w:val="001230C6"/>
    <w:rsid w:val="00134423"/>
    <w:rsid w:val="00141790"/>
    <w:rsid w:val="001469E7"/>
    <w:rsid w:val="00151576"/>
    <w:rsid w:val="00153B77"/>
    <w:rsid w:val="001752B2"/>
    <w:rsid w:val="001B4C62"/>
    <w:rsid w:val="001B59FE"/>
    <w:rsid w:val="001C014F"/>
    <w:rsid w:val="001C3717"/>
    <w:rsid w:val="001D5069"/>
    <w:rsid w:val="001E4BA1"/>
    <w:rsid w:val="001E74D5"/>
    <w:rsid w:val="001F588B"/>
    <w:rsid w:val="001F704C"/>
    <w:rsid w:val="001F75DA"/>
    <w:rsid w:val="002039D0"/>
    <w:rsid w:val="00205CCC"/>
    <w:rsid w:val="00212517"/>
    <w:rsid w:val="00214F57"/>
    <w:rsid w:val="00221160"/>
    <w:rsid w:val="00226B41"/>
    <w:rsid w:val="002304CC"/>
    <w:rsid w:val="00231B37"/>
    <w:rsid w:val="00237527"/>
    <w:rsid w:val="00244972"/>
    <w:rsid w:val="00244E34"/>
    <w:rsid w:val="002477F0"/>
    <w:rsid w:val="002629D3"/>
    <w:rsid w:val="0026715B"/>
    <w:rsid w:val="0027103F"/>
    <w:rsid w:val="00273FC2"/>
    <w:rsid w:val="00276FED"/>
    <w:rsid w:val="00280EA7"/>
    <w:rsid w:val="00281BDE"/>
    <w:rsid w:val="00286507"/>
    <w:rsid w:val="002956B1"/>
    <w:rsid w:val="002A4716"/>
    <w:rsid w:val="002A56F6"/>
    <w:rsid w:val="002B172B"/>
    <w:rsid w:val="002B7062"/>
    <w:rsid w:val="002B7C76"/>
    <w:rsid w:val="002C09C7"/>
    <w:rsid w:val="002C38B4"/>
    <w:rsid w:val="002D6E99"/>
    <w:rsid w:val="0030032A"/>
    <w:rsid w:val="0030054F"/>
    <w:rsid w:val="003251CB"/>
    <w:rsid w:val="00326990"/>
    <w:rsid w:val="0033134D"/>
    <w:rsid w:val="00332B4D"/>
    <w:rsid w:val="003540B4"/>
    <w:rsid w:val="00354590"/>
    <w:rsid w:val="00383655"/>
    <w:rsid w:val="00394057"/>
    <w:rsid w:val="003A1724"/>
    <w:rsid w:val="003A418A"/>
    <w:rsid w:val="003A61FE"/>
    <w:rsid w:val="003B0936"/>
    <w:rsid w:val="003B2199"/>
    <w:rsid w:val="003B3C53"/>
    <w:rsid w:val="003B3D7C"/>
    <w:rsid w:val="003D3D7F"/>
    <w:rsid w:val="003E20E8"/>
    <w:rsid w:val="003F08F6"/>
    <w:rsid w:val="003F0ACA"/>
    <w:rsid w:val="003F26F6"/>
    <w:rsid w:val="00401B8D"/>
    <w:rsid w:val="0040282F"/>
    <w:rsid w:val="004037FF"/>
    <w:rsid w:val="00405598"/>
    <w:rsid w:val="00406EA6"/>
    <w:rsid w:val="004315A8"/>
    <w:rsid w:val="004332AC"/>
    <w:rsid w:val="00441F34"/>
    <w:rsid w:val="004515A2"/>
    <w:rsid w:val="004605CD"/>
    <w:rsid w:val="004725D7"/>
    <w:rsid w:val="0047623E"/>
    <w:rsid w:val="00476BB3"/>
    <w:rsid w:val="004802E8"/>
    <w:rsid w:val="00481B57"/>
    <w:rsid w:val="0049545F"/>
    <w:rsid w:val="004A2A95"/>
    <w:rsid w:val="004A408C"/>
    <w:rsid w:val="004C2D87"/>
    <w:rsid w:val="004D2E02"/>
    <w:rsid w:val="004D3399"/>
    <w:rsid w:val="004D3F12"/>
    <w:rsid w:val="004D53F6"/>
    <w:rsid w:val="004D5972"/>
    <w:rsid w:val="004D7AD4"/>
    <w:rsid w:val="004E0D00"/>
    <w:rsid w:val="004E6EA3"/>
    <w:rsid w:val="004F3854"/>
    <w:rsid w:val="004F5280"/>
    <w:rsid w:val="005112B0"/>
    <w:rsid w:val="005147D5"/>
    <w:rsid w:val="00514814"/>
    <w:rsid w:val="005227F7"/>
    <w:rsid w:val="0053551E"/>
    <w:rsid w:val="00537CFC"/>
    <w:rsid w:val="00543BCE"/>
    <w:rsid w:val="00545D42"/>
    <w:rsid w:val="00546CA8"/>
    <w:rsid w:val="00552D56"/>
    <w:rsid w:val="00554046"/>
    <w:rsid w:val="005661F0"/>
    <w:rsid w:val="005705F4"/>
    <w:rsid w:val="00594511"/>
    <w:rsid w:val="005A03FC"/>
    <w:rsid w:val="005A20C7"/>
    <w:rsid w:val="005B77E1"/>
    <w:rsid w:val="005D53B8"/>
    <w:rsid w:val="005D7613"/>
    <w:rsid w:val="00611408"/>
    <w:rsid w:val="00630C29"/>
    <w:rsid w:val="00632F3C"/>
    <w:rsid w:val="0064151C"/>
    <w:rsid w:val="00647E77"/>
    <w:rsid w:val="006521D7"/>
    <w:rsid w:val="00671C0D"/>
    <w:rsid w:val="00683E6C"/>
    <w:rsid w:val="00684DB4"/>
    <w:rsid w:val="00684EDA"/>
    <w:rsid w:val="00693961"/>
    <w:rsid w:val="006A0694"/>
    <w:rsid w:val="006A20B0"/>
    <w:rsid w:val="006D34BE"/>
    <w:rsid w:val="006E2E1C"/>
    <w:rsid w:val="006E37CD"/>
    <w:rsid w:val="006E659E"/>
    <w:rsid w:val="00701CB3"/>
    <w:rsid w:val="0070236B"/>
    <w:rsid w:val="007029A8"/>
    <w:rsid w:val="00710A45"/>
    <w:rsid w:val="00721AA9"/>
    <w:rsid w:val="00723A8E"/>
    <w:rsid w:val="007339F5"/>
    <w:rsid w:val="0073620E"/>
    <w:rsid w:val="007377A6"/>
    <w:rsid w:val="0075592C"/>
    <w:rsid w:val="00757B1A"/>
    <w:rsid w:val="00766FC0"/>
    <w:rsid w:val="0077168A"/>
    <w:rsid w:val="00776DA0"/>
    <w:rsid w:val="00783F87"/>
    <w:rsid w:val="0078451B"/>
    <w:rsid w:val="007864A9"/>
    <w:rsid w:val="0078704D"/>
    <w:rsid w:val="007A11F3"/>
    <w:rsid w:val="007A43F2"/>
    <w:rsid w:val="007B10CF"/>
    <w:rsid w:val="007D3AC9"/>
    <w:rsid w:val="007D3F04"/>
    <w:rsid w:val="007D70A1"/>
    <w:rsid w:val="007E7AF9"/>
    <w:rsid w:val="007F4796"/>
    <w:rsid w:val="00803872"/>
    <w:rsid w:val="00807F9E"/>
    <w:rsid w:val="008160FA"/>
    <w:rsid w:val="008174A9"/>
    <w:rsid w:val="00827441"/>
    <w:rsid w:val="008305D1"/>
    <w:rsid w:val="008333C3"/>
    <w:rsid w:val="00836C37"/>
    <w:rsid w:val="00840688"/>
    <w:rsid w:val="008477B6"/>
    <w:rsid w:val="00847886"/>
    <w:rsid w:val="00870B38"/>
    <w:rsid w:val="008738FC"/>
    <w:rsid w:val="008B7534"/>
    <w:rsid w:val="008C62BC"/>
    <w:rsid w:val="008D2507"/>
    <w:rsid w:val="008D45A1"/>
    <w:rsid w:val="008D7F60"/>
    <w:rsid w:val="008E00F6"/>
    <w:rsid w:val="008E6163"/>
    <w:rsid w:val="008F0393"/>
    <w:rsid w:val="008F3CB4"/>
    <w:rsid w:val="009003A8"/>
    <w:rsid w:val="0090222B"/>
    <w:rsid w:val="009120D4"/>
    <w:rsid w:val="009240DB"/>
    <w:rsid w:val="00940433"/>
    <w:rsid w:val="00940E68"/>
    <w:rsid w:val="009413D5"/>
    <w:rsid w:val="00952E6A"/>
    <w:rsid w:val="00953654"/>
    <w:rsid w:val="0095678A"/>
    <w:rsid w:val="00962023"/>
    <w:rsid w:val="009824A2"/>
    <w:rsid w:val="0099241D"/>
    <w:rsid w:val="00993607"/>
    <w:rsid w:val="009A0F91"/>
    <w:rsid w:val="009C13E7"/>
    <w:rsid w:val="009D2EBE"/>
    <w:rsid w:val="009E1614"/>
    <w:rsid w:val="009E4A17"/>
    <w:rsid w:val="009F1FED"/>
    <w:rsid w:val="009F2A17"/>
    <w:rsid w:val="00A01130"/>
    <w:rsid w:val="00A23526"/>
    <w:rsid w:val="00A34BAD"/>
    <w:rsid w:val="00A361DF"/>
    <w:rsid w:val="00A47791"/>
    <w:rsid w:val="00A5322F"/>
    <w:rsid w:val="00A575BA"/>
    <w:rsid w:val="00A7259E"/>
    <w:rsid w:val="00A8355A"/>
    <w:rsid w:val="00A858DA"/>
    <w:rsid w:val="00A87791"/>
    <w:rsid w:val="00A9051E"/>
    <w:rsid w:val="00A94BE3"/>
    <w:rsid w:val="00AA05D7"/>
    <w:rsid w:val="00AA3250"/>
    <w:rsid w:val="00AC4B87"/>
    <w:rsid w:val="00AD2B90"/>
    <w:rsid w:val="00AE024D"/>
    <w:rsid w:val="00AE03E6"/>
    <w:rsid w:val="00AE2E87"/>
    <w:rsid w:val="00AF06CE"/>
    <w:rsid w:val="00B02FCB"/>
    <w:rsid w:val="00B05088"/>
    <w:rsid w:val="00B06859"/>
    <w:rsid w:val="00B06E57"/>
    <w:rsid w:val="00B1000F"/>
    <w:rsid w:val="00B13879"/>
    <w:rsid w:val="00B16D57"/>
    <w:rsid w:val="00B17655"/>
    <w:rsid w:val="00B20D48"/>
    <w:rsid w:val="00B4321C"/>
    <w:rsid w:val="00B44B7C"/>
    <w:rsid w:val="00B51734"/>
    <w:rsid w:val="00B6369D"/>
    <w:rsid w:val="00B643FC"/>
    <w:rsid w:val="00B662D8"/>
    <w:rsid w:val="00B66962"/>
    <w:rsid w:val="00B9390A"/>
    <w:rsid w:val="00BA1D0B"/>
    <w:rsid w:val="00BA568A"/>
    <w:rsid w:val="00BB059A"/>
    <w:rsid w:val="00BC427F"/>
    <w:rsid w:val="00BC794F"/>
    <w:rsid w:val="00BD0A2D"/>
    <w:rsid w:val="00BD1D46"/>
    <w:rsid w:val="00BD700D"/>
    <w:rsid w:val="00BE0D33"/>
    <w:rsid w:val="00BE5A36"/>
    <w:rsid w:val="00BF17D8"/>
    <w:rsid w:val="00BF277E"/>
    <w:rsid w:val="00BF4153"/>
    <w:rsid w:val="00BF482E"/>
    <w:rsid w:val="00C10D56"/>
    <w:rsid w:val="00C13A23"/>
    <w:rsid w:val="00C229E8"/>
    <w:rsid w:val="00C25A3E"/>
    <w:rsid w:val="00C274D9"/>
    <w:rsid w:val="00C66D8C"/>
    <w:rsid w:val="00C737E9"/>
    <w:rsid w:val="00C7734B"/>
    <w:rsid w:val="00C939D2"/>
    <w:rsid w:val="00C94E9B"/>
    <w:rsid w:val="00CA14D1"/>
    <w:rsid w:val="00CA4922"/>
    <w:rsid w:val="00CA4A81"/>
    <w:rsid w:val="00CA7671"/>
    <w:rsid w:val="00CA7734"/>
    <w:rsid w:val="00CB4C8D"/>
    <w:rsid w:val="00CB4DB6"/>
    <w:rsid w:val="00CB7FE9"/>
    <w:rsid w:val="00CC5D94"/>
    <w:rsid w:val="00CE453D"/>
    <w:rsid w:val="00CF02EC"/>
    <w:rsid w:val="00D00286"/>
    <w:rsid w:val="00D07801"/>
    <w:rsid w:val="00D4567D"/>
    <w:rsid w:val="00D50560"/>
    <w:rsid w:val="00D50D28"/>
    <w:rsid w:val="00D54862"/>
    <w:rsid w:val="00D550C2"/>
    <w:rsid w:val="00D5706F"/>
    <w:rsid w:val="00D70F06"/>
    <w:rsid w:val="00D844DD"/>
    <w:rsid w:val="00D94967"/>
    <w:rsid w:val="00DA25E7"/>
    <w:rsid w:val="00DB178A"/>
    <w:rsid w:val="00DB6070"/>
    <w:rsid w:val="00DE6049"/>
    <w:rsid w:val="00DE7B40"/>
    <w:rsid w:val="00DF1A5B"/>
    <w:rsid w:val="00E0465C"/>
    <w:rsid w:val="00E10E57"/>
    <w:rsid w:val="00E11528"/>
    <w:rsid w:val="00E204ED"/>
    <w:rsid w:val="00E21E3F"/>
    <w:rsid w:val="00E278B4"/>
    <w:rsid w:val="00E325F4"/>
    <w:rsid w:val="00E34B03"/>
    <w:rsid w:val="00E525CE"/>
    <w:rsid w:val="00E55DF3"/>
    <w:rsid w:val="00E83052"/>
    <w:rsid w:val="00E976B2"/>
    <w:rsid w:val="00EC0CEF"/>
    <w:rsid w:val="00ED01D1"/>
    <w:rsid w:val="00ED042E"/>
    <w:rsid w:val="00ED0C06"/>
    <w:rsid w:val="00ED24F9"/>
    <w:rsid w:val="00EE0F7A"/>
    <w:rsid w:val="00EE62AB"/>
    <w:rsid w:val="00F000C0"/>
    <w:rsid w:val="00F17840"/>
    <w:rsid w:val="00F425C8"/>
    <w:rsid w:val="00F463CD"/>
    <w:rsid w:val="00F47585"/>
    <w:rsid w:val="00F61EBA"/>
    <w:rsid w:val="00F71908"/>
    <w:rsid w:val="00F7370E"/>
    <w:rsid w:val="00F90179"/>
    <w:rsid w:val="00F95394"/>
    <w:rsid w:val="00FA3389"/>
    <w:rsid w:val="00FC0D22"/>
    <w:rsid w:val="00FE3C2D"/>
    <w:rsid w:val="00FE5971"/>
    <w:rsid w:val="00FF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7D16"/>
  <w15:docId w15:val="{6ABEEA3E-CA55-4511-A593-3360F53E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B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694"/>
    <w:pPr>
      <w:ind w:left="720"/>
      <w:contextualSpacing/>
    </w:pPr>
  </w:style>
  <w:style w:type="table" w:styleId="TableGrid">
    <w:name w:val="Table Grid"/>
    <w:basedOn w:val="TableNormal"/>
    <w:uiPriority w:val="59"/>
    <w:rsid w:val="00BD7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0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3A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A03F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0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F06"/>
  </w:style>
  <w:style w:type="paragraph" w:styleId="Footer">
    <w:name w:val="footer"/>
    <w:basedOn w:val="Normal"/>
    <w:link w:val="FooterChar"/>
    <w:uiPriority w:val="99"/>
    <w:unhideWhenUsed/>
    <w:rsid w:val="00D70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Tebogo Seipone</dc:creator>
  <cp:lastModifiedBy>T. Seipone(Ms)</cp:lastModifiedBy>
  <cp:revision>64</cp:revision>
  <cp:lastPrinted>2015-08-21T14:49:00Z</cp:lastPrinted>
  <dcterms:created xsi:type="dcterms:W3CDTF">2022-10-12T08:33:00Z</dcterms:created>
  <dcterms:modified xsi:type="dcterms:W3CDTF">2022-10-12T09:35:00Z</dcterms:modified>
</cp:coreProperties>
</file>