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87" w:rsidRDefault="00273E87" w:rsidP="00273E87">
      <w:pPr>
        <w:pStyle w:val="NoSpacing"/>
        <w:rPr>
          <w:sz w:val="24"/>
          <w:szCs w:val="24"/>
        </w:rPr>
      </w:pPr>
      <w:r>
        <w:rPr>
          <w:sz w:val="24"/>
          <w:szCs w:val="24"/>
        </w:rPr>
        <w:t>Team Awesome</w:t>
      </w:r>
    </w:p>
    <w:p w:rsidR="00273E87" w:rsidRDefault="00273E87" w:rsidP="00273E87">
      <w:pPr>
        <w:pStyle w:val="NoSpacing"/>
        <w:rPr>
          <w:sz w:val="24"/>
          <w:szCs w:val="24"/>
        </w:rPr>
      </w:pPr>
      <w:r>
        <w:rPr>
          <w:sz w:val="24"/>
          <w:szCs w:val="24"/>
        </w:rPr>
        <w:t>Solar Data Visualization</w:t>
      </w:r>
    </w:p>
    <w:p w:rsidR="00273E87" w:rsidRDefault="00273E87" w:rsidP="00273E87">
      <w:pPr>
        <w:pStyle w:val="NoSpacing"/>
        <w:rPr>
          <w:sz w:val="24"/>
          <w:szCs w:val="24"/>
        </w:rPr>
      </w:pPr>
      <w:r>
        <w:rPr>
          <w:sz w:val="24"/>
          <w:szCs w:val="24"/>
        </w:rPr>
        <w:t>October 25, 2016</w:t>
      </w:r>
    </w:p>
    <w:p w:rsidR="00273E87" w:rsidRDefault="00273E87" w:rsidP="00273E87">
      <w:pPr>
        <w:pStyle w:val="NoSpacing"/>
        <w:rPr>
          <w:sz w:val="24"/>
          <w:szCs w:val="24"/>
        </w:rPr>
      </w:pPr>
    </w:p>
    <w:p w:rsidR="00273E87" w:rsidRPr="00273E87" w:rsidRDefault="00273E87" w:rsidP="00273E87">
      <w:pPr>
        <w:pStyle w:val="NoSpacing"/>
        <w:jc w:val="center"/>
        <w:rPr>
          <w:b/>
          <w:sz w:val="24"/>
          <w:szCs w:val="24"/>
        </w:rPr>
      </w:pPr>
      <w:r>
        <w:rPr>
          <w:b/>
          <w:sz w:val="24"/>
          <w:szCs w:val="24"/>
        </w:rPr>
        <w:t>Solar Data Project Briefing</w:t>
      </w:r>
    </w:p>
    <w:p w:rsidR="00273E87" w:rsidRDefault="00273E87" w:rsidP="00273E87">
      <w:pPr>
        <w:pStyle w:val="NoSpacing"/>
        <w:rPr>
          <w:sz w:val="24"/>
          <w:szCs w:val="24"/>
        </w:rPr>
      </w:pPr>
    </w:p>
    <w:p w:rsidR="00273E87" w:rsidRDefault="00273E87" w:rsidP="00273E87">
      <w:pPr>
        <w:pStyle w:val="NoSpacing"/>
        <w:rPr>
          <w:sz w:val="24"/>
          <w:szCs w:val="24"/>
          <w:u w:val="single"/>
        </w:rPr>
      </w:pPr>
      <w:r>
        <w:rPr>
          <w:sz w:val="24"/>
          <w:szCs w:val="24"/>
          <w:u w:val="single"/>
        </w:rPr>
        <w:t>Grid Tie Inverters</w:t>
      </w:r>
    </w:p>
    <w:p w:rsidR="00273E87" w:rsidRDefault="00273E87" w:rsidP="00273E87">
      <w:pPr>
        <w:pStyle w:val="NoSpacing"/>
        <w:numPr>
          <w:ilvl w:val="0"/>
          <w:numId w:val="1"/>
        </w:numPr>
        <w:rPr>
          <w:sz w:val="24"/>
          <w:szCs w:val="24"/>
        </w:rPr>
      </w:pPr>
      <w:r>
        <w:rPr>
          <w:sz w:val="24"/>
          <w:szCs w:val="24"/>
        </w:rPr>
        <w:t>The grid tie inverter supplied by the solar panel takes priority over the power supplied by the power company to the facility (i.e. 1000 watts needed, solar panel provides 600 watts, need 400 watts from power company)</w:t>
      </w:r>
    </w:p>
    <w:p w:rsidR="00063A1D" w:rsidRPr="00063A1D" w:rsidRDefault="00273E87" w:rsidP="00063A1D">
      <w:pPr>
        <w:pStyle w:val="NoSpacing"/>
        <w:numPr>
          <w:ilvl w:val="0"/>
          <w:numId w:val="1"/>
        </w:numPr>
        <w:rPr>
          <w:sz w:val="24"/>
          <w:szCs w:val="24"/>
        </w:rPr>
      </w:pPr>
      <w:r>
        <w:rPr>
          <w:sz w:val="24"/>
          <w:szCs w:val="24"/>
        </w:rPr>
        <w:t>Does not store energy, only supplemental while power is being consumed</w:t>
      </w:r>
    </w:p>
    <w:p w:rsidR="00273E87" w:rsidRDefault="00273E87" w:rsidP="00273E87">
      <w:pPr>
        <w:pStyle w:val="NoSpacing"/>
        <w:rPr>
          <w:sz w:val="24"/>
          <w:szCs w:val="24"/>
        </w:rPr>
      </w:pPr>
      <w:bookmarkStart w:id="0" w:name="_GoBack"/>
      <w:bookmarkEnd w:id="0"/>
    </w:p>
    <w:p w:rsidR="00273E87" w:rsidRDefault="00273E87" w:rsidP="00273E87">
      <w:pPr>
        <w:pStyle w:val="NoSpacing"/>
        <w:rPr>
          <w:sz w:val="24"/>
          <w:szCs w:val="24"/>
        </w:rPr>
      </w:pPr>
      <w:r>
        <w:rPr>
          <w:sz w:val="24"/>
          <w:szCs w:val="24"/>
          <w:u w:val="single"/>
        </w:rPr>
        <w:t>Power surplus from solar panel</w:t>
      </w:r>
    </w:p>
    <w:p w:rsidR="00273E87" w:rsidRDefault="00052510" w:rsidP="00273E87">
      <w:pPr>
        <w:pStyle w:val="NoSpacing"/>
        <w:numPr>
          <w:ilvl w:val="0"/>
          <w:numId w:val="2"/>
        </w:numPr>
        <w:rPr>
          <w:sz w:val="24"/>
          <w:szCs w:val="24"/>
        </w:rPr>
      </w:pPr>
      <w:r>
        <w:rPr>
          <w:sz w:val="24"/>
          <w:szCs w:val="24"/>
        </w:rPr>
        <w:t xml:space="preserve">Energy going back to the grid is registered as energy going out, so excess power creates charges to the facility. </w:t>
      </w:r>
    </w:p>
    <w:p w:rsidR="001E2D30" w:rsidRDefault="001E2D30" w:rsidP="001E2D30">
      <w:pPr>
        <w:pStyle w:val="NoSpacing"/>
        <w:rPr>
          <w:sz w:val="24"/>
          <w:szCs w:val="24"/>
        </w:rPr>
      </w:pPr>
    </w:p>
    <w:p w:rsidR="009F19F9" w:rsidRDefault="001E2D30" w:rsidP="009F19F9">
      <w:pPr>
        <w:pStyle w:val="NoSpacing"/>
        <w:rPr>
          <w:sz w:val="24"/>
          <w:szCs w:val="24"/>
        </w:rPr>
      </w:pPr>
      <w:r>
        <w:rPr>
          <w:sz w:val="24"/>
          <w:szCs w:val="24"/>
          <w:u w:val="single"/>
        </w:rPr>
        <w:t>Calculating power produced over time by panel</w:t>
      </w:r>
    </w:p>
    <w:p w:rsidR="00063A1D" w:rsidRPr="00063A1D" w:rsidRDefault="00FF514D" w:rsidP="00567ED1">
      <w:pPr>
        <w:pStyle w:val="NoSpacing"/>
        <w:numPr>
          <w:ilvl w:val="0"/>
          <w:numId w:val="2"/>
        </w:numPr>
        <w:rPr>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kW</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kW</m:t>
                </m:r>
              </m:e>
              <m:sub>
                <m:r>
                  <w:rPr>
                    <w:rFonts w:ascii="Cambria Math" w:hAnsi="Cambria Math"/>
                    <w:sz w:val="24"/>
                    <w:szCs w:val="24"/>
                  </w:rPr>
                  <m:t>60</m:t>
                </m:r>
              </m:sub>
            </m:sSub>
          </m:num>
          <m:den>
            <m:r>
              <w:rPr>
                <w:rFonts w:ascii="Cambria Math" w:hAnsi="Cambria Math"/>
                <w:sz w:val="24"/>
                <w:szCs w:val="24"/>
              </w:rPr>
              <m:t>60 minutes</m:t>
            </m:r>
          </m:den>
        </m:f>
        <m:r>
          <w:rPr>
            <w:rFonts w:ascii="Cambria Math" w:eastAsiaTheme="minorEastAsia" w:hAnsi="Cambria Math"/>
            <w:sz w:val="24"/>
            <w:szCs w:val="24"/>
          </w:rPr>
          <m:t>*rate</m:t>
        </m:r>
      </m:oMath>
      <w:r w:rsidR="009F19F9">
        <w:rPr>
          <w:rFonts w:eastAsiaTheme="minorEastAsia"/>
          <w:sz w:val="24"/>
          <w:szCs w:val="24"/>
        </w:rPr>
        <w:t xml:space="preserve">  where rate is the rate per kWh</w:t>
      </w:r>
      <w:r w:rsidR="00063A1D">
        <w:rPr>
          <w:rFonts w:eastAsiaTheme="minorEastAsia"/>
          <w:sz w:val="24"/>
          <w:szCs w:val="24"/>
        </w:rPr>
        <w:t xml:space="preserve"> from the energy company</w:t>
      </w:r>
    </w:p>
    <w:p w:rsidR="00063A1D" w:rsidRDefault="00063A1D" w:rsidP="00063A1D">
      <w:pPr>
        <w:pStyle w:val="NoSpacing"/>
        <w:rPr>
          <w:sz w:val="24"/>
          <w:szCs w:val="24"/>
        </w:rPr>
      </w:pPr>
    </w:p>
    <w:p w:rsidR="00063A1D" w:rsidRDefault="00063A1D" w:rsidP="00063A1D">
      <w:pPr>
        <w:pStyle w:val="NoSpacing"/>
        <w:rPr>
          <w:sz w:val="24"/>
          <w:szCs w:val="24"/>
        </w:rPr>
      </w:pPr>
      <w:r>
        <w:rPr>
          <w:sz w:val="24"/>
          <w:szCs w:val="24"/>
          <w:u w:val="single"/>
        </w:rPr>
        <w:t>Data accuracy</w:t>
      </w:r>
    </w:p>
    <w:p w:rsidR="00063A1D" w:rsidRPr="00063A1D" w:rsidRDefault="00063A1D" w:rsidP="00063A1D">
      <w:pPr>
        <w:pStyle w:val="NoSpacing"/>
        <w:rPr>
          <w:sz w:val="24"/>
          <w:szCs w:val="24"/>
        </w:rPr>
      </w:pPr>
      <w:r>
        <w:rPr>
          <w:sz w:val="24"/>
          <w:szCs w:val="24"/>
        </w:rPr>
        <w:t xml:space="preserve">Some data from the panels is actually missing, caused by power outages, equipment failures, </w:t>
      </w:r>
      <w:proofErr w:type="gramStart"/>
      <w:r>
        <w:rPr>
          <w:sz w:val="24"/>
          <w:szCs w:val="24"/>
        </w:rPr>
        <w:t>temporary</w:t>
      </w:r>
      <w:proofErr w:type="gramEnd"/>
      <w:r>
        <w:rPr>
          <w:sz w:val="24"/>
          <w:szCs w:val="24"/>
        </w:rPr>
        <w:t xml:space="preserve"> disconnection from the internet, etc. </w:t>
      </w:r>
      <w:r w:rsidR="00C949EC">
        <w:rPr>
          <w:sz w:val="24"/>
          <w:szCs w:val="24"/>
        </w:rPr>
        <w:t xml:space="preserve">No data will be received if these issues occur. </w:t>
      </w:r>
    </w:p>
    <w:p w:rsidR="00063A1D" w:rsidRDefault="00063A1D" w:rsidP="00063A1D">
      <w:pPr>
        <w:pStyle w:val="NoSpacing"/>
        <w:rPr>
          <w:sz w:val="24"/>
          <w:szCs w:val="24"/>
        </w:rPr>
      </w:pPr>
    </w:p>
    <w:p w:rsidR="00063A1D" w:rsidRDefault="00063A1D" w:rsidP="00063A1D">
      <w:pPr>
        <w:pStyle w:val="NoSpacing"/>
        <w:rPr>
          <w:sz w:val="24"/>
          <w:szCs w:val="24"/>
        </w:rPr>
      </w:pPr>
      <w:r>
        <w:rPr>
          <w:sz w:val="24"/>
          <w:szCs w:val="24"/>
          <w:u w:val="single"/>
        </w:rPr>
        <w:t>Belize power rates</w:t>
      </w:r>
    </w:p>
    <w:p w:rsidR="00063A1D" w:rsidRPr="00063A1D" w:rsidRDefault="00063A1D" w:rsidP="00063A1D">
      <w:pPr>
        <w:pStyle w:val="NoSpacing"/>
        <w:rPr>
          <w:sz w:val="24"/>
          <w:szCs w:val="24"/>
        </w:rPr>
      </w:pPr>
      <w:r w:rsidRPr="00063A1D">
        <w:rPr>
          <w:sz w:val="24"/>
          <w:szCs w:val="24"/>
        </w:rPr>
        <w:t>http://www.bel.com.bz/Rate_Schedule.aspx</w:t>
      </w:r>
    </w:p>
    <w:p w:rsidR="00C949EC" w:rsidRDefault="00063A1D" w:rsidP="00063A1D">
      <w:pPr>
        <w:pStyle w:val="NoSpacing"/>
        <w:rPr>
          <w:sz w:val="24"/>
          <w:szCs w:val="24"/>
        </w:rPr>
      </w:pPr>
      <w:r w:rsidRPr="00063A1D">
        <w:rPr>
          <w:sz w:val="24"/>
          <w:szCs w:val="24"/>
        </w:rPr>
        <w:t>(</w:t>
      </w:r>
      <w:proofErr w:type="gramStart"/>
      <w:r w:rsidRPr="00063A1D">
        <w:rPr>
          <w:sz w:val="24"/>
          <w:szCs w:val="24"/>
        </w:rPr>
        <w:t>bill</w:t>
      </w:r>
      <w:proofErr w:type="gramEnd"/>
      <w:r w:rsidRPr="00063A1D">
        <w:rPr>
          <w:sz w:val="24"/>
          <w:szCs w:val="24"/>
        </w:rPr>
        <w:t xml:space="preserve"> cost per kw/h)/60 for </w:t>
      </w:r>
      <w:proofErr w:type="gramStart"/>
      <w:r w:rsidRPr="00063A1D">
        <w:rPr>
          <w:sz w:val="24"/>
          <w:szCs w:val="24"/>
        </w:rPr>
        <w:t>kw</w:t>
      </w:r>
      <w:proofErr w:type="gramEnd"/>
      <w:r w:rsidRPr="00063A1D">
        <w:rPr>
          <w:sz w:val="24"/>
          <w:szCs w:val="24"/>
        </w:rPr>
        <w:t xml:space="preserve"> per minute</w:t>
      </w:r>
    </w:p>
    <w:p w:rsidR="00C949EC" w:rsidRDefault="00C949EC" w:rsidP="00063A1D">
      <w:pPr>
        <w:pStyle w:val="NoSpacing"/>
        <w:rPr>
          <w:sz w:val="24"/>
          <w:szCs w:val="24"/>
        </w:rPr>
      </w:pPr>
    </w:p>
    <w:p w:rsidR="00C949EC" w:rsidRDefault="00C949EC" w:rsidP="00063A1D">
      <w:pPr>
        <w:pStyle w:val="NoSpacing"/>
        <w:rPr>
          <w:sz w:val="24"/>
          <w:szCs w:val="24"/>
        </w:rPr>
      </w:pPr>
      <w:r>
        <w:rPr>
          <w:sz w:val="24"/>
          <w:szCs w:val="24"/>
          <w:u w:val="single"/>
        </w:rPr>
        <w:t>Client contact information</w:t>
      </w:r>
    </w:p>
    <w:p w:rsidR="00C949EC" w:rsidRDefault="00C949EC" w:rsidP="00063A1D">
      <w:pPr>
        <w:pStyle w:val="NoSpacing"/>
        <w:rPr>
          <w:sz w:val="24"/>
          <w:szCs w:val="24"/>
        </w:rPr>
      </w:pPr>
      <w:r>
        <w:rPr>
          <w:sz w:val="24"/>
          <w:szCs w:val="24"/>
        </w:rPr>
        <w:t xml:space="preserve">Dr. </w:t>
      </w:r>
      <w:proofErr w:type="spellStart"/>
      <w:r>
        <w:rPr>
          <w:sz w:val="24"/>
          <w:szCs w:val="24"/>
        </w:rPr>
        <w:t>Skon</w:t>
      </w:r>
      <w:proofErr w:type="spellEnd"/>
      <w:r>
        <w:rPr>
          <w:sz w:val="24"/>
          <w:szCs w:val="24"/>
        </w:rPr>
        <w:t xml:space="preserve"> – </w:t>
      </w:r>
      <w:hyperlink r:id="rId6" w:history="1">
        <w:r w:rsidRPr="00AA485C">
          <w:rPr>
            <w:rStyle w:val="Hyperlink"/>
            <w:sz w:val="24"/>
            <w:szCs w:val="24"/>
          </w:rPr>
          <w:t>skonjp@kenyon.edu</w:t>
        </w:r>
      </w:hyperlink>
    </w:p>
    <w:p w:rsidR="00C949EC" w:rsidRPr="00C949EC" w:rsidRDefault="00C949EC" w:rsidP="00063A1D">
      <w:pPr>
        <w:pStyle w:val="NoSpacing"/>
        <w:rPr>
          <w:sz w:val="24"/>
          <w:szCs w:val="24"/>
        </w:rPr>
      </w:pPr>
      <w:r>
        <w:rPr>
          <w:sz w:val="24"/>
          <w:szCs w:val="24"/>
        </w:rPr>
        <w:t xml:space="preserve">Mr. Karl – </w:t>
      </w:r>
      <w:hyperlink r:id="rId7" w:history="1">
        <w:r w:rsidRPr="00AA485C">
          <w:rPr>
            <w:rStyle w:val="Hyperlink"/>
            <w:sz w:val="24"/>
            <w:szCs w:val="24"/>
          </w:rPr>
          <w:t>doug@dougkarl.com</w:t>
        </w:r>
      </w:hyperlink>
      <w:r>
        <w:rPr>
          <w:sz w:val="24"/>
          <w:szCs w:val="24"/>
        </w:rPr>
        <w:t>, 614-571-5701 (between 9 AM and 9 PM for texting/calling)</w:t>
      </w:r>
    </w:p>
    <w:p w:rsidR="00063A1D" w:rsidRDefault="00063A1D" w:rsidP="00567ED1">
      <w:pPr>
        <w:pStyle w:val="NoSpacing"/>
        <w:rPr>
          <w:sz w:val="24"/>
          <w:szCs w:val="24"/>
        </w:rPr>
      </w:pPr>
    </w:p>
    <w:p w:rsidR="00567ED1" w:rsidRPr="00567ED1" w:rsidRDefault="00744AAF" w:rsidP="00567ED1">
      <w:pPr>
        <w:pStyle w:val="NoSpacing"/>
        <w:rPr>
          <w:sz w:val="24"/>
          <w:szCs w:val="24"/>
          <w:u w:val="single"/>
        </w:rPr>
      </w:pPr>
      <w:r>
        <w:rPr>
          <w:sz w:val="24"/>
          <w:szCs w:val="24"/>
          <w:u w:val="single"/>
        </w:rPr>
        <w:t>R</w:t>
      </w:r>
      <w:r w:rsidR="00567ED1">
        <w:rPr>
          <w:sz w:val="24"/>
          <w:szCs w:val="24"/>
          <w:u w:val="single"/>
        </w:rPr>
        <w:t>equirements</w:t>
      </w:r>
    </w:p>
    <w:p w:rsidR="00567ED1" w:rsidRDefault="00567ED1" w:rsidP="00567ED1">
      <w:pPr>
        <w:pStyle w:val="NoSpacing"/>
        <w:numPr>
          <w:ilvl w:val="0"/>
          <w:numId w:val="2"/>
        </w:numPr>
        <w:rPr>
          <w:sz w:val="24"/>
          <w:szCs w:val="24"/>
        </w:rPr>
      </w:pPr>
      <w:r>
        <w:rPr>
          <w:sz w:val="24"/>
          <w:szCs w:val="24"/>
        </w:rPr>
        <w:t>Savings on monthly, weekly, daily basis</w:t>
      </w:r>
      <w:r w:rsidR="00744AAF">
        <w:rPr>
          <w:sz w:val="24"/>
          <w:szCs w:val="24"/>
        </w:rPr>
        <w:t xml:space="preserve"> to report to each school</w:t>
      </w:r>
    </w:p>
    <w:p w:rsidR="00703017" w:rsidRPr="00FF514D" w:rsidRDefault="00567ED1" w:rsidP="00FF514D">
      <w:pPr>
        <w:pStyle w:val="NoSpacing"/>
        <w:numPr>
          <w:ilvl w:val="0"/>
          <w:numId w:val="2"/>
        </w:numPr>
        <w:rPr>
          <w:sz w:val="24"/>
          <w:szCs w:val="24"/>
        </w:rPr>
      </w:pPr>
      <w:r>
        <w:rPr>
          <w:sz w:val="24"/>
          <w:szCs w:val="24"/>
        </w:rPr>
        <w:t>Approximate the accuracy (as a percentage?) for a given window of time</w:t>
      </w:r>
    </w:p>
    <w:p w:rsidR="0013286D" w:rsidRDefault="0013286D" w:rsidP="00567ED1">
      <w:pPr>
        <w:pStyle w:val="NoSpacing"/>
        <w:numPr>
          <w:ilvl w:val="0"/>
          <w:numId w:val="2"/>
        </w:numPr>
        <w:rPr>
          <w:sz w:val="24"/>
          <w:szCs w:val="24"/>
        </w:rPr>
      </w:pPr>
      <w:r>
        <w:rPr>
          <w:sz w:val="24"/>
          <w:szCs w:val="24"/>
        </w:rPr>
        <w:t>Include longitude and latitude as fields for each facility</w:t>
      </w:r>
    </w:p>
    <w:p w:rsidR="0013286D" w:rsidRDefault="0013286D" w:rsidP="00567ED1">
      <w:pPr>
        <w:pStyle w:val="NoSpacing"/>
        <w:numPr>
          <w:ilvl w:val="0"/>
          <w:numId w:val="2"/>
        </w:numPr>
        <w:rPr>
          <w:sz w:val="24"/>
          <w:szCs w:val="24"/>
        </w:rPr>
      </w:pPr>
      <w:r>
        <w:rPr>
          <w:sz w:val="24"/>
          <w:szCs w:val="24"/>
        </w:rPr>
        <w:t>Savings expressed as kWh and dollars</w:t>
      </w:r>
    </w:p>
    <w:p w:rsidR="0013286D" w:rsidRDefault="0013286D" w:rsidP="00567ED1">
      <w:pPr>
        <w:pStyle w:val="NoSpacing"/>
        <w:numPr>
          <w:ilvl w:val="0"/>
          <w:numId w:val="2"/>
        </w:numPr>
        <w:rPr>
          <w:sz w:val="24"/>
          <w:szCs w:val="24"/>
        </w:rPr>
      </w:pPr>
      <w:r>
        <w:rPr>
          <w:sz w:val="24"/>
          <w:szCs w:val="24"/>
        </w:rPr>
        <w:t>User supplies rate per kWh (rate can change based on total usage)</w:t>
      </w:r>
    </w:p>
    <w:p w:rsidR="0013286D" w:rsidRDefault="0024248C" w:rsidP="00567ED1">
      <w:pPr>
        <w:pStyle w:val="NoSpacing"/>
        <w:numPr>
          <w:ilvl w:val="0"/>
          <w:numId w:val="2"/>
        </w:numPr>
        <w:rPr>
          <w:sz w:val="24"/>
          <w:szCs w:val="24"/>
        </w:rPr>
      </w:pPr>
      <w:r>
        <w:rPr>
          <w:sz w:val="24"/>
          <w:szCs w:val="24"/>
        </w:rPr>
        <w:t>Comparison between energy usage at different points in time for a facility</w:t>
      </w:r>
    </w:p>
    <w:p w:rsidR="002B2A78" w:rsidRDefault="002B2A78" w:rsidP="002B2A78">
      <w:pPr>
        <w:pStyle w:val="NoSpacing"/>
        <w:numPr>
          <w:ilvl w:val="0"/>
          <w:numId w:val="2"/>
        </w:numPr>
        <w:rPr>
          <w:sz w:val="24"/>
          <w:szCs w:val="24"/>
        </w:rPr>
      </w:pPr>
      <w:r>
        <w:rPr>
          <w:sz w:val="24"/>
          <w:szCs w:val="24"/>
        </w:rPr>
        <w:t>Each facility has two banks of panels; show outputs relative to one another</w:t>
      </w:r>
    </w:p>
    <w:p w:rsidR="00110240" w:rsidRDefault="00110240" w:rsidP="002B2A78">
      <w:pPr>
        <w:pStyle w:val="NoSpacing"/>
        <w:numPr>
          <w:ilvl w:val="0"/>
          <w:numId w:val="2"/>
        </w:numPr>
        <w:rPr>
          <w:sz w:val="24"/>
          <w:szCs w:val="24"/>
        </w:rPr>
      </w:pPr>
      <w:r>
        <w:rPr>
          <w:sz w:val="24"/>
          <w:szCs w:val="24"/>
        </w:rPr>
        <w:t>Minimum window of an hour of output</w:t>
      </w:r>
    </w:p>
    <w:p w:rsidR="004B4B59" w:rsidRDefault="00063A1D" w:rsidP="004B4B59">
      <w:pPr>
        <w:pStyle w:val="NoSpacing"/>
        <w:numPr>
          <w:ilvl w:val="0"/>
          <w:numId w:val="2"/>
        </w:numPr>
        <w:rPr>
          <w:sz w:val="24"/>
          <w:szCs w:val="24"/>
        </w:rPr>
      </w:pPr>
      <w:r>
        <w:rPr>
          <w:sz w:val="24"/>
          <w:szCs w:val="24"/>
        </w:rPr>
        <w:t>Developer friendly API</w:t>
      </w:r>
      <w:r w:rsidR="00744AAF">
        <w:rPr>
          <w:sz w:val="24"/>
          <w:szCs w:val="24"/>
        </w:rPr>
        <w:t>—very important</w:t>
      </w:r>
    </w:p>
    <w:p w:rsidR="00744AAF" w:rsidRDefault="00744AAF" w:rsidP="004B4B59">
      <w:pPr>
        <w:pStyle w:val="NoSpacing"/>
        <w:numPr>
          <w:ilvl w:val="0"/>
          <w:numId w:val="2"/>
        </w:numPr>
        <w:rPr>
          <w:sz w:val="24"/>
          <w:szCs w:val="24"/>
        </w:rPr>
      </w:pPr>
      <w:r>
        <w:rPr>
          <w:sz w:val="24"/>
          <w:szCs w:val="24"/>
        </w:rPr>
        <w:t>Consider proposals for follow-up projects—i.e. Error reporting, diagnostics, etc.</w:t>
      </w:r>
    </w:p>
    <w:p w:rsidR="00744AAF" w:rsidRDefault="00744AAF" w:rsidP="004B4B59">
      <w:pPr>
        <w:pStyle w:val="NoSpacing"/>
        <w:numPr>
          <w:ilvl w:val="0"/>
          <w:numId w:val="2"/>
        </w:numPr>
        <w:rPr>
          <w:sz w:val="24"/>
          <w:szCs w:val="24"/>
        </w:rPr>
      </w:pPr>
      <w:r>
        <w:rPr>
          <w:sz w:val="24"/>
          <w:szCs w:val="24"/>
        </w:rPr>
        <w:t>Would be optimal if the new web software was more performant than existing</w:t>
      </w:r>
    </w:p>
    <w:p w:rsidR="00744AAF" w:rsidRDefault="00744AAF" w:rsidP="004B4B59">
      <w:pPr>
        <w:pStyle w:val="NoSpacing"/>
        <w:numPr>
          <w:ilvl w:val="0"/>
          <w:numId w:val="2"/>
        </w:numPr>
        <w:rPr>
          <w:sz w:val="24"/>
          <w:szCs w:val="24"/>
        </w:rPr>
      </w:pPr>
      <w:r>
        <w:rPr>
          <w:sz w:val="24"/>
          <w:szCs w:val="24"/>
        </w:rPr>
        <w:lastRenderedPageBreak/>
        <w:t>Needs to be integrated with existing solution</w:t>
      </w:r>
    </w:p>
    <w:p w:rsidR="00744AAF" w:rsidRDefault="00744AAF" w:rsidP="004B4B59">
      <w:pPr>
        <w:pStyle w:val="NoSpacing"/>
        <w:numPr>
          <w:ilvl w:val="0"/>
          <w:numId w:val="2"/>
        </w:numPr>
        <w:rPr>
          <w:sz w:val="24"/>
          <w:szCs w:val="24"/>
        </w:rPr>
      </w:pPr>
      <w:r>
        <w:rPr>
          <w:sz w:val="24"/>
          <w:szCs w:val="24"/>
        </w:rPr>
        <w:t>Will be hosted on school provided Linux server</w:t>
      </w:r>
    </w:p>
    <w:p w:rsidR="00FF514D" w:rsidRDefault="00FF514D" w:rsidP="00FF514D">
      <w:pPr>
        <w:pStyle w:val="NoSpacing"/>
        <w:rPr>
          <w:sz w:val="24"/>
          <w:szCs w:val="24"/>
        </w:rPr>
      </w:pPr>
    </w:p>
    <w:p w:rsidR="00FF514D" w:rsidRDefault="00FF514D" w:rsidP="00FF514D">
      <w:pPr>
        <w:pStyle w:val="NoSpacing"/>
        <w:rPr>
          <w:sz w:val="24"/>
          <w:szCs w:val="24"/>
        </w:rPr>
      </w:pPr>
      <w:r>
        <w:rPr>
          <w:sz w:val="24"/>
          <w:szCs w:val="24"/>
          <w:u w:val="single"/>
        </w:rPr>
        <w:t>Specifications</w:t>
      </w:r>
    </w:p>
    <w:p w:rsidR="00FF514D" w:rsidRDefault="00FF514D" w:rsidP="00FF514D">
      <w:pPr>
        <w:pStyle w:val="NoSpacing"/>
        <w:numPr>
          <w:ilvl w:val="0"/>
          <w:numId w:val="4"/>
        </w:numPr>
        <w:rPr>
          <w:sz w:val="24"/>
          <w:szCs w:val="24"/>
        </w:rPr>
      </w:pPr>
      <w:r>
        <w:rPr>
          <w:sz w:val="24"/>
          <w:szCs w:val="24"/>
        </w:rPr>
        <w:t>Web-based solution</w:t>
      </w:r>
    </w:p>
    <w:p w:rsidR="00FF514D" w:rsidRPr="00FF514D" w:rsidRDefault="00FF514D" w:rsidP="00FF514D">
      <w:pPr>
        <w:pStyle w:val="NoSpacing"/>
        <w:numPr>
          <w:ilvl w:val="0"/>
          <w:numId w:val="4"/>
        </w:numPr>
        <w:rPr>
          <w:sz w:val="24"/>
          <w:szCs w:val="24"/>
        </w:rPr>
      </w:pPr>
      <w:r>
        <w:rPr>
          <w:sz w:val="24"/>
          <w:szCs w:val="24"/>
        </w:rPr>
        <w:t>Need only to use existing data</w:t>
      </w:r>
    </w:p>
    <w:p w:rsidR="00063A1D" w:rsidRDefault="00063A1D" w:rsidP="00063A1D">
      <w:pPr>
        <w:pStyle w:val="NoSpacing"/>
        <w:rPr>
          <w:sz w:val="24"/>
          <w:szCs w:val="24"/>
        </w:rPr>
      </w:pPr>
    </w:p>
    <w:p w:rsidR="00063A1D" w:rsidRDefault="00063A1D" w:rsidP="00063A1D">
      <w:pPr>
        <w:pStyle w:val="NoSpacing"/>
        <w:rPr>
          <w:sz w:val="24"/>
          <w:szCs w:val="24"/>
        </w:rPr>
      </w:pPr>
      <w:r>
        <w:rPr>
          <w:sz w:val="24"/>
          <w:szCs w:val="24"/>
          <w:u w:val="single"/>
        </w:rPr>
        <w:t>Out of scope</w:t>
      </w:r>
    </w:p>
    <w:p w:rsidR="00063A1D" w:rsidRPr="00063A1D" w:rsidRDefault="00063A1D" w:rsidP="00063A1D">
      <w:pPr>
        <w:pStyle w:val="NoSpacing"/>
        <w:numPr>
          <w:ilvl w:val="0"/>
          <w:numId w:val="3"/>
        </w:numPr>
        <w:rPr>
          <w:sz w:val="24"/>
          <w:szCs w:val="24"/>
        </w:rPr>
      </w:pPr>
      <w:r>
        <w:rPr>
          <w:sz w:val="24"/>
          <w:szCs w:val="24"/>
        </w:rPr>
        <w:t>A</w:t>
      </w:r>
      <w:r w:rsidRPr="00063A1D">
        <w:rPr>
          <w:sz w:val="24"/>
          <w:szCs w:val="24"/>
        </w:rPr>
        <w:t>dmin page site to add sites</w:t>
      </w:r>
    </w:p>
    <w:p w:rsidR="00063A1D" w:rsidRPr="00063A1D" w:rsidRDefault="00063A1D" w:rsidP="00063A1D">
      <w:pPr>
        <w:pStyle w:val="NoSpacing"/>
        <w:numPr>
          <w:ilvl w:val="0"/>
          <w:numId w:val="3"/>
        </w:numPr>
        <w:rPr>
          <w:sz w:val="24"/>
          <w:szCs w:val="24"/>
        </w:rPr>
      </w:pPr>
      <w:r>
        <w:rPr>
          <w:sz w:val="24"/>
          <w:szCs w:val="24"/>
        </w:rPr>
        <w:t>W</w:t>
      </w:r>
      <w:r w:rsidRPr="00063A1D">
        <w:rPr>
          <w:sz w:val="24"/>
          <w:szCs w:val="24"/>
        </w:rPr>
        <w:t xml:space="preserve">hat percent </w:t>
      </w:r>
      <w:proofErr w:type="spellStart"/>
      <w:r w:rsidRPr="00063A1D">
        <w:rPr>
          <w:sz w:val="24"/>
          <w:szCs w:val="24"/>
        </w:rPr>
        <w:t>inefficency</w:t>
      </w:r>
      <w:proofErr w:type="spellEnd"/>
      <w:r w:rsidRPr="00063A1D">
        <w:rPr>
          <w:sz w:val="24"/>
          <w:szCs w:val="24"/>
        </w:rPr>
        <w:t xml:space="preserve"> due to panel angle</w:t>
      </w:r>
    </w:p>
    <w:p w:rsidR="00063A1D" w:rsidRDefault="00063A1D" w:rsidP="00063A1D">
      <w:pPr>
        <w:pStyle w:val="NoSpacing"/>
        <w:numPr>
          <w:ilvl w:val="0"/>
          <w:numId w:val="3"/>
        </w:numPr>
        <w:rPr>
          <w:sz w:val="24"/>
          <w:szCs w:val="24"/>
        </w:rPr>
      </w:pPr>
      <w:r>
        <w:rPr>
          <w:sz w:val="24"/>
          <w:szCs w:val="24"/>
        </w:rPr>
        <w:t>H</w:t>
      </w:r>
      <w:r w:rsidRPr="00063A1D">
        <w:rPr>
          <w:sz w:val="24"/>
          <w:szCs w:val="24"/>
        </w:rPr>
        <w:t>andle power produced during night times</w:t>
      </w:r>
    </w:p>
    <w:p w:rsidR="00063A1D" w:rsidRDefault="00063A1D" w:rsidP="00063A1D">
      <w:pPr>
        <w:pStyle w:val="NoSpacing"/>
        <w:numPr>
          <w:ilvl w:val="0"/>
          <w:numId w:val="3"/>
        </w:numPr>
        <w:rPr>
          <w:sz w:val="24"/>
          <w:szCs w:val="24"/>
        </w:rPr>
      </w:pPr>
      <w:r>
        <w:rPr>
          <w:sz w:val="24"/>
          <w:szCs w:val="24"/>
        </w:rPr>
        <w:t>Monitoring over-production</w:t>
      </w:r>
    </w:p>
    <w:p w:rsidR="00744AAF" w:rsidRPr="00063A1D" w:rsidRDefault="00744AAF" w:rsidP="00063A1D">
      <w:pPr>
        <w:pStyle w:val="NoSpacing"/>
        <w:numPr>
          <w:ilvl w:val="0"/>
          <w:numId w:val="3"/>
        </w:numPr>
        <w:rPr>
          <w:sz w:val="24"/>
          <w:szCs w:val="24"/>
        </w:rPr>
      </w:pPr>
      <w:r>
        <w:rPr>
          <w:sz w:val="24"/>
          <w:szCs w:val="24"/>
        </w:rPr>
        <w:t>Exporting data to file/report</w:t>
      </w:r>
    </w:p>
    <w:p w:rsidR="00063A1D" w:rsidRPr="00063A1D" w:rsidRDefault="00063A1D" w:rsidP="00063A1D">
      <w:pPr>
        <w:pStyle w:val="NoSpacing"/>
        <w:rPr>
          <w:sz w:val="24"/>
          <w:szCs w:val="24"/>
        </w:rPr>
      </w:pPr>
    </w:p>
    <w:sectPr w:rsidR="00063A1D" w:rsidRPr="0006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D33C6"/>
    <w:multiLevelType w:val="hybridMultilevel"/>
    <w:tmpl w:val="D61C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7214D"/>
    <w:multiLevelType w:val="hybridMultilevel"/>
    <w:tmpl w:val="EC6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27097"/>
    <w:multiLevelType w:val="hybridMultilevel"/>
    <w:tmpl w:val="4C4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A59F2"/>
    <w:multiLevelType w:val="hybridMultilevel"/>
    <w:tmpl w:val="1B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87"/>
    <w:rsid w:val="00052510"/>
    <w:rsid w:val="00063A1D"/>
    <w:rsid w:val="00110240"/>
    <w:rsid w:val="0013286D"/>
    <w:rsid w:val="001E2D30"/>
    <w:rsid w:val="0024248C"/>
    <w:rsid w:val="00273E87"/>
    <w:rsid w:val="002B2A78"/>
    <w:rsid w:val="004B4B59"/>
    <w:rsid w:val="00567ED1"/>
    <w:rsid w:val="00703017"/>
    <w:rsid w:val="00744AAF"/>
    <w:rsid w:val="008343CC"/>
    <w:rsid w:val="0088002A"/>
    <w:rsid w:val="00955F51"/>
    <w:rsid w:val="009F19F9"/>
    <w:rsid w:val="00C949EC"/>
    <w:rsid w:val="00FF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7767D-3C59-4386-B790-84A302AB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E87"/>
    <w:pPr>
      <w:spacing w:after="0" w:line="240" w:lineRule="auto"/>
    </w:pPr>
  </w:style>
  <w:style w:type="character" w:styleId="PlaceholderText">
    <w:name w:val="Placeholder Text"/>
    <w:basedOn w:val="DefaultParagraphFont"/>
    <w:uiPriority w:val="99"/>
    <w:semiHidden/>
    <w:rsid w:val="009F19F9"/>
    <w:rPr>
      <w:color w:val="808080"/>
    </w:rPr>
  </w:style>
  <w:style w:type="character" w:styleId="Hyperlink">
    <w:name w:val="Hyperlink"/>
    <w:basedOn w:val="DefaultParagraphFont"/>
    <w:uiPriority w:val="99"/>
    <w:unhideWhenUsed/>
    <w:rsid w:val="00C94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9422">
      <w:bodyDiv w:val="1"/>
      <w:marLeft w:val="0"/>
      <w:marRight w:val="0"/>
      <w:marTop w:val="0"/>
      <w:marBottom w:val="0"/>
      <w:divBdr>
        <w:top w:val="none" w:sz="0" w:space="0" w:color="auto"/>
        <w:left w:val="none" w:sz="0" w:space="0" w:color="auto"/>
        <w:bottom w:val="none" w:sz="0" w:space="0" w:color="auto"/>
        <w:right w:val="none" w:sz="0" w:space="0" w:color="auto"/>
      </w:divBdr>
    </w:div>
    <w:div w:id="12608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oug@dougkar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onjp@kenyo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16E4-6B3B-44F8-BF81-C502AEED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Gooch</dc:creator>
  <cp:keywords/>
  <dc:description/>
  <cp:lastModifiedBy>Wade Gooch</cp:lastModifiedBy>
  <cp:revision>4</cp:revision>
  <dcterms:created xsi:type="dcterms:W3CDTF">2016-10-25T22:06:00Z</dcterms:created>
  <dcterms:modified xsi:type="dcterms:W3CDTF">2016-10-31T07:09:00Z</dcterms:modified>
</cp:coreProperties>
</file>