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after="80"/>
        <w:jc w:val="left"/>
      </w:pPr>
      <w:r>
        <w:rPr>
          <w:rFonts w:ascii="Arial" w:cs="Arial" w:eastAsia="Arial" w:hAnsi="Arial"/>
          <w:b/>
          <w:bCs/>
          <w:color w:val="4A6CF7"/>
          <w:sz w:val="40"/>
          <w:szCs w:val="40"/>
        </w:rPr>
        <w:t xml:space="preserve">MVRX LABS</w:t>
      </w:r>
    </w:p>
    <w:p>
      <w:pPr>
        <w:spacing w:after="40"/>
        <w:jc w:val="left"/>
      </w:pPr>
      <w:r>
        <w:rPr>
          <w:rFonts w:ascii="Arial" w:cs="Arial" w:eastAsia="Arial" w:hAnsi="Arial"/>
          <w:color w:val="1A1A2E"/>
          <w:sz w:val="32"/>
          <w:szCs w:val="32"/>
        </w:rPr>
        <w:t xml:space="preserve">LinkedIn Profile Audit</w:t>
      </w:r>
    </w:p>
    <w:p>
      <w:pPr>
        <w:pBdr>
          <w:bottom w:val="single" w:color="4A6CF7" w:sz="8" w:space="12"/>
        </w:pBdr>
        <w:spacing w:after="300"/>
      </w:pPr>
    </w:p>
    <w:p>
      <w:pPr>
        <w:spacing w:before="40" w:after="40"/>
      </w:pPr>
    </w:p>
    <w:p>
      <w:pPr>
        <w:spacing w:after="60"/>
      </w:pPr>
      <w:r>
        <w:rPr>
          <w:rFonts w:ascii="Arial" w:cs="Arial" w:eastAsia="Arial" w:hAnsi="Arial"/>
          <w:b/>
          <w:bCs/>
          <w:color w:val="1A1A2E"/>
          <w:sz w:val="36"/>
          <w:szCs w:val="36"/>
        </w:rPr>
        <w:t xml:space="preserve">Kamil Sidor</w:t>
      </w:r>
    </w:p>
    <w:p>
      <w:pPr>
        <w:spacing w:after="40"/>
      </w:pPr>
      <w:r>
        <w:rPr>
          <w:rFonts w:ascii="Arial" w:cs="Arial" w:eastAsia="Arial" w:hAnsi="Arial"/>
          <w:color w:val="444444"/>
          <w:sz w:val="24"/>
          <w:szCs w:val="24"/>
        </w:rPr>
        <w:t xml:space="preserve">Head of Business Transformation, Scope AI</w:t>
      </w:r>
    </w:p>
    <w:p>
      <w:pPr>
        <w:spacing w:after="40"/>
      </w:pPr>
      <w:r>
        <w:rPr>
          <w:rFonts w:ascii="Arial" w:cs="Arial" w:eastAsia="Arial" w:hAnsi="Arial"/>
          <w:color w:val="4A6CF7"/>
          <w:sz w:val="20"/>
          <w:szCs w:val="20"/>
        </w:rPr>
        <w:t xml:space="preserve">linkedin.com/in/kamilsidor</w:t>
      </w:r>
    </w:p>
    <w:p>
      <w:pPr>
        <w:spacing w:before="40" w:after="40"/>
      </w:pPr>
    </w:p>
    <w:p>
      <w:pPr>
        <w:spacing w:before="40" w:after="40"/>
      </w:pPr>
    </w:p>
    <w:p>
      <w:pPr>
        <w:spacing w:before="40" w:after="40"/>
      </w:pPr>
    </w:p>
    <w:p>
      <w:r>
        <w:rPr>
          <w:rFonts w:ascii="Arial" w:cs="Arial" w:eastAsia="Arial" w:hAnsi="Arial"/>
          <w:color w:val="888888"/>
          <w:sz w:val="20"/>
          <w:szCs w:val="20"/>
        </w:rPr>
        <w:t xml:space="preserve">Prepared: February 2026</w:t>
      </w:r>
    </w:p>
    <w:p>
      <w:r>
        <w:rPr>
          <w:rFonts w:ascii="Arial" w:cs="Arial" w:eastAsia="Arial" w:hAnsi="Arial"/>
          <w:color w:val="888888"/>
          <w:sz w:val="20"/>
          <w:szCs w:val="20"/>
        </w:rPr>
        <w:t xml:space="preserve">Classification: Confidential</w:t>
      </w:r>
    </w:p>
    <w:p>
      <w:r>
        <w:br w:type="page"/>
      </w:r>
    </w:p>
    <w:p>
      <w:pPr>
        <w:pBdr>
          <w:bottom w:val="single" w:color="4A6CF7" w:sz="6" w:space="6"/>
        </w:pBdr>
        <w:spacing w:before="360" w:after="180"/>
      </w:pPr>
      <w:r>
        <w:rPr>
          <w:rFonts w:ascii="Arial" w:cs="Arial" w:eastAsia="Arial" w:hAnsi="Arial"/>
          <w:b/>
          <w:bCs/>
          <w:color w:val="1A1A2E"/>
          <w:sz w:val="28"/>
          <w:szCs w:val="28"/>
        </w:rPr>
        <w:t xml:space="preserve">Executive Summary</w:t>
      </w:r>
    </w:p>
    <w:p>
      <w:pPr>
        <w:spacing w:before="80" w:after="80"/>
        <w:jc w:val="left"/>
      </w:pPr>
      <w:r>
        <w:rPr>
          <w:rFonts w:ascii="Arial" w:cs="Arial" w:eastAsia="Arial" w:hAnsi="Arial"/>
          <w:color w:val="444444"/>
          <w:sz w:val="20"/>
          <w:szCs w:val="20"/>
        </w:rPr>
        <w:t xml:space="preserve">Kamil Sidor has an interesting early-career trajectory: starting with internships at Shopee and Bolt, moving through a brief ops stint at Cardino (EV marketplace), a year-long Global Ops role at Flexport (one of the world's largest logistics tech platforms), and now serving as Head of Business Transformation at Scope AI, a Silicon Valley-backed stealth startup using AI to transform industrial inspections.</w:t>
      </w:r>
    </w:p>
    <w:p>
      <w:pPr>
        <w:spacing w:before="40" w:after="40"/>
      </w:pPr>
    </w:p>
    <w:p>
      <w:pPr>
        <w:spacing w:before="80" w:after="80"/>
        <w:jc w:val="left"/>
      </w:pPr>
      <w:r>
        <w:rPr>
          <w:rFonts w:ascii="Arial" w:cs="Arial" w:eastAsia="Arial" w:hAnsi="Arial"/>
          <w:color w:val="444444"/>
          <w:sz w:val="20"/>
          <w:szCs w:val="20"/>
        </w:rPr>
        <w:t xml:space="preserve">The problem is stark: Kamil's LinkedIn presence is essentially dormant. With only 4 pieces of content in nearly 3 years (2 of which are reshares with single-emoji captions), no About section whatsoever, no banner image, no skills, and experience descriptions that range from thin to non-existent, this profile is doing almost nothing for him professionally. For someone in a Head-of-function role at a stealth AI startup that needs to attract talent, partners, and early customers, this represents a significant missed opportunity.</w:t>
      </w:r>
    </w:p>
    <w:p>
      <w:pPr>
        <w:spacing w:before="40" w:after="40"/>
      </w:pPr>
    </w:p>
    <w:p>
      <w:pPr>
        <w:spacing w:before="80" w:after="80"/>
        <w:jc w:val="left"/>
      </w:pPr>
      <w:r>
        <w:rPr>
          <w:rFonts w:ascii="Arial" w:cs="Arial" w:eastAsia="Arial" w:hAnsi="Arial"/>
          <w:color w:val="444444"/>
          <w:sz w:val="20"/>
          <w:szCs w:val="20"/>
        </w:rPr>
        <w:t xml:space="preserve">The silver lining: the raw ingredients are there. A compelling company story (AI for industrial inspection, backed by leading Silicon Valley investors), recognisable previous employers (Flexport, Bolt, Shopee), and a recent conference speaking engagement at AI Energy in Milan all provide excellent content fuel. The gap is entirely execution.</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c>
          <w:tcPr>
            <w:tcW w:type="dxa" w:w="6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1A2E"/>
                <w:sz w:val="26"/>
                <w:szCs w:val="26"/>
              </w:rPr>
              <w:t xml:space="preserve">Overall Audit Score</w:t>
            </w:r>
          </w:p>
        </w:tc>
        <w:tc>
          <w:tcPr>
            <w:tcW w:type="dxa" w:w="3000"/>
            <w:tcBorders>
              <w:top w:val="none" w:color="FFFFFF" w:sz="0"/>
              <w:left w:val="none" w:color="FFFFFF" w:sz="0"/>
              <w:bottom w:val="none" w:color="FFFFFF" w:sz="0"/>
              <w:right w:val="none" w:color="FFFFFF" w:sz="0"/>
            </w:tcBorders>
            <w:shd w:fill="E74C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24 / 100</w:t>
            </w:r>
          </w:p>
        </w:tc>
      </w:tr>
    </w:tbl>
    <w:p>
      <w:pPr>
        <w:spacing w:before="40" w:after="40"/>
      </w:pPr>
    </w:p>
    <w:p>
      <w:pPr>
        <w:spacing w:before="80" w:after="80"/>
        <w:jc w:val="left"/>
      </w:pPr>
      <w:r>
        <w:rPr>
          <w:rFonts w:ascii="Arial" w:cs="Arial" w:eastAsia="Arial" w:hAnsi="Arial"/>
          <w:i/>
          <w:iCs/>
          <w:color w:val="444444"/>
          <w:sz w:val="20"/>
          <w:szCs w:val="20"/>
        </w:rPr>
        <w:t xml:space="preserve">Verdict: This is a near-blank canvas. Virtually every dimension of the profile needs building from scratch. The good news is that the upside is enormous and the fixes are well-defined.</w:t>
      </w:r>
    </w:p>
    <w:p>
      <w:r>
        <w:br w:type="page"/>
      </w:r>
    </w:p>
    <w:p>
      <w:pPr>
        <w:pBdr>
          <w:bottom w:val="single" w:color="4A6CF7" w:sz="6" w:space="6"/>
        </w:pBdr>
        <w:spacing w:before="360" w:after="180"/>
      </w:pPr>
      <w:r>
        <w:rPr>
          <w:rFonts w:ascii="Arial" w:cs="Arial" w:eastAsia="Arial" w:hAnsi="Arial"/>
          <w:b/>
          <w:bCs/>
          <w:color w:val="1A1A2E"/>
          <w:sz w:val="28"/>
          <w:szCs w:val="28"/>
        </w:rPr>
        <w:t xml:space="preserve">Audit Scorecard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00"/>
      </w:tblGrid>
      <w:tr>
        <w:tc>
          <w:tcPr>
            <w:tcW w:type="dxa" w:w="2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59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Headline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F39C12"/>
                <w:sz w:val="19"/>
                <w:szCs w:val="19"/>
              </w:rPr>
              <w:t xml:space="preserve">6/10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Decent structure with role + brand names. Could better articulate what Scope does.</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About Section</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0/10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Completely empty. The single biggest gap on this profile.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Experience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3/10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Roles listed but descriptions are minimal. No metrics, no outcomes.</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Profile Photo</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2ECC71"/>
                <w:sz w:val="19"/>
                <w:szCs w:val="19"/>
              </w:rPr>
              <w:t xml:space="preserve">7/10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Professional headshot. Clean and appropriate.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Banner Image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1/10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Missing entirely. Should reinforce Scope's brand or Kamil's positioning.</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Featured Section</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0/10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Not utilised at all.</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Skills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0/10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Zero skills listed. Invisible to LinkedIn search.</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Posting Cadence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1/10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4 posts in ~3 years. Effectively inactive.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Content Quality</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2/10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2 reshares with minimal text, 1 job post, 1 Polish-language reshare. No original thought leadership.</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Engagement Rate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4/10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15-24 likes on reshares is decent given zero effort, but no comments generated.</w:t>
            </w:r>
          </w:p>
        </w:tc>
      </w:tr>
    </w:tbl>
    <w:p>
      <w:r>
        <w:br w:type="page"/>
      </w:r>
    </w:p>
    <w:p>
      <w:pPr>
        <w:pBdr>
          <w:bottom w:val="single" w:color="4A6CF7" w:sz="6" w:space="6"/>
        </w:pBdr>
        <w:spacing w:before="360" w:after="180"/>
      </w:pPr>
      <w:r>
        <w:rPr>
          <w:rFonts w:ascii="Arial" w:cs="Arial" w:eastAsia="Arial" w:hAnsi="Arial"/>
          <w:b/>
          <w:bCs/>
          <w:color w:val="1A1A2E"/>
          <w:sz w:val="28"/>
          <w:szCs w:val="28"/>
        </w:rPr>
        <w:t xml:space="preserve">1. Profile Optimisation Audit</w:t>
      </w:r>
    </w:p>
    <w:p>
      <w:pPr>
        <w:spacing w:before="240" w:after="120"/>
      </w:pPr>
      <w:r>
        <w:rPr>
          <w:rFonts w:ascii="Arial" w:cs="Arial" w:eastAsia="Arial" w:hAnsi="Arial"/>
          <w:b/>
          <w:bCs/>
          <w:color w:val="4A6CF7"/>
          <w:sz w:val="22"/>
          <w:szCs w:val="22"/>
        </w:rPr>
        <w:t xml:space="preserve">1.1 Headline</w:t>
      </w:r>
    </w:p>
    <w:p>
      <w:pPr>
        <w:spacing w:before="80" w:after="80"/>
        <w:jc w:val="left"/>
      </w:pPr>
      <w:r>
        <w:rPr>
          <w:rFonts w:ascii="Arial" w:cs="Arial" w:eastAsia="Arial" w:hAnsi="Arial"/>
          <w:color w:val="444444"/>
          <w:sz w:val="20"/>
          <w:szCs w:val="20"/>
        </w:rPr>
        <w:t xml:space="preserve">Current headline: "Head of Business Transformation @ Scope | ex-Flexport, ex-Bolt"</w:t>
      </w:r>
    </w:p>
    <w:p>
      <w:pPr>
        <w:spacing w:before="40" w:after="40"/>
      </w:pPr>
    </w:p>
    <w:p>
      <w:pPr>
        <w:spacing w:before="80" w:after="80"/>
        <w:jc w:val="left"/>
      </w:pPr>
      <w:r>
        <w:rPr>
          <w:rFonts w:ascii="Arial" w:cs="Arial" w:eastAsia="Arial" w:hAnsi="Arial"/>
          <w:color w:val="444444"/>
          <w:sz w:val="20"/>
          <w:szCs w:val="20"/>
        </w:rPr>
        <w:t xml:space="preserve">This headline follows a reasonable structure (current role + credibility markers), but it has a critical weakness: nobody outside Scope's immediate circle knows what Scope does. The headline mentions the company name without context. For a stealth-mode startup, this is particularly problematic because there is no ambient brand awareness to fill the gap.</w:t>
      </w:r>
    </w:p>
    <w:p>
      <w:pPr>
        <w:spacing w:before="40" w:after="40"/>
      </w:pPr>
    </w:p>
    <w:p>
      <w:pPr>
        <w:spacing w:before="80" w:after="80"/>
      </w:pPr>
      <w:r>
        <w:rPr>
          <w:rFonts w:ascii="Arial" w:cs="Arial" w:eastAsia="Arial" w:hAnsi="Arial"/>
          <w:b/>
          <w:bCs/>
          <w:color w:val="444444"/>
          <w:sz w:val="20"/>
          <w:szCs w:val="20"/>
        </w:rPr>
        <w:t xml:space="preserve">Recommended headline: </w:t>
      </w:r>
      <w:r>
        <w:rPr>
          <w:rFonts w:ascii="Arial" w:cs="Arial" w:eastAsia="Arial" w:hAnsi="Arial"/>
          <w:color w:val="444444"/>
          <w:sz w:val="20"/>
          <w:szCs w:val="20"/>
        </w:rPr>
        <w:t xml:space="preserve">"Head of Business Transformation @ Scope | AI for industrial inspections | ex-Flexport, ex-Bolt"</w:t>
      </w:r>
    </w:p>
    <w:p>
      <w:pPr>
        <w:spacing w:before="80" w:after="80"/>
        <w:jc w:val="left"/>
      </w:pPr>
      <w:r>
        <w:rPr>
          <w:rFonts w:ascii="Arial" w:cs="Arial" w:eastAsia="Arial" w:hAnsi="Arial"/>
          <w:color w:val="444444"/>
          <w:sz w:val="20"/>
          <w:szCs w:val="20"/>
        </w:rPr>
        <w:t xml:space="preserve">Adding the one-line descriptor of what Scope does transforms the headline from opaque to intriguing. It also makes Kamil discoverable for anyone searching for AI in industrial inspection, asset integrity, or related fields.</w:t>
      </w:r>
    </w:p>
    <w:p>
      <w:pPr>
        <w:spacing w:before="240" w:after="120"/>
      </w:pPr>
      <w:r>
        <w:rPr>
          <w:rFonts w:ascii="Arial" w:cs="Arial" w:eastAsia="Arial" w:hAnsi="Arial"/>
          <w:b/>
          <w:bCs/>
          <w:color w:val="4A6CF7"/>
          <w:sz w:val="22"/>
          <w:szCs w:val="22"/>
        </w:rPr>
        <w:t xml:space="preserve">1.2 About Section</w:t>
      </w:r>
    </w:p>
    <w:p>
      <w:pPr>
        <w:spacing w:before="80" w:after="80"/>
        <w:jc w:val="left"/>
      </w:pPr>
      <w:r>
        <w:rPr>
          <w:rFonts w:ascii="Arial" w:cs="Arial" w:eastAsia="Arial" w:hAnsi="Arial"/>
          <w:color w:val="444444"/>
          <w:sz w:val="20"/>
          <w:szCs w:val="20"/>
        </w:rPr>
        <w:t xml:space="preserve">The About section is completely empty. This is the single most damaging gap on the entire profile. The About section is Kamil's opportunity to tell his story, explain what Scope does, articulate who he wants to connect with, and provide a call to action. Without it, visitors have no context beyond a list of job titles.</w:t>
      </w:r>
    </w:p>
    <w:p>
      <w:pPr>
        <w:spacing w:before="40" w:after="40"/>
      </w:pPr>
    </w:p>
    <w:p>
      <w:pPr>
        <w:spacing w:before="80" w:after="80"/>
      </w:pPr>
      <w:r>
        <w:rPr>
          <w:rFonts w:ascii="Arial" w:cs="Arial" w:eastAsia="Arial" w:hAnsi="Arial"/>
          <w:b/>
          <w:bCs/>
          <w:color w:val="444444"/>
          <w:sz w:val="20"/>
          <w:szCs w:val="20"/>
        </w:rPr>
        <w:t xml:space="preserve">Recommended structure: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b/>
          <w:bCs/>
          <w:color w:val="444444"/>
          <w:sz w:val="20"/>
          <w:szCs w:val="20"/>
        </w:rPr>
        <w:t xml:space="preserve">Opening hook: </w:t>
      </w:r>
      <w:r>
        <w:rPr>
          <w:rFonts w:ascii="Arial" w:cs="Arial" w:eastAsia="Arial" w:hAnsi="Arial"/>
          <w:color w:val="444444"/>
          <w:sz w:val="20"/>
          <w:szCs w:val="20"/>
        </w:rPr>
        <w:t xml:space="preserve">A compelling one-liner about the problem Scope is solving (e.g. "Inspection companies are limited by the expertise and number of their inspectors. We're building a world where this isn't the case.")</w:t>
      </w:r>
    </w:p>
    <w:p>
      <w:pPr>
        <w:pStyle w:val="ListParagraph"/>
        <w:numPr>
          <w:ilvl w:val="0"/>
          <w:numId w:val="2"/>
        </w:numPr>
        <w:spacing w:before="60" w:after="60"/>
      </w:pPr>
      <w:r>
        <w:rPr>
          <w:rFonts w:ascii="Arial" w:cs="Arial" w:eastAsia="Arial" w:hAnsi="Arial"/>
          <w:b/>
          <w:bCs/>
          <w:color w:val="444444"/>
          <w:sz w:val="20"/>
          <w:szCs w:val="20"/>
        </w:rPr>
        <w:t xml:space="preserve">Personal context: </w:t>
      </w:r>
      <w:r>
        <w:rPr>
          <w:rFonts w:ascii="Arial" w:cs="Arial" w:eastAsia="Arial" w:hAnsi="Arial"/>
          <w:color w:val="444444"/>
          <w:sz w:val="20"/>
          <w:szCs w:val="20"/>
        </w:rPr>
        <w:t xml:space="preserve">2-3 sentences on Kamil's journey from logistics tech (Flexport, Bolt) to AI-powered industrial transformation.</w:t>
      </w:r>
    </w:p>
    <w:p>
      <w:pPr>
        <w:pStyle w:val="ListParagraph"/>
        <w:numPr>
          <w:ilvl w:val="0"/>
          <w:numId w:val="2"/>
        </w:numPr>
        <w:spacing w:before="60" w:after="60"/>
      </w:pPr>
      <w:r>
        <w:rPr>
          <w:rFonts w:ascii="Arial" w:cs="Arial" w:eastAsia="Arial" w:hAnsi="Arial"/>
          <w:b/>
          <w:bCs/>
          <w:color w:val="444444"/>
          <w:sz w:val="20"/>
          <w:szCs w:val="20"/>
        </w:rPr>
        <w:t xml:space="preserve">What Scope does: </w:t>
      </w:r>
      <w:r>
        <w:rPr>
          <w:rFonts w:ascii="Arial" w:cs="Arial" w:eastAsia="Arial" w:hAnsi="Arial"/>
          <w:color w:val="444444"/>
          <w:sz w:val="20"/>
          <w:szCs w:val="20"/>
        </w:rPr>
        <w:t xml:space="preserve">Brief, jargon-free explanation of the product and traction (Silicon Valley backed, select customers onboarded).</w:t>
      </w:r>
    </w:p>
    <w:p>
      <w:pPr>
        <w:pStyle w:val="ListParagraph"/>
        <w:numPr>
          <w:ilvl w:val="0"/>
          <w:numId w:val="2"/>
        </w:numPr>
        <w:spacing w:before="60" w:after="60"/>
      </w:pPr>
      <w:r>
        <w:rPr>
          <w:rFonts w:ascii="Arial" w:cs="Arial" w:eastAsia="Arial" w:hAnsi="Arial"/>
          <w:b/>
          <w:bCs/>
          <w:color w:val="444444"/>
          <w:sz w:val="20"/>
          <w:szCs w:val="20"/>
        </w:rPr>
        <w:t xml:space="preserve">CTA: </w:t>
      </w:r>
      <w:r>
        <w:rPr>
          <w:rFonts w:ascii="Arial" w:cs="Arial" w:eastAsia="Arial" w:hAnsi="Arial"/>
          <w:color w:val="444444"/>
          <w:sz w:val="20"/>
          <w:szCs w:val="20"/>
        </w:rPr>
        <w:t xml:space="preserve">"If you're in TIC, energy, or industrial services and curious about AI-powered inspection, let's connect."</w:t>
      </w:r>
    </w:p>
    <w:p>
      <w:pPr>
        <w:pStyle w:val="ListParagraph"/>
        <w:numPr>
          <w:ilvl w:val="0"/>
          <w:numId w:val="2"/>
        </w:numPr>
        <w:spacing w:before="60" w:after="60"/>
      </w:pPr>
      <w:r>
        <w:rPr>
          <w:rFonts w:ascii="Arial" w:cs="Arial" w:eastAsia="Arial" w:hAnsi="Arial"/>
          <w:b/>
          <w:bCs/>
          <w:color w:val="444444"/>
          <w:sz w:val="20"/>
          <w:szCs w:val="20"/>
        </w:rPr>
        <w:t xml:space="preserve">Secondary CTA: </w:t>
      </w:r>
      <w:r>
        <w:rPr>
          <w:rFonts w:ascii="Arial" w:cs="Arial" w:eastAsia="Arial" w:hAnsi="Arial"/>
          <w:color w:val="444444"/>
          <w:sz w:val="20"/>
          <w:szCs w:val="20"/>
        </w:rPr>
        <w:t xml:space="preserve">"We're also hiring exceptional full-stack engineers — reach out if interested."</w:t>
      </w:r>
    </w:p>
    <w:p>
      <w:pPr>
        <w:spacing w:before="240" w:after="120"/>
      </w:pPr>
      <w:r>
        <w:rPr>
          <w:rFonts w:ascii="Arial" w:cs="Arial" w:eastAsia="Arial" w:hAnsi="Arial"/>
          <w:b/>
          <w:bCs/>
          <w:color w:val="4A6CF7"/>
          <w:sz w:val="22"/>
          <w:szCs w:val="22"/>
        </w:rPr>
        <w:t xml:space="preserve">1.3 Experience Section</w:t>
      </w:r>
    </w:p>
    <w:p>
      <w:pPr>
        <w:spacing w:before="80" w:after="80"/>
        <w:jc w:val="left"/>
      </w:pPr>
      <w:r>
        <w:rPr>
          <w:rFonts w:ascii="Arial" w:cs="Arial" w:eastAsia="Arial" w:hAnsi="Arial"/>
          <w:color w:val="444444"/>
          <w:sz w:val="20"/>
          <w:szCs w:val="20"/>
        </w:rPr>
        <w:t xml:space="preserve">The experience section lists the right companies but provides almost no substance. Here is the assessment by role:</w:t>
      </w:r>
    </w:p>
    <w:p>
      <w:pPr>
        <w:spacing w:before="40" w:after="40"/>
      </w:pPr>
    </w:p>
    <w:p>
      <w:pPr>
        <w:pStyle w:val="ListParagraph"/>
        <w:numPr>
          <w:ilvl w:val="0"/>
          <w:numId w:val="2"/>
        </w:numPr>
        <w:spacing w:before="60" w:after="60"/>
      </w:pPr>
      <w:r>
        <w:rPr>
          <w:rFonts w:ascii="Arial" w:cs="Arial" w:eastAsia="Arial" w:hAnsi="Arial"/>
          <w:b/>
          <w:bCs/>
          <w:color w:val="444444"/>
          <w:sz w:val="20"/>
          <w:szCs w:val="20"/>
        </w:rPr>
        <w:t xml:space="preserve">Scope (current): </w:t>
      </w:r>
      <w:r>
        <w:rPr>
          <w:rFonts w:ascii="Arial" w:cs="Arial" w:eastAsia="Arial" w:hAnsi="Arial"/>
          <w:color w:val="444444"/>
          <w:sz w:val="20"/>
          <w:szCs w:val="20"/>
        </w:rPr>
        <w:t xml:space="preserve">The description is actually Scope's company pitch, not Kamil's role. It says nothing about what he specifically does as Head of Business Transformation. What processes has he built? What has he transformed? How is he driving commercialisation?</w:t>
      </w:r>
    </w:p>
    <w:p>
      <w:pPr>
        <w:pStyle w:val="ListParagraph"/>
        <w:numPr>
          <w:ilvl w:val="0"/>
          <w:numId w:val="2"/>
        </w:numPr>
        <w:spacing w:before="60" w:after="60"/>
      </w:pPr>
      <w:r>
        <w:rPr>
          <w:rFonts w:ascii="Arial" w:cs="Arial" w:eastAsia="Arial" w:hAnsi="Arial"/>
          <w:b/>
          <w:bCs/>
          <w:color w:val="444444"/>
          <w:sz w:val="20"/>
          <w:szCs w:val="20"/>
        </w:rPr>
        <w:t xml:space="preserve">Flexport: </w:t>
      </w:r>
      <w:r>
        <w:rPr>
          <w:rFonts w:ascii="Arial" w:cs="Arial" w:eastAsia="Arial" w:hAnsi="Arial"/>
          <w:color w:val="444444"/>
          <w:sz w:val="20"/>
          <w:szCs w:val="20"/>
        </w:rPr>
        <w:t xml:space="preserve">One sentence: "The technology platform for global logistics." This is a tagline, not a description. A year at one of the world's largest freight-tech platforms and no detail on contribution, team, scope, or outcomes.</w:t>
      </w:r>
    </w:p>
    <w:p>
      <w:pPr>
        <w:pStyle w:val="ListParagraph"/>
        <w:numPr>
          <w:ilvl w:val="0"/>
          <w:numId w:val="2"/>
        </w:numPr>
        <w:spacing w:before="60" w:after="60"/>
      </w:pPr>
      <w:r>
        <w:rPr>
          <w:rFonts w:ascii="Arial" w:cs="Arial" w:eastAsia="Arial" w:hAnsi="Arial"/>
          <w:b/>
          <w:bCs/>
          <w:color w:val="444444"/>
          <w:sz w:val="20"/>
          <w:szCs w:val="20"/>
        </w:rPr>
        <w:t xml:space="preserve">Cardino: </w:t>
      </w:r>
      <w:r>
        <w:rPr>
          <w:rFonts w:ascii="Arial" w:cs="Arial" w:eastAsia="Arial" w:hAnsi="Arial"/>
          <w:color w:val="444444"/>
          <w:sz w:val="20"/>
          <w:szCs w:val="20"/>
        </w:rPr>
        <w:t xml:space="preserve">Title "Ops" with no description whatsoever. Even for a short 4-month role, some context would help.</w:t>
      </w:r>
    </w:p>
    <w:p>
      <w:pPr>
        <w:pStyle w:val="ListParagraph"/>
        <w:numPr>
          <w:ilvl w:val="0"/>
          <w:numId w:val="2"/>
        </w:numPr>
        <w:spacing w:before="60" w:after="60"/>
      </w:pPr>
      <w:r>
        <w:rPr>
          <w:rFonts w:ascii="Arial" w:cs="Arial" w:eastAsia="Arial" w:hAnsi="Arial"/>
          <w:b/>
          <w:bCs/>
          <w:color w:val="444444"/>
          <w:sz w:val="20"/>
          <w:szCs w:val="20"/>
        </w:rPr>
        <w:t xml:space="preserve">Bolt: </w:t>
      </w:r>
      <w:r>
        <w:rPr>
          <w:rFonts w:ascii="Arial" w:cs="Arial" w:eastAsia="Arial" w:hAnsi="Arial"/>
          <w:color w:val="444444"/>
          <w:sz w:val="20"/>
          <w:szCs w:val="20"/>
        </w:rPr>
        <w:t xml:space="preserve">Title "Ops Specialist" with no description. 8 months at a major European mobility platform with nothing to show for it on the profile.</w:t>
      </w:r>
    </w:p>
    <w:p>
      <w:pPr>
        <w:pStyle w:val="ListParagraph"/>
        <w:numPr>
          <w:ilvl w:val="0"/>
          <w:numId w:val="2"/>
        </w:numPr>
        <w:spacing w:before="60" w:after="60"/>
      </w:pPr>
      <w:r>
        <w:rPr>
          <w:rFonts w:ascii="Arial" w:cs="Arial" w:eastAsia="Arial" w:hAnsi="Arial"/>
          <w:b/>
          <w:bCs/>
          <w:color w:val="444444"/>
          <w:sz w:val="20"/>
          <w:szCs w:val="20"/>
        </w:rPr>
        <w:t xml:space="preserve">Shopee: </w:t>
      </w:r>
      <w:r>
        <w:rPr>
          <w:rFonts w:ascii="Arial" w:cs="Arial" w:eastAsia="Arial" w:hAnsi="Arial"/>
          <w:color w:val="444444"/>
          <w:sz w:val="20"/>
          <w:szCs w:val="20"/>
        </w:rPr>
        <w:t xml:space="preserve">Title only, no description.</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Add 2-3 bullet points to each of the last three roles with quantified achievements. For Scope, describe the transformation initiatives specifically. For Flexport, detail the operational scope (geography, team size, volume managed). Even brief descriptions dramatically improve credibility.</w:t>
      </w:r>
    </w:p>
    <w:p>
      <w:pPr>
        <w:spacing w:before="240" w:after="120"/>
      </w:pPr>
      <w:r>
        <w:rPr>
          <w:rFonts w:ascii="Arial" w:cs="Arial" w:eastAsia="Arial" w:hAnsi="Arial"/>
          <w:b/>
          <w:bCs/>
          <w:color w:val="4A6CF7"/>
          <w:sz w:val="22"/>
          <w:szCs w:val="22"/>
        </w:rPr>
        <w:t xml:space="preserve">1.4 Banner Image</w:t>
      </w:r>
    </w:p>
    <w:p>
      <w:pPr>
        <w:spacing w:before="80" w:after="80"/>
        <w:jc w:val="left"/>
      </w:pPr>
      <w:r>
        <w:rPr>
          <w:rFonts w:ascii="Arial" w:cs="Arial" w:eastAsia="Arial" w:hAnsi="Arial"/>
          <w:color w:val="444444"/>
          <w:sz w:val="20"/>
          <w:szCs w:val="20"/>
        </w:rPr>
        <w:t xml:space="preserve">Missing entirely. For someone at a stealth startup trying to build awareness, the banner is critical real estate. It should communicate what Scope does at a glance.</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Create a branded banner showing: "Scope — AI for Smarter Asset Integrity" with a subtle visual of industrial inspection technology. This can be created in Canva in under 15 minutes.</w:t>
      </w:r>
    </w:p>
    <w:p>
      <w:pPr>
        <w:spacing w:before="240" w:after="120"/>
      </w:pPr>
      <w:r>
        <w:rPr>
          <w:rFonts w:ascii="Arial" w:cs="Arial" w:eastAsia="Arial" w:hAnsi="Arial"/>
          <w:b/>
          <w:bCs/>
          <w:color w:val="4A6CF7"/>
          <w:sz w:val="22"/>
          <w:szCs w:val="22"/>
        </w:rPr>
        <w:t xml:space="preserve">1.5 Featured Section &amp; Skills</w:t>
      </w:r>
    </w:p>
    <w:p>
      <w:pPr>
        <w:spacing w:before="80" w:after="80"/>
        <w:jc w:val="left"/>
      </w:pPr>
      <w:r>
        <w:rPr>
          <w:rFonts w:ascii="Arial" w:cs="Arial" w:eastAsia="Arial" w:hAnsi="Arial"/>
          <w:color w:val="444444"/>
          <w:sz w:val="20"/>
          <w:szCs w:val="20"/>
        </w:rPr>
        <w:t xml:space="preserve">Both are completely empty. The Featured section should showcase Kamil's AI Energy conference appearance (September 2025 in Milan), a link to Scope's careers page, and any press or content about the company. Skills should include: Business Transformation, Operations Management, AI/ML Applications, Industrial Inspection, Process Optimisation, Logistics, Supply Chain, Start-up Operations, and Business Development.</w:t>
      </w:r>
    </w:p>
    <w:p>
      <w:pPr>
        <w:spacing w:before="240" w:after="120"/>
      </w:pPr>
      <w:r>
        <w:rPr>
          <w:rFonts w:ascii="Arial" w:cs="Arial" w:eastAsia="Arial" w:hAnsi="Arial"/>
          <w:b/>
          <w:bCs/>
          <w:color w:val="4A6CF7"/>
          <w:sz w:val="22"/>
          <w:szCs w:val="22"/>
        </w:rPr>
        <w:t xml:space="preserve">1.6 Education</w:t>
      </w:r>
    </w:p>
    <w:p>
      <w:pPr>
        <w:spacing w:before="80" w:after="80"/>
        <w:jc w:val="left"/>
      </w:pPr>
      <w:r>
        <w:rPr>
          <w:rFonts w:ascii="Arial" w:cs="Arial" w:eastAsia="Arial" w:hAnsi="Arial"/>
          <w:color w:val="444444"/>
          <w:sz w:val="20"/>
          <w:szCs w:val="20"/>
        </w:rPr>
        <w:t xml:space="preserve">Kamil attended both Warsaw University of Technology and SGH Warsaw School of Economics. Neither entry includes a degree name, dates, or activities. These are strong Polish institutions and should be properly detailed, especially for building credibility with international audiences who may not recognise the school names.</w:t>
      </w:r>
    </w:p>
    <w:p>
      <w:r>
        <w:br w:type="page"/>
      </w:r>
    </w:p>
    <w:p>
      <w:pPr>
        <w:pBdr>
          <w:bottom w:val="single" w:color="4A6CF7" w:sz="6" w:space="6"/>
        </w:pBdr>
        <w:spacing w:before="360" w:after="180"/>
      </w:pPr>
      <w:r>
        <w:rPr>
          <w:rFonts w:ascii="Arial" w:cs="Arial" w:eastAsia="Arial" w:hAnsi="Arial"/>
          <w:b/>
          <w:bCs/>
          <w:color w:val="1A1A2E"/>
          <w:sz w:val="28"/>
          <w:szCs w:val="28"/>
        </w:rPr>
        <w:t xml:space="preserve">2. Content Strategy Audit</w:t>
      </w:r>
    </w:p>
    <w:p>
      <w:pPr>
        <w:spacing w:before="240" w:after="120"/>
      </w:pPr>
      <w:r>
        <w:rPr>
          <w:rFonts w:ascii="Arial" w:cs="Arial" w:eastAsia="Arial" w:hAnsi="Arial"/>
          <w:b/>
          <w:bCs/>
          <w:color w:val="4A6CF7"/>
          <w:sz w:val="22"/>
          <w:szCs w:val="22"/>
        </w:rPr>
        <w:t xml:space="preserve">2.1 Posting Frequency</w:t>
      </w:r>
    </w:p>
    <w:p>
      <w:pPr>
        <w:spacing w:before="80" w:after="80"/>
        <w:jc w:val="left"/>
      </w:pPr>
      <w:r>
        <w:rPr>
          <w:rFonts w:ascii="Arial" w:cs="Arial" w:eastAsia="Arial" w:hAnsi="Arial"/>
          <w:color w:val="444444"/>
          <w:sz w:val="20"/>
          <w:szCs w:val="20"/>
        </w:rPr>
        <w:t xml:space="preserve">Over the observable period (May 2023 to September 2025), Kamil posted just 4 times. That is approximately one post every 7 months. For practical purposes, this profile is content-inactive.</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7"/>
        <w:gridCol w:w="3167"/>
      </w:tblGrid>
      <w:tr>
        <w:tc>
          <w:tcPr>
            <w:tcW w:type="dxa" w:w="3166"/>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3167"/>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Posts</w:t>
            </w:r>
          </w:p>
        </w:tc>
        <w:tc>
          <w:tcPr>
            <w:tcW w:type="dxa" w:w="3167"/>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May 2023</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Reshare with emoji only</w:t>
            </w:r>
          </w:p>
        </w:tc>
      </w:tr>
      <w:tr>
        <w:tc>
          <w:tcPr>
            <w:tcW w:type="dxa" w:w="3166"/>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Dec 2023</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Reshare with brief Polish text</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Feb 2025</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Original: hiring post with Notion link</w:t>
            </w:r>
          </w:p>
        </w:tc>
      </w:tr>
      <w:tr>
        <w:tc>
          <w:tcPr>
            <w:tcW w:type="dxa" w:w="3166"/>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Sep 2025</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Repost: CEO's conference announcement</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Oct 2025 – Feb 2026</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0</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E74C3C"/>
                <w:sz w:val="19"/>
                <w:szCs w:val="19"/>
              </w:rPr>
              <w:t xml:space="preserve">Complete silence (5+ months)</w:t>
            </w:r>
          </w:p>
        </w:tc>
      </w:tr>
    </w:tbl>
    <w:p>
      <w:pPr>
        <w:spacing w:before="40" w:after="40"/>
      </w:pPr>
    </w:p>
    <w:p>
      <w:pPr>
        <w:spacing w:before="80" w:after="80"/>
      </w:pPr>
      <w:r>
        <w:rPr>
          <w:rFonts w:ascii="Arial" w:cs="Arial" w:eastAsia="Arial" w:hAnsi="Arial"/>
          <w:b/>
          <w:bCs/>
          <w:color w:val="444444"/>
          <w:sz w:val="20"/>
          <w:szCs w:val="20"/>
        </w:rPr>
        <w:t xml:space="preserve">Target cadence: </w:t>
      </w:r>
      <w:r>
        <w:rPr>
          <w:rFonts w:ascii="Arial" w:cs="Arial" w:eastAsia="Arial" w:hAnsi="Arial"/>
          <w:color w:val="444444"/>
          <w:sz w:val="20"/>
          <w:szCs w:val="20"/>
        </w:rPr>
        <w:t xml:space="preserve">2 posts per week minimum. For a Head of function at an early-stage startup, LinkedIn is one of the cheapest and most effective channels for talent acquisition, partnership development, and brand building.</w:t>
      </w:r>
    </w:p>
    <w:p>
      <w:pPr>
        <w:spacing w:before="240" w:after="120"/>
      </w:pPr>
      <w:r>
        <w:rPr>
          <w:rFonts w:ascii="Arial" w:cs="Arial" w:eastAsia="Arial" w:hAnsi="Arial"/>
          <w:b/>
          <w:bCs/>
          <w:color w:val="4A6CF7"/>
          <w:sz w:val="22"/>
          <w:szCs w:val="22"/>
        </w:rPr>
        <w:t xml:space="preserve">2.2 Content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1400"/>
        <w:gridCol w:w="1300"/>
      </w:tblGrid>
      <w:tr>
        <w:tc>
          <w:tcPr>
            <w:tcW w:type="dxa" w:w="4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Post</w:t>
            </w:r>
          </w:p>
        </w:tc>
        <w:tc>
          <w:tcPr>
            <w:tcW w:type="dxa" w:w="1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Likes</w:t>
            </w:r>
          </w:p>
        </w:tc>
        <w:tc>
          <w:tcPr>
            <w:tcW w:type="dxa" w:w="1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Cmts</w:t>
            </w:r>
          </w:p>
        </w:tc>
        <w:tc>
          <w:tcPr>
            <w:tcW w:type="dxa" w:w="13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Hackathon reshare (single emoji)</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Reshare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24</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24</w:t>
            </w:r>
          </w:p>
        </w:tc>
      </w:tr>
      <w:tr>
        <w:tc>
          <w:tcPr>
            <w:tcW w:type="dxa" w:w="4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Aula Polska reshare (Polish text)</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Reshare</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17</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18</w:t>
            </w:r>
          </w:p>
        </w:tc>
      </w:tr>
      <w:tr>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"We're hiring!" (Scope job post)</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Article</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15</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15</w:t>
            </w:r>
          </w:p>
        </w:tc>
      </w:tr>
      <w:tr>
        <w:tc>
          <w:tcPr>
            <w:tcW w:type="dxa" w:w="4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CEO conference repost (AI Energy Milan)</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Repost</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2ECC71"/>
                <w:sz w:val="19"/>
                <w:szCs w:val="19"/>
              </w:rPr>
              <w:t xml:space="preserve">62</w:t>
            </w:r>
          </w:p>
        </w:tc>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2ECC71"/>
                <w:sz w:val="19"/>
                <w:szCs w:val="19"/>
              </w:rPr>
              <w:t xml:space="preserve">63</w:t>
            </w:r>
          </w:p>
        </w:tc>
      </w:tr>
    </w:tbl>
    <w:p>
      <w:pPr>
        <w:spacing w:before="40" w:after="40"/>
      </w:pPr>
    </w:p>
    <w:p>
      <w:pPr>
        <w:spacing w:before="80" w:after="80"/>
        <w:jc w:val="left"/>
      </w:pPr>
      <w:r>
        <w:rPr>
          <w:rFonts w:ascii="Arial" w:cs="Arial" w:eastAsia="Arial" w:hAnsi="Arial"/>
          <w:color w:val="444444"/>
          <w:sz w:val="20"/>
          <w:szCs w:val="20"/>
        </w:rPr>
        <w:t xml:space="preserve">The most notable data point is the CEO's conference repost generating 62 likes — this is the Scope brand's audience responding. It proves there is demand for Scope-related content. Kamil is sitting on an engaged network that is starving for content.</w:t>
      </w:r>
    </w:p>
    <w:p>
      <w:pPr>
        <w:spacing w:before="40" w:after="40"/>
      </w:pPr>
    </w:p>
    <w:p>
      <w:pPr>
        <w:spacing w:before="80" w:after="80"/>
        <w:jc w:val="left"/>
      </w:pPr>
      <w:r>
        <w:rPr>
          <w:rFonts w:ascii="Arial" w:cs="Arial" w:eastAsia="Arial" w:hAnsi="Arial"/>
          <w:color w:val="444444"/>
          <w:sz w:val="20"/>
          <w:szCs w:val="20"/>
        </w:rPr>
        <w:t xml:space="preserve">Zero original thought leadership posts have been published. This is the most critical content gap. Reshares and reposts generate engagement from existing connections, but original content is what builds authority, attracts new followers, and drives inbound opportunities.</w:t>
      </w:r>
    </w:p>
    <w:p>
      <w:pPr>
        <w:spacing w:before="240" w:after="120"/>
      </w:pPr>
      <w:r>
        <w:rPr>
          <w:rFonts w:ascii="Arial" w:cs="Arial" w:eastAsia="Arial" w:hAnsi="Arial"/>
          <w:b/>
          <w:bCs/>
          <w:color w:val="4A6CF7"/>
          <w:sz w:val="22"/>
          <w:szCs w:val="22"/>
        </w:rPr>
        <w:t xml:space="preserve">2.3 Content Language</w:t>
      </w:r>
    </w:p>
    <w:p>
      <w:pPr>
        <w:spacing w:before="80" w:after="80"/>
        <w:jc w:val="left"/>
      </w:pPr>
      <w:r>
        <w:rPr>
          <w:rFonts w:ascii="Arial" w:cs="Arial" w:eastAsia="Arial" w:hAnsi="Arial"/>
          <w:color w:val="444444"/>
          <w:sz w:val="20"/>
          <w:szCs w:val="20"/>
        </w:rPr>
        <w:t xml:space="preserve">Two of the four posts are primarily in Polish. While this is natural for Kamil's background, his current role at Scope (a London-based, Silicon Valley-backed company targeting a global market) demands English-language content. Polish-language posts limit reach to a fraction of his potential audience.</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All professional content should be in English. Kamil can maintain Polish for personal or community-specific engagement, but the primary content strategy must target the international industrial AI and startup audience.</w:t>
      </w:r>
    </w:p>
    <w:p>
      <w:r>
        <w:br w:type="page"/>
      </w:r>
    </w:p>
    <w:p>
      <w:pPr>
        <w:pBdr>
          <w:bottom w:val="single" w:color="4A6CF7" w:sz="6" w:space="6"/>
        </w:pBdr>
        <w:spacing w:before="360" w:after="180"/>
      </w:pPr>
      <w:r>
        <w:rPr>
          <w:rFonts w:ascii="Arial" w:cs="Arial" w:eastAsia="Arial" w:hAnsi="Arial"/>
          <w:b/>
          <w:bCs/>
          <w:color w:val="1A1A2E"/>
          <w:sz w:val="28"/>
          <w:szCs w:val="28"/>
        </w:rPr>
        <w:t xml:space="preserve">3. Competitive Positioning</w:t>
      </w:r>
    </w:p>
    <w:p>
      <w:pPr>
        <w:spacing w:before="80" w:after="80"/>
        <w:jc w:val="left"/>
      </w:pPr>
      <w:r>
        <w:rPr>
          <w:rFonts w:ascii="Arial" w:cs="Arial" w:eastAsia="Arial" w:hAnsi="Arial"/>
          <w:color w:val="444444"/>
          <w:sz w:val="20"/>
          <w:szCs w:val="20"/>
        </w:rPr>
        <w:t xml:space="preserve">Kamil operates in the intersection of AI, industrial tech (TIC industry), and startup operations. This is a rapidly growing space with relatively few established voices on LinkedIn. Most AI-for-industrial content comes from large incumbents (Honeywell, Siemens) or academic researchers. There is a wide-open lane for someone at an early-stage startup to share the practitioner's perspective: what it actually looks like to build and deploy AI in heavy industry.</w:t>
      </w:r>
    </w:p>
    <w:p>
      <w:pPr>
        <w:spacing w:before="40" w:after="40"/>
      </w:pPr>
    </w:p>
    <w:p>
      <w:pPr>
        <w:spacing w:before="80" w:after="80"/>
        <w:jc w:val="left"/>
      </w:pPr>
      <w:r>
        <w:rPr>
          <w:rFonts w:ascii="Arial" w:cs="Arial" w:eastAsia="Arial" w:hAnsi="Arial"/>
          <w:color w:val="444444"/>
          <w:sz w:val="20"/>
          <w:szCs w:val="20"/>
        </w:rPr>
        <w:t xml:space="preserve">Additionally, Kamil has a genuinely unusual career path — from e-commerce (Shopee) to mobility (Bolt) to global logistics (Flexport) to industrial AI (Scope). Each move has been toward increasingly physical, increasingly complex operational environments. This arc tells a compelling story about the future of operations: that software and AI are eating the physical world, and Kamil is at the frontier.</w:t>
      </w:r>
    </w:p>
    <w:p>
      <w:pPr>
        <w:spacing w:before="40" w:after="40"/>
      </w:pPr>
    </w:p>
    <w:p>
      <w:pPr>
        <w:spacing w:before="80" w:after="80"/>
      </w:pPr>
      <w:r>
        <w:rPr>
          <w:rFonts w:ascii="Arial" w:cs="Arial" w:eastAsia="Arial" w:hAnsi="Arial"/>
          <w:b/>
          <w:bCs/>
          <w:color w:val="444444"/>
          <w:sz w:val="20"/>
          <w:szCs w:val="20"/>
        </w:rPr>
        <w:t xml:space="preserve">Positioning opportunity: </w:t>
      </w:r>
      <w:r>
        <w:rPr>
          <w:rFonts w:ascii="Arial" w:cs="Arial" w:eastAsia="Arial" w:hAnsi="Arial"/>
          <w:color w:val="444444"/>
          <w:sz w:val="20"/>
          <w:szCs w:val="20"/>
        </w:rPr>
        <w:t xml:space="preserve">"The operator who went from digital-first platforms to AI-powered industrial transformation." This narrative is differentiated, credible, and directly relevant to Scope's mission.</w:t>
      </w:r>
    </w:p>
    <w:p>
      <w:r>
        <w:br w:type="page"/>
      </w:r>
    </w:p>
    <w:p>
      <w:pPr>
        <w:pBdr>
          <w:bottom w:val="single" w:color="4A6CF7" w:sz="6" w:space="6"/>
        </w:pBdr>
        <w:spacing w:before="360" w:after="180"/>
      </w:pPr>
      <w:r>
        <w:rPr>
          <w:rFonts w:ascii="Arial" w:cs="Arial" w:eastAsia="Arial" w:hAnsi="Arial"/>
          <w:b/>
          <w:bCs/>
          <w:color w:val="1A1A2E"/>
          <w:sz w:val="28"/>
          <w:szCs w:val="28"/>
        </w:rPr>
        <w:t xml:space="preserve">4. Strategic Recommendations</w:t>
      </w:r>
    </w:p>
    <w:p>
      <w:pPr>
        <w:spacing w:before="240" w:after="120"/>
      </w:pPr>
      <w:r>
        <w:rPr>
          <w:rFonts w:ascii="Arial" w:cs="Arial" w:eastAsia="Arial" w:hAnsi="Arial"/>
          <w:b/>
          <w:bCs/>
          <w:color w:val="4A6CF7"/>
          <w:sz w:val="22"/>
          <w:szCs w:val="22"/>
        </w:rPr>
        <w:t xml:space="preserve">Quick Wins (This Week)</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Write an About section. Use the structure outlined in Section 1.2. This is the single highest-impact change possible.</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Add a custom banner image with Scope branding and a tagline ("AI for Smarter Asset Integrity" or similar).</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Add 10 relevant skills: Business Transformation, AI/ML, Operations Management, Industrial Inspection, Process Optimisation, Logistics, Supply Chain, Start-up Operations, Business Development, Digital Transformation.</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Rewrite the Scope experience description to focus on what Kamil specifically does, not just the company pitch.</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Pin the AI Energy Milan conference post (or repost) to Featured.</w:t>
      </w:r>
    </w:p>
    <w:p>
      <w:pPr>
        <w:spacing w:before="240" w:after="120"/>
      </w:pPr>
      <w:r>
        <w:rPr>
          <w:rFonts w:ascii="Arial" w:cs="Arial" w:eastAsia="Arial" w:hAnsi="Arial"/>
          <w:b/>
          <w:bCs/>
          <w:color w:val="4A6CF7"/>
          <w:sz w:val="22"/>
          <w:szCs w:val="22"/>
        </w:rPr>
        <w:t xml:space="preserve">Medium-Term (Next 30 Days)</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Publish 2 original English-language posts per week. Start with: (a) What Scope is building and why it matters, (b) Lessons from moving from digital-first ops to physical-world AI.</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Add quantified descriptions to Flexport and Bolt experience entries.</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Complete education entries with degree names and graduation dates.</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Send 20 targeted connection requests per week to: industrial AI practitioners, TIC industry executives, startup operators, and potential engineering hires.</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Comment on 5-10 posts per day from people in the AI + industrial / energy space to build visibility.</w:t>
      </w:r>
    </w:p>
    <w:p>
      <w:pPr>
        <w:spacing w:before="240" w:after="120"/>
      </w:pPr>
      <w:r>
        <w:rPr>
          <w:rFonts w:ascii="Arial" w:cs="Arial" w:eastAsia="Arial" w:hAnsi="Arial"/>
          <w:b/>
          <w:bCs/>
          <w:color w:val="4A6CF7"/>
          <w:sz w:val="22"/>
          <w:szCs w:val="22"/>
        </w:rPr>
        <w:t xml:space="preserve">Long-Term (90-Day Vision)</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Establish Kamil as a recognisable voice in AI-for-industrial-inspection. Target: 3,000+ followers by June 2026 (from current 1,511).</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Launch a recurring content series (e.g. "Transforming Industry" — weekly insights from deploying AI in industrial environments).</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Use LinkedIn as a talent magnet: every post should subtly reinforce that Scope is an exciting place to work. The hiring post format should evolve from job-board-style links to storytelling about the team and mission.</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Leverage the AI Energy speaking credential to secure more conference appearances and podcast invitations. Post pre-event and post-event content for each.</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Build thought leadership around the thesis that "the best operators of the future will be AI-native" — a narrative that ties Kamil's career arc to a broader industry trend.</w:t>
      </w:r>
    </w:p>
    <w:p>
      <w:r>
        <w:br w:type="page"/>
      </w:r>
    </w:p>
    <w:p>
      <w:pPr>
        <w:pBdr>
          <w:bottom w:val="single" w:color="4A6CF7" w:sz="6" w:space="6"/>
        </w:pBdr>
        <w:spacing w:before="360" w:after="180"/>
      </w:pPr>
      <w:r>
        <w:rPr>
          <w:rFonts w:ascii="Arial" w:cs="Arial" w:eastAsia="Arial" w:hAnsi="Arial"/>
          <w:b/>
          <w:bCs/>
          <w:color w:val="1A1A2E"/>
          <w:sz w:val="28"/>
          <w:szCs w:val="28"/>
        </w:rPr>
        <w:t xml:space="preserve">5. 2-Week Content Calendar</w:t>
      </w:r>
    </w:p>
    <w:p>
      <w:pPr>
        <w:spacing w:before="80" w:after="80"/>
        <w:jc w:val="left"/>
      </w:pPr>
      <w:r>
        <w:rPr>
          <w:rFonts w:ascii="Arial" w:cs="Arial" w:eastAsia="Arial" w:hAnsi="Arial"/>
          <w:color w:val="444444"/>
          <w:sz w:val="20"/>
          <w:szCs w:val="20"/>
        </w:rPr>
        <w:t xml:space="preserve">All posts in English. Schedule for 8:30-9:00 AM GMT for UK/European reach, or 9:00 AM EST if targeting US industrial audience.</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300"/>
        <w:gridCol w:w="4000"/>
      </w:tblGrid>
      <w:tr>
        <w:tc>
          <w:tcPr>
            <w:tcW w:type="dxa" w:w="1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13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4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Hook</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Tue W1</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Why I moved from Flexport to a stealth AI startup</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"I left one of the world's biggest logistics platforms to join a team of 15. Here's why."</w:t>
            </w:r>
          </w:p>
        </w:tc>
      </w:tr>
      <w:tr>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Thu W1</w:t>
            </w:r>
          </w:p>
        </w:tc>
        <w:tc>
          <w:tcPr>
            <w:tcW w:type="dxa" w:w="2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What AI inspections actually look like</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Image</w:t>
            </w:r>
          </w:p>
        </w:tc>
        <w:tc>
          <w:tcPr>
            <w:tcW w:type="dxa" w:w="4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"Most people imagine AI replacing inspectors. The reality is far more interesting."</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Tue W2</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Scope is hiring: why join now</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"We're 15 people, backed by leading Silicon Valley investors, and solving a problem that affects every bridge, pipeline, and power plant on earth."</w:t>
            </w:r>
          </w:p>
        </w:tc>
      </w:tr>
      <w:tr>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Thu W2</w:t>
            </w:r>
          </w:p>
        </w:tc>
        <w:tc>
          <w:tcPr>
            <w:tcW w:type="dxa" w:w="2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What I learned from ops at 3 scale-ups</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"Shopee taught me speed. Bolt taught me chaos. Flexport taught me that physical operations are the last frontier for software. Scope is where it all comes together."</w:t>
            </w:r>
          </w:p>
        </w:tc>
      </w:tr>
    </w:tbl>
    <w:p>
      <w:pPr>
        <w:spacing w:before="40" w:after="40"/>
      </w:pPr>
    </w:p>
    <w:p>
      <w:pPr>
        <w:spacing w:before="80" w:after="80"/>
        <w:jc w:val="left"/>
      </w:pPr>
      <w:r>
        <w:rPr>
          <w:rFonts w:ascii="Arial" w:cs="Arial" w:eastAsia="Arial" w:hAnsi="Arial"/>
          <w:color w:val="444444"/>
          <w:sz w:val="20"/>
          <w:szCs w:val="20"/>
        </w:rPr>
        <w:t xml:space="preserve">The unifying thread across all content should be: "What does it look like to bring AI into the physical world?" This is Kamil's unique territory and directly supports Scope's brand and hiring goals.</w:t>
      </w:r>
    </w:p>
    <w:p>
      <w:r>
        <w:br w:type="page"/>
      </w:r>
    </w:p>
    <w:p>
      <w:pPr>
        <w:spacing w:before="40" w:after="40"/>
      </w:pPr>
    </w:p>
    <w:p>
      <w:pPr>
        <w:spacing w:before="40" w:after="40"/>
      </w:pPr>
    </w:p>
    <w:p>
      <w:pPr>
        <w:pBdr>
          <w:bottom w:val="single" w:color="4A6CF7" w:sz="6" w:space="8"/>
        </w:pBdr>
        <w:spacing w:after="200"/>
        <w:jc w:val="center"/>
      </w:pPr>
    </w:p>
    <w:p>
      <w:pPr>
        <w:spacing w:before="40" w:after="40"/>
      </w:pPr>
    </w:p>
    <w:p>
      <w:pPr>
        <w:jc w:val="center"/>
      </w:pPr>
      <w:r>
        <w:rPr>
          <w:rFonts w:ascii="Arial" w:cs="Arial" w:eastAsia="Arial" w:hAnsi="Arial"/>
          <w:b/>
          <w:bCs/>
          <w:color w:val="4A6CF7"/>
          <w:sz w:val="28"/>
          <w:szCs w:val="28"/>
        </w:rPr>
        <w:t xml:space="preserve">MVRX Labs</w:t>
      </w:r>
    </w:p>
    <w:p>
      <w:pPr>
        <w:spacing w:after="40"/>
        <w:jc w:val="center"/>
      </w:pPr>
      <w:r>
        <w:rPr>
          <w:rFonts w:ascii="Arial" w:cs="Arial" w:eastAsia="Arial" w:hAnsi="Arial"/>
          <w:i/>
          <w:iCs/>
          <w:color w:val="888888"/>
          <w:sz w:val="22"/>
          <w:szCs w:val="22"/>
        </w:rPr>
        <w:t xml:space="preserve">Attention, Measured.</w:t>
      </w:r>
    </w:p>
    <w:p>
      <w:pPr>
        <w:spacing w:before="40" w:after="40"/>
      </w:pPr>
    </w:p>
    <w:p>
      <w:pPr>
        <w:jc w:val="center"/>
      </w:pPr>
      <w:r>
        <w:rPr>
          <w:rFonts w:ascii="Arial" w:cs="Arial" w:eastAsia="Arial" w:hAnsi="Arial"/>
          <w:color w:val="444444"/>
          <w:sz w:val="20"/>
          <w:szCs w:val="20"/>
        </w:rPr>
        <w:t xml:space="preserve">For implementation support and LinkedIn growth programmes:</w:t>
      </w:r>
    </w:p>
    <w:p>
      <w:pPr>
        <w:jc w:val="center"/>
      </w:pPr>
      <w:r>
        <w:rPr>
          <w:rFonts w:ascii="Arial" w:cs="Arial" w:eastAsia="Arial" w:hAnsi="Arial"/>
          <w:b/>
          <w:bCs/>
          <w:color w:val="4A6CF7"/>
          <w:sz w:val="20"/>
          <w:szCs w:val="20"/>
        </w:rPr>
        <w:t xml:space="preserve">tidycal.com/mvrxlabs/introductory-meeting-mvrxlabs</w:t>
      </w:r>
    </w:p>
    <w:p>
      <w:pPr>
        <w:spacing w:before="40" w:after="40"/>
      </w:pPr>
    </w:p>
    <w:p>
      <w:pPr>
        <w:jc w:val="center"/>
      </w:pPr>
      <w:r>
        <w:rPr>
          <w:rFonts w:ascii="Arial" w:cs="Arial" w:eastAsia="Arial" w:hAnsi="Arial"/>
          <w:i/>
          <w:iCs/>
          <w:color w:val="888888"/>
          <w:sz w:val="18"/>
          <w:szCs w:val="18"/>
        </w:rPr>
        <w:t xml:space="preserve">This report was generated by MVRX Labs' LinkedIn Intelligence Platform.</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MVRX Labs  •  Attention, Measured.  •  tidycal.com/mvrxlabs/introductory-meeting-mvrxlabs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MVRX Labs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2026-02-23T16:54:25.482Z</dcterms:created>
  <dcterms:modified xsi:type="dcterms:W3CDTF">2026-02-23T16:54:25.483Z</dcterms:modified>
</cp:coreProperties>
</file>

<file path=docProps/custom.xml><?xml version="1.0" encoding="utf-8"?>
<Properties xmlns="http://schemas.openxmlformats.org/officeDocument/2006/custom-properties" xmlns:vt="http://schemas.openxmlformats.org/officeDocument/2006/docPropsVTypes"/>
</file>