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EBD2F" w14:textId="77777777" w:rsidR="00F564D1" w:rsidRDefault="00B96AD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150C94CF" w14:textId="77777777" w:rsidR="00F564D1" w:rsidRDefault="00B96AD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1EB58FDC" w14:textId="77777777" w:rsidR="00F564D1" w:rsidRDefault="00B96AD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365CA96A" w14:textId="77777777" w:rsidR="00F564D1" w:rsidRDefault="00B96AD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«Уральский федеральный университет имени первого Президента России Б. Н. Ельцина»</w:t>
      </w:r>
    </w:p>
    <w:p w14:paraId="1BDC0DB8" w14:textId="77777777" w:rsidR="00F564D1" w:rsidRDefault="00F564D1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640706E3" w14:textId="77777777" w:rsidR="00F564D1" w:rsidRDefault="00F564D1">
      <w:pPr>
        <w:pBdr>
          <w:top w:val="nil"/>
          <w:left w:val="nil"/>
          <w:bottom w:val="nil"/>
          <w:right w:val="nil"/>
          <w:between w:val="nil"/>
        </w:pBdr>
        <w:tabs>
          <w:tab w:val="left" w:pos="4253"/>
          <w:tab w:val="left" w:pos="7797"/>
          <w:tab w:val="left" w:pos="7799"/>
          <w:tab w:val="left" w:pos="8508"/>
          <w:tab w:val="left" w:pos="9217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CA01165" w14:textId="77777777" w:rsidR="00F564D1" w:rsidRDefault="00F564D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C85537" w14:textId="77777777" w:rsidR="00F564D1" w:rsidRDefault="00F564D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79ECD4" w14:textId="77777777" w:rsidR="00F564D1" w:rsidRDefault="00F564D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7F76A6" w14:textId="77777777" w:rsidR="00F564D1" w:rsidRDefault="00F564D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F7C540" w14:textId="77777777" w:rsidR="00F564D1" w:rsidRDefault="00F564D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570756" w14:textId="77777777" w:rsidR="00F564D1" w:rsidRDefault="00F564D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C134FA" w14:textId="77777777" w:rsidR="00F564D1" w:rsidRDefault="00F564D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1A2048" w14:textId="77777777" w:rsidR="00F564D1" w:rsidRDefault="00F564D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552C3F" w14:textId="77777777" w:rsidR="00F564D1" w:rsidRDefault="00B96AD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УЧЕБНО-МЕТОДИЧЕСКИЕ МАТЕРИАЛЫ ПО ДИСЦИПЛИНЕ</w:t>
      </w:r>
    </w:p>
    <w:p w14:paraId="528F284E" w14:textId="77777777" w:rsidR="00F564D1" w:rsidRDefault="00B96AD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«Компьютерное зрение»</w:t>
      </w:r>
    </w:p>
    <w:p w14:paraId="590A13BF" w14:textId="77777777" w:rsidR="00F564D1" w:rsidRDefault="00F564D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2A4774D" w14:textId="77777777" w:rsidR="00F564D1" w:rsidRDefault="00F564D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81BAE9" w14:textId="77777777" w:rsidR="00F564D1" w:rsidRDefault="00B96AD6">
      <w:pPr>
        <w:tabs>
          <w:tab w:val="left" w:pos="8789"/>
          <w:tab w:val="left" w:pos="8849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по направлению подготовки/специальности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09.03.04 Программная инженерия</w:t>
      </w:r>
    </w:p>
    <w:p w14:paraId="4DEC52E3" w14:textId="77777777" w:rsidR="00F564D1" w:rsidRDefault="00F564D1">
      <w:pPr>
        <w:tabs>
          <w:tab w:val="left" w:pos="8789"/>
          <w:tab w:val="left" w:pos="8849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34AAEC" w14:textId="77777777" w:rsidR="00F564D1" w:rsidRDefault="00F564D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8E257B" w14:textId="77777777" w:rsidR="00F564D1" w:rsidRDefault="00F564D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40C25C" w14:textId="77777777" w:rsidR="00F564D1" w:rsidRDefault="00F564D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d"/>
        <w:tblW w:w="871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478"/>
        <w:gridCol w:w="6237"/>
      </w:tblGrid>
      <w:tr w:rsidR="00F564D1" w14:paraId="7C008324" w14:textId="77777777">
        <w:trPr>
          <w:trHeight w:val="913"/>
        </w:trPr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D4C17" w14:textId="77777777" w:rsidR="00F564D1" w:rsidRDefault="00B96AD6">
            <w:pPr>
              <w:tabs>
                <w:tab w:val="left" w:pos="8789"/>
                <w:tab w:val="left" w:pos="8849"/>
              </w:tabs>
              <w:ind w:left="551" w:right="-12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форма обучения: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CF42F" w14:textId="77777777" w:rsidR="00F564D1" w:rsidRDefault="00B96AD6">
            <w:pPr>
              <w:tabs>
                <w:tab w:val="left" w:pos="8789"/>
                <w:tab w:val="left" w:pos="8849"/>
              </w:tabs>
              <w:ind w:left="551" w:right="-1221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очная</w:t>
            </w:r>
          </w:p>
        </w:tc>
      </w:tr>
      <w:tr w:rsidR="00F564D1" w14:paraId="43FCBE0C" w14:textId="77777777">
        <w:trPr>
          <w:trHeight w:val="913"/>
        </w:trPr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3F4A3" w14:textId="77777777" w:rsidR="00F564D1" w:rsidRDefault="00F564D1">
            <w:pPr>
              <w:tabs>
                <w:tab w:val="left" w:pos="8789"/>
                <w:tab w:val="left" w:pos="8849"/>
              </w:tabs>
              <w:ind w:left="551" w:right="-122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BCF519" w14:textId="77777777" w:rsidR="00F564D1" w:rsidRDefault="00B96AD6">
            <w:pPr>
              <w:tabs>
                <w:tab w:val="left" w:pos="8789"/>
                <w:tab w:val="left" w:pos="8849"/>
              </w:tabs>
              <w:ind w:left="551" w:right="-12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год приема: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3786F" w14:textId="77777777" w:rsidR="00F564D1" w:rsidRDefault="00F564D1">
            <w:pPr>
              <w:tabs>
                <w:tab w:val="left" w:pos="8789"/>
                <w:tab w:val="left" w:pos="8849"/>
              </w:tabs>
              <w:ind w:left="551" w:right="-122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05FFDE38" w14:textId="77777777" w:rsidR="00F564D1" w:rsidRDefault="00B96AD6">
            <w:pPr>
              <w:tabs>
                <w:tab w:val="left" w:pos="8789"/>
                <w:tab w:val="left" w:pos="8849"/>
              </w:tabs>
              <w:ind w:left="551" w:right="-122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2021</w:t>
            </w:r>
          </w:p>
        </w:tc>
      </w:tr>
    </w:tbl>
    <w:p w14:paraId="5213A03A" w14:textId="77777777" w:rsidR="00F564D1" w:rsidRDefault="00B96AD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eastAsia="Times New Roman" w:hAnsi="Times New Roman" w:cs="Times New Roman"/>
        </w:rPr>
      </w:pPr>
      <w:r>
        <w:br w:type="page"/>
      </w:r>
    </w:p>
    <w:p w14:paraId="55F6BED7" w14:textId="77777777" w:rsidR="00F564D1" w:rsidRDefault="00B96AD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mallCaps/>
        </w:rPr>
        <w:lastRenderedPageBreak/>
        <w:t xml:space="preserve">РАЗРАБОТЧИКИ </w:t>
      </w:r>
    </w:p>
    <w:p w14:paraId="76041BEA" w14:textId="77777777" w:rsidR="00F564D1" w:rsidRDefault="00B96AD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84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Автор курса:</w:t>
      </w:r>
    </w:p>
    <w:tbl>
      <w:tblPr>
        <w:tblStyle w:val="ae"/>
        <w:tblW w:w="82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727"/>
        <w:gridCol w:w="3261"/>
        <w:gridCol w:w="2268"/>
      </w:tblGrid>
      <w:tr w:rsidR="00F564D1" w14:paraId="5FE7827E" w14:textId="77777777">
        <w:trPr>
          <w:trHeight w:val="629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FC9BC" w14:textId="77777777" w:rsidR="00F564D1" w:rsidRDefault="00B96A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</w:tabs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Доцент учебно-научного центра «Информационная безопасность 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AF029" w14:textId="77777777" w:rsidR="00F564D1" w:rsidRDefault="00F56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1A3C3DF2" w14:textId="77777777" w:rsidR="00F564D1" w:rsidRDefault="00B96A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____________</w:t>
            </w:r>
          </w:p>
          <w:p w14:paraId="142139DE" w14:textId="77777777" w:rsidR="00F564D1" w:rsidRDefault="00B96A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(подпись, дата)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5C207" w14:textId="77777777" w:rsidR="00F564D1" w:rsidRDefault="00F56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2CE17237" w14:textId="77777777" w:rsidR="00F564D1" w:rsidRDefault="00B96A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Ронкин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М.В.</w:t>
            </w:r>
          </w:p>
        </w:tc>
      </w:tr>
      <w:tr w:rsidR="00F564D1" w14:paraId="20785B77" w14:textId="77777777">
        <w:trPr>
          <w:trHeight w:val="194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605CC" w14:textId="77777777" w:rsidR="00F564D1" w:rsidRDefault="00B96A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Дидактика: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93DC5" w14:textId="77777777" w:rsidR="00F564D1" w:rsidRDefault="00F56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3A688" w14:textId="77777777" w:rsidR="00F564D1" w:rsidRDefault="00F56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F564D1" w14:paraId="2E1E1056" w14:textId="77777777">
        <w:trPr>
          <w:trHeight w:val="629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9B694" w14:textId="77777777" w:rsidR="00F564D1" w:rsidRDefault="00B96A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</w:tabs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Доцент кафедры Информационных технологий и систем управления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E1725" w14:textId="77777777" w:rsidR="00F564D1" w:rsidRDefault="00F56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578AB5F0" w14:textId="77777777" w:rsidR="00F564D1" w:rsidRDefault="00B96A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____________</w:t>
            </w:r>
          </w:p>
          <w:p w14:paraId="7F72ADAC" w14:textId="77777777" w:rsidR="00F564D1" w:rsidRDefault="00B96A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(подпись, дата)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D987E" w14:textId="77777777" w:rsidR="00F564D1" w:rsidRDefault="00F56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0650011A" w14:textId="77777777" w:rsidR="00F564D1" w:rsidRDefault="00B96A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Папуловская Н.В.</w:t>
            </w:r>
          </w:p>
          <w:p w14:paraId="46470881" w14:textId="77777777" w:rsidR="00F564D1" w:rsidRDefault="00F56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</w:tbl>
    <w:p w14:paraId="5265740E" w14:textId="77777777" w:rsidR="00F564D1" w:rsidRDefault="00B96AD6">
      <w:pPr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19221B80" w14:textId="77777777" w:rsidR="00F564D1" w:rsidRDefault="00B96A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sdt>
      <w:sdtPr>
        <w:rPr>
          <w:rFonts w:ascii="Calibri" w:eastAsia="Calibri" w:hAnsi="Calibri" w:cs="Calibri"/>
          <w:noProof w:val="0"/>
          <w:sz w:val="22"/>
          <w:szCs w:val="22"/>
        </w:rPr>
        <w:id w:val="-578984999"/>
        <w:docPartObj>
          <w:docPartGallery w:val="Table of Contents"/>
          <w:docPartUnique/>
        </w:docPartObj>
      </w:sdtPr>
      <w:sdtEndPr/>
      <w:sdtContent>
        <w:p w14:paraId="4AFBC2E4" w14:textId="65DCE25C" w:rsidR="00D46DCC" w:rsidRDefault="00B96AD6" w:rsidP="00D46DC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1331073" w:history="1">
            <w:r w:rsidR="00D46DCC" w:rsidRPr="00AF1C34">
              <w:rPr>
                <w:rStyle w:val="aa"/>
              </w:rPr>
              <w:t>Аннотация курса</w:t>
            </w:r>
            <w:r w:rsidR="00D46DCC">
              <w:rPr>
                <w:webHidden/>
              </w:rPr>
              <w:tab/>
            </w:r>
            <w:r w:rsidR="00D46DCC">
              <w:rPr>
                <w:webHidden/>
              </w:rPr>
              <w:fldChar w:fldCharType="begin"/>
            </w:r>
            <w:r w:rsidR="00D46DCC">
              <w:rPr>
                <w:webHidden/>
              </w:rPr>
              <w:instrText xml:space="preserve"> PAGEREF _Toc81331073 \h </w:instrText>
            </w:r>
            <w:r w:rsidR="00D46DCC">
              <w:rPr>
                <w:webHidden/>
              </w:rPr>
            </w:r>
            <w:r w:rsidR="00D46DCC">
              <w:rPr>
                <w:webHidden/>
              </w:rPr>
              <w:fldChar w:fldCharType="separate"/>
            </w:r>
            <w:r w:rsidR="00D46DCC">
              <w:rPr>
                <w:webHidden/>
              </w:rPr>
              <w:t>4</w:t>
            </w:r>
            <w:r w:rsidR="00D46DCC">
              <w:rPr>
                <w:webHidden/>
              </w:rPr>
              <w:fldChar w:fldCharType="end"/>
            </w:r>
          </w:hyperlink>
        </w:p>
        <w:p w14:paraId="37708AA8" w14:textId="28D5E99B" w:rsidR="00D46DCC" w:rsidRDefault="00855777" w:rsidP="00D46DC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1331074" w:history="1">
            <w:r w:rsidR="00D46DCC" w:rsidRPr="00AF1C34">
              <w:rPr>
                <w:rStyle w:val="aa"/>
              </w:rPr>
              <w:t>Методика преподавания курса</w:t>
            </w:r>
            <w:r w:rsidR="00D46DCC">
              <w:rPr>
                <w:webHidden/>
              </w:rPr>
              <w:tab/>
            </w:r>
            <w:r w:rsidR="00D46DCC">
              <w:rPr>
                <w:webHidden/>
              </w:rPr>
              <w:fldChar w:fldCharType="begin"/>
            </w:r>
            <w:r w:rsidR="00D46DCC">
              <w:rPr>
                <w:webHidden/>
              </w:rPr>
              <w:instrText xml:space="preserve"> PAGEREF _Toc81331074 \h </w:instrText>
            </w:r>
            <w:r w:rsidR="00D46DCC">
              <w:rPr>
                <w:webHidden/>
              </w:rPr>
            </w:r>
            <w:r w:rsidR="00D46DCC">
              <w:rPr>
                <w:webHidden/>
              </w:rPr>
              <w:fldChar w:fldCharType="separate"/>
            </w:r>
            <w:r w:rsidR="00D46DCC">
              <w:rPr>
                <w:webHidden/>
              </w:rPr>
              <w:t>5</w:t>
            </w:r>
            <w:r w:rsidR="00D46DCC">
              <w:rPr>
                <w:webHidden/>
              </w:rPr>
              <w:fldChar w:fldCharType="end"/>
            </w:r>
          </w:hyperlink>
        </w:p>
        <w:p w14:paraId="73842319" w14:textId="1C8A70D8" w:rsidR="00D46DCC" w:rsidRDefault="00855777" w:rsidP="00D46DC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1331075" w:history="1">
            <w:r w:rsidR="00D46DCC" w:rsidRPr="00AF1C34">
              <w:rPr>
                <w:rStyle w:val="aa"/>
              </w:rPr>
              <w:t>Методические рекомендации к выполнению лабораторного практикума</w:t>
            </w:r>
            <w:r w:rsidR="00D46DCC">
              <w:rPr>
                <w:webHidden/>
              </w:rPr>
              <w:tab/>
            </w:r>
            <w:r w:rsidR="00D46DCC">
              <w:rPr>
                <w:webHidden/>
              </w:rPr>
              <w:fldChar w:fldCharType="begin"/>
            </w:r>
            <w:r w:rsidR="00D46DCC">
              <w:rPr>
                <w:webHidden/>
              </w:rPr>
              <w:instrText xml:space="preserve"> PAGEREF _Toc81331075 \h </w:instrText>
            </w:r>
            <w:r w:rsidR="00D46DCC">
              <w:rPr>
                <w:webHidden/>
              </w:rPr>
            </w:r>
            <w:r w:rsidR="00D46DCC">
              <w:rPr>
                <w:webHidden/>
              </w:rPr>
              <w:fldChar w:fldCharType="separate"/>
            </w:r>
            <w:r w:rsidR="00D46DCC">
              <w:rPr>
                <w:webHidden/>
              </w:rPr>
              <w:t>12</w:t>
            </w:r>
            <w:r w:rsidR="00D46DCC">
              <w:rPr>
                <w:webHidden/>
              </w:rPr>
              <w:fldChar w:fldCharType="end"/>
            </w:r>
          </w:hyperlink>
        </w:p>
        <w:p w14:paraId="2F436EA5" w14:textId="67F020AC" w:rsidR="00D46DCC" w:rsidRDefault="00855777" w:rsidP="00D46DC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1331076" w:history="1">
            <w:r w:rsidR="00D46DCC" w:rsidRPr="00AF1C34">
              <w:rPr>
                <w:rStyle w:val="aa"/>
              </w:rPr>
              <w:t>График изучения курса и сдачи контрольных мероприятий</w:t>
            </w:r>
            <w:r w:rsidR="00D46DCC">
              <w:rPr>
                <w:webHidden/>
              </w:rPr>
              <w:tab/>
            </w:r>
            <w:r w:rsidR="00D46DCC">
              <w:rPr>
                <w:webHidden/>
              </w:rPr>
              <w:fldChar w:fldCharType="begin"/>
            </w:r>
            <w:r w:rsidR="00D46DCC">
              <w:rPr>
                <w:webHidden/>
              </w:rPr>
              <w:instrText xml:space="preserve"> PAGEREF _Toc81331076 \h </w:instrText>
            </w:r>
            <w:r w:rsidR="00D46DCC">
              <w:rPr>
                <w:webHidden/>
              </w:rPr>
            </w:r>
            <w:r w:rsidR="00D46DCC">
              <w:rPr>
                <w:webHidden/>
              </w:rPr>
              <w:fldChar w:fldCharType="separate"/>
            </w:r>
            <w:r w:rsidR="00D46DCC">
              <w:rPr>
                <w:webHidden/>
              </w:rPr>
              <w:t>14</w:t>
            </w:r>
            <w:r w:rsidR="00D46DCC">
              <w:rPr>
                <w:webHidden/>
              </w:rPr>
              <w:fldChar w:fldCharType="end"/>
            </w:r>
          </w:hyperlink>
        </w:p>
        <w:p w14:paraId="2D352BB6" w14:textId="48F86D75" w:rsidR="00F564D1" w:rsidRDefault="00B96AD6">
          <w:pPr>
            <w:spacing w:after="0" w:line="360" w:lineRule="auto"/>
            <w:rPr>
              <w:rFonts w:ascii="Times New Roman" w:eastAsia="Times New Roman" w:hAnsi="Times New Roman" w:cs="Times New Roman"/>
            </w:rPr>
          </w:pPr>
          <w:r>
            <w:fldChar w:fldCharType="end"/>
          </w:r>
        </w:p>
      </w:sdtContent>
    </w:sdt>
    <w:p w14:paraId="6BDA9EE2" w14:textId="77777777" w:rsidR="00F564D1" w:rsidRDefault="00B96AD6">
      <w:pPr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67A1532E" w14:textId="77777777" w:rsidR="00F564D1" w:rsidRDefault="00B96AD6">
      <w:pPr>
        <w:pStyle w:val="1"/>
        <w:rPr>
          <w:rFonts w:ascii="Times New Roman" w:hAnsi="Times New Roman" w:cs="Times New Roman"/>
        </w:rPr>
      </w:pPr>
      <w:bookmarkStart w:id="0" w:name="_Toc81331073"/>
      <w:r>
        <w:rPr>
          <w:rFonts w:ascii="Times New Roman" w:hAnsi="Times New Roman" w:cs="Times New Roman"/>
        </w:rPr>
        <w:lastRenderedPageBreak/>
        <w:t>Аннотация курса</w:t>
      </w:r>
      <w:bookmarkEnd w:id="0"/>
    </w:p>
    <w:p w14:paraId="33010758" w14:textId="77777777" w:rsidR="00F564D1" w:rsidRDefault="00B96AD6" w:rsidP="00181F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 «Компьютерное зрение» посвящен подробному изучению наиболее популярных в настоящее время архитектур глубоких искусственных нейронных сетей в задачах компьютерного зрения. Данный подход наиболее востребован в настоящее время во многих приложениях реального сектора экономики, начиная от медицинских задач и заканчивая такими приложениями, как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и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Prisma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». Особенностью курса является подробный теоретический разбор каждой рассматриваемой архитектуры сети послойно, а также разбор особенностей ее обучения на конкретных практических примерах (распознавание лиц, поиск номеров автомобилей, и т.д.).  </w:t>
      </w:r>
    </w:p>
    <w:p w14:paraId="49838991" w14:textId="77777777" w:rsidR="00F564D1" w:rsidRDefault="00B96AD6" w:rsidP="00181F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Практическая часть (лабораторный практикум) реализуется на базе популярных библиотек обучения нейронных сетей. Особенностью практической части курса является рассмотрение изученного материала на «реальных» данных. </w:t>
      </w:r>
    </w:p>
    <w:p w14:paraId="56416E45" w14:textId="77777777" w:rsidR="00F564D1" w:rsidRDefault="00B96AD6" w:rsidP="00181F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Итоговая работа включает полный цикл обучения нейронной сети начиная от подбора данных и заканчивая численными оценками результатов. В результате прохождения курса студент получит навыки самостоятельного решения задач классификации изображений, их сегментации, а также поиска и выделения на них целевых объектов. При этом студент будет компетентен самостоятельно выбирать архитектуры сетей, особенности их обучения и подготовки данных. Полученные в курсе знания позволят студенту квалифицированно выполнять практические проекты и/или пройти собеседование в крупной компании на должность разработчика систем компьютерного зрения.</w:t>
      </w:r>
    </w:p>
    <w:p w14:paraId="27302ACE" w14:textId="77777777" w:rsidR="00F564D1" w:rsidRDefault="00F564D1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E6DD3A" w14:textId="77777777" w:rsidR="00F564D1" w:rsidRDefault="00B96AD6">
      <w:pPr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br w:type="page"/>
      </w:r>
    </w:p>
    <w:p w14:paraId="1CC1E359" w14:textId="593953AA" w:rsidR="00F564D1" w:rsidRDefault="00B96AD6">
      <w:pPr>
        <w:pStyle w:val="1"/>
        <w:rPr>
          <w:rFonts w:ascii="Times New Roman" w:hAnsi="Times New Roman" w:cs="Times New Roman"/>
        </w:rPr>
      </w:pPr>
      <w:bookmarkStart w:id="1" w:name="_heading=h.5hew195m51xe" w:colFirst="0" w:colLast="0"/>
      <w:bookmarkStart w:id="2" w:name="_Toc81331074"/>
      <w:bookmarkEnd w:id="1"/>
      <w:r>
        <w:rPr>
          <w:rFonts w:ascii="Times New Roman" w:hAnsi="Times New Roman" w:cs="Times New Roman"/>
        </w:rPr>
        <w:lastRenderedPageBreak/>
        <w:t xml:space="preserve">Методика </w:t>
      </w:r>
      <w:r w:rsidR="00181F3A">
        <w:rPr>
          <w:rFonts w:ascii="Times New Roman" w:hAnsi="Times New Roman" w:cs="Times New Roman"/>
        </w:rPr>
        <w:t>преподавания курса</w:t>
      </w:r>
      <w:bookmarkEnd w:id="2"/>
    </w:p>
    <w:p w14:paraId="553B88C0" w14:textId="77777777" w:rsidR="00F564D1" w:rsidRDefault="00B96AD6" w:rsidP="00181F3A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курса «Компьютерное зрение» предполагает наличие у студентов базовых знаний по высшей математике (алгебра матриц), статистике и программированию.</w:t>
      </w:r>
    </w:p>
    <w:p w14:paraId="67FA0929" w14:textId="77777777" w:rsidR="00F564D1" w:rsidRDefault="00B96AD6" w:rsidP="00181F3A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 содержит три раздела:</w:t>
      </w:r>
    </w:p>
    <w:p w14:paraId="7E3E5ACF" w14:textId="77777777" w:rsidR="00F564D1" w:rsidRDefault="00B96AD6" w:rsidP="00181F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 в системы компьютерного зрения.</w:t>
      </w:r>
    </w:p>
    <w:p w14:paraId="392EAD23" w14:textId="77777777" w:rsidR="00F564D1" w:rsidRDefault="00B96AD6" w:rsidP="00181F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Методы глубоко обучения.</w:t>
      </w:r>
    </w:p>
    <w:p w14:paraId="4EB4EDF5" w14:textId="77777777" w:rsidR="00F564D1" w:rsidRDefault="00B96AD6" w:rsidP="00181F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методов глубокого обучения в нейронных сетях.</w:t>
      </w:r>
    </w:p>
    <w:p w14:paraId="0E19AC78" w14:textId="01380340" w:rsidR="00F564D1" w:rsidRDefault="00B96AD6" w:rsidP="00181F3A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Каждый раздел </w:t>
      </w:r>
      <w:r w:rsidR="00000B8D">
        <w:rPr>
          <w:rFonts w:ascii="Times New Roman" w:eastAsia="Times New Roman" w:hAnsi="Times New Roman" w:cs="Times New Roman"/>
          <w:sz w:val="28"/>
          <w:szCs w:val="28"/>
        </w:rPr>
        <w:t>имеет</w:t>
      </w:r>
      <w:r w:rsidR="00181F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теоретический и практический материал.</w:t>
      </w:r>
    </w:p>
    <w:p w14:paraId="09FA309E" w14:textId="77777777" w:rsidR="00F564D1" w:rsidRDefault="00B96AD6" w:rsidP="00181F3A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Первый раздел курса включает исторический ракурс в научную область систем автоматического распознавания образов, основные термины и понятия, знакомство с методами фильтрации и распознавания, понятия нейронной сети и возможности и преимущества их использования в задачах компьютерного зрения.</w:t>
      </w:r>
    </w:p>
    <w:p w14:paraId="5E27D9A4" w14:textId="77777777" w:rsidR="00F564D1" w:rsidRPr="00000B8D" w:rsidRDefault="00B96AD6" w:rsidP="00181F3A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Краткое содержание лекций первого раздела «</w:t>
      </w:r>
      <w:r w:rsidRPr="00000B8D">
        <w:rPr>
          <w:rFonts w:ascii="Times New Roman" w:eastAsia="Times New Roman" w:hAnsi="Times New Roman" w:cs="Times New Roman"/>
          <w:bCs/>
          <w:sz w:val="28"/>
          <w:szCs w:val="28"/>
        </w:rPr>
        <w:t>Введение в системы компьютерного зрения»</w:t>
      </w:r>
    </w:p>
    <w:p w14:paraId="7AD377C8" w14:textId="77777777" w:rsidR="00F564D1" w:rsidRPr="00000B8D" w:rsidRDefault="00B96AD6" w:rsidP="00181F3A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000B8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Лекция №1. Современные подходы к задачам компьютерного зрения.</w:t>
      </w:r>
    </w:p>
    <w:p w14:paraId="1DA727B9" w14:textId="77777777" w:rsidR="00F564D1" w:rsidRDefault="00B96AD6" w:rsidP="00181F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история появления систем компьютерного зрения;</w:t>
      </w:r>
    </w:p>
    <w:p w14:paraId="30ABA59F" w14:textId="77777777" w:rsidR="00F564D1" w:rsidRDefault="00B96AD6" w:rsidP="00181F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задачи компьютерного зрения; </w:t>
      </w:r>
    </w:p>
    <w:p w14:paraId="43FD8E31" w14:textId="77777777" w:rsidR="00F564D1" w:rsidRDefault="00B96AD6" w:rsidP="00181F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представление изображения в цифровом виде;</w:t>
      </w:r>
    </w:p>
    <w:p w14:paraId="7144C7F0" w14:textId="77777777" w:rsidR="00F564D1" w:rsidRDefault="00B96AD6" w:rsidP="00181F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принципы цифровой обработки изображений;</w:t>
      </w:r>
    </w:p>
    <w:p w14:paraId="76B72FBB" w14:textId="77777777" w:rsidR="00F564D1" w:rsidRDefault="00B96AD6" w:rsidP="00181F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виды шумов на изображениях;</w:t>
      </w:r>
    </w:p>
    <w:p w14:paraId="6CAF0859" w14:textId="77777777" w:rsidR="00F564D1" w:rsidRDefault="00B96AD6" w:rsidP="00181F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свертка, операция фильтрации, цели и виды фильтрации;</w:t>
      </w:r>
    </w:p>
    <w:p w14:paraId="11E0426F" w14:textId="77777777" w:rsidR="00F564D1" w:rsidRPr="00000B8D" w:rsidRDefault="00B96AD6" w:rsidP="00181F3A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000B8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Лекция №2. Особенности искусственных нейронных сетей в задачах компьютерного зрения.</w:t>
      </w:r>
    </w:p>
    <w:p w14:paraId="636158CA" w14:textId="77777777" w:rsidR="00F564D1" w:rsidRDefault="00B96AD6" w:rsidP="00181F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особенности машинного обучения;</w:t>
      </w:r>
    </w:p>
    <w:p w14:paraId="28982DA1" w14:textId="77777777" w:rsidR="00F564D1" w:rsidRDefault="00B96AD6" w:rsidP="00181F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нейронные сети и глубокие нейронные сети и их виды;</w:t>
      </w:r>
    </w:p>
    <w:p w14:paraId="711B30B5" w14:textId="77777777" w:rsidR="00F564D1" w:rsidRDefault="00B96AD6" w:rsidP="00181F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преимущества использования глубоких нейронных сетей в приложениях компьютерного зрения;</w:t>
      </w:r>
    </w:p>
    <w:p w14:paraId="3B288AF0" w14:textId="77777777" w:rsidR="00F564D1" w:rsidRDefault="00B96AD6" w:rsidP="00181F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сверточная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нейронная сеть, принципы ее работы.</w:t>
      </w:r>
    </w:p>
    <w:p w14:paraId="1D66E458" w14:textId="77777777" w:rsidR="00F564D1" w:rsidRDefault="00B96AD6" w:rsidP="00181F3A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B8D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Самостоятельная работа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первому разделу включает проработку ответов на контрольные вопросы и выполнение домашней работы. </w:t>
      </w:r>
    </w:p>
    <w:p w14:paraId="0F52BE91" w14:textId="4029E1D7" w:rsidR="00F564D1" w:rsidRDefault="00B96AD6" w:rsidP="00181F3A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6B4C">
        <w:rPr>
          <w:rFonts w:ascii="Times New Roman" w:eastAsia="Times New Roman" w:hAnsi="Times New Roman" w:cs="Times New Roman"/>
          <w:i/>
          <w:iCs/>
          <w:sz w:val="28"/>
          <w:szCs w:val="28"/>
        </w:rPr>
        <w:t>Домашняя работа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0B8D">
        <w:rPr>
          <w:rFonts w:ascii="Times New Roman" w:eastAsia="Times New Roman" w:hAnsi="Times New Roman" w:cs="Times New Roman"/>
          <w:sz w:val="28"/>
          <w:szCs w:val="28"/>
        </w:rPr>
        <w:t>заключается в самостоятельном подборе интернет ресурсов по теме раздела и интересных статей для обсуждения в группе.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46575CC" w14:textId="566847D6" w:rsidR="00F564D1" w:rsidRPr="00000B8D" w:rsidRDefault="00B96AD6" w:rsidP="00181F3A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000B8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Контрольные вопросы по первому разделу</w:t>
      </w:r>
      <w:r w:rsidR="00000B8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.</w:t>
      </w:r>
    </w:p>
    <w:p w14:paraId="73650AFE" w14:textId="77777777" w:rsidR="00F564D1" w:rsidRDefault="00B96AD6" w:rsidP="00181F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Методы цифрового представления изображений.</w:t>
      </w:r>
    </w:p>
    <w:p w14:paraId="0663A418" w14:textId="77777777" w:rsidR="00F564D1" w:rsidRDefault="00B96AD6" w:rsidP="00181F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Типичные задачи обработки изображений.</w:t>
      </w:r>
    </w:p>
    <w:p w14:paraId="379ADCE6" w14:textId="77777777" w:rsidR="00F564D1" w:rsidRDefault="00B96AD6" w:rsidP="00181F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Современные тенденции решения задач компьютерного зрения и подходы для их решения.</w:t>
      </w:r>
    </w:p>
    <w:p w14:paraId="4B193587" w14:textId="77777777" w:rsidR="00F564D1" w:rsidRDefault="00B96AD6" w:rsidP="00181F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Привести примеры задач компьютерного зрения, когда нейронные сети имеют преимущества перед классическими методами, ответ обосновать.</w:t>
      </w:r>
    </w:p>
    <w:p w14:paraId="21274AF2" w14:textId="77777777" w:rsidR="00F564D1" w:rsidRDefault="00B96AD6" w:rsidP="00181F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Какие виды нейронных сетей популярны в настоящее время в системах компьютерного зрения, какие задачи они решают?</w:t>
      </w:r>
    </w:p>
    <w:p w14:paraId="7B72E3A7" w14:textId="77777777" w:rsidR="00F564D1" w:rsidRDefault="00B96AD6" w:rsidP="00181F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Классификация систем компьютерного зрения, области их применения. </w:t>
      </w:r>
    </w:p>
    <w:p w14:paraId="01947149" w14:textId="77777777" w:rsidR="00F564D1" w:rsidRDefault="00B96AD6" w:rsidP="00181F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Методы решения задач компьютерного зрения.</w:t>
      </w:r>
    </w:p>
    <w:p w14:paraId="36CABB7C" w14:textId="77777777" w:rsidR="00F564D1" w:rsidRDefault="00B96AD6" w:rsidP="00181F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Особенности операции свертка. </w:t>
      </w:r>
    </w:p>
    <w:p w14:paraId="1A876635" w14:textId="77777777" w:rsidR="00F564D1" w:rsidRDefault="00B96AD6" w:rsidP="00181F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Цели использования операции свертка.</w:t>
      </w:r>
    </w:p>
    <w:p w14:paraId="5768BC3F" w14:textId="77777777" w:rsidR="00F564D1" w:rsidRDefault="00B96AD6" w:rsidP="00181F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 такое машинное обучение.</w:t>
      </w:r>
    </w:p>
    <w:p w14:paraId="680A912E" w14:textId="77777777" w:rsidR="00F564D1" w:rsidRDefault="00B96AD6" w:rsidP="00181F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Отличия методов машинного обучения и других статистических методов.</w:t>
      </w:r>
    </w:p>
    <w:p w14:paraId="787078CF" w14:textId="77777777" w:rsidR="00F564D1" w:rsidRDefault="00B96AD6" w:rsidP="00181F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Отличия нейронных сетей и глубоких нейронных сетей.</w:t>
      </w:r>
    </w:p>
    <w:p w14:paraId="0DD79B02" w14:textId="77777777" w:rsidR="00F564D1" w:rsidRDefault="00B96AD6" w:rsidP="00181F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Преимущества использования глубоких нейронных сетей в приложениях компьютерного зрения;</w:t>
      </w:r>
    </w:p>
    <w:p w14:paraId="23624E4E" w14:textId="77777777" w:rsidR="00F564D1" w:rsidRDefault="00B96AD6" w:rsidP="00181F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Виды нейронных сетей для решения задач компьютерного зрения.</w:t>
      </w:r>
    </w:p>
    <w:p w14:paraId="0D62D11E" w14:textId="77777777" w:rsidR="00F564D1" w:rsidRDefault="00B96AD6" w:rsidP="00181F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Особенности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сверточных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нейронных сетей среди других подходов к решению задач компьютерного зрения.</w:t>
      </w:r>
    </w:p>
    <w:p w14:paraId="22FD2A04" w14:textId="77777777" w:rsidR="00F564D1" w:rsidRDefault="00B96AD6" w:rsidP="00181F3A">
      <w:pPr>
        <w:numPr>
          <w:ilvl w:val="0"/>
          <w:numId w:val="5"/>
        </w:numP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Объяснить преимущества и недостатки логистической регрессии по сравнению с классифицирующей нейронной сетью.</w:t>
      </w:r>
    </w:p>
    <w:p w14:paraId="6541A52E" w14:textId="77777777" w:rsidR="00F564D1" w:rsidRDefault="00F564D1" w:rsidP="00000B8D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6ACBBA" w14:textId="77777777" w:rsidR="00F564D1" w:rsidRDefault="00B96AD6" w:rsidP="00000B8D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Второй раздел курса «</w:t>
      </w:r>
      <w:r w:rsidRPr="00000B8D">
        <w:rPr>
          <w:rFonts w:ascii="Times New Roman" w:eastAsia="Times New Roman" w:hAnsi="Times New Roman" w:cs="Times New Roman"/>
          <w:bCs/>
          <w:sz w:val="28"/>
          <w:szCs w:val="28"/>
        </w:rPr>
        <w:t>Методы глубоко обучения</w:t>
      </w:r>
      <w:r>
        <w:rPr>
          <w:rFonts w:ascii="Times New Roman" w:eastAsia="Times New Roman" w:hAnsi="Times New Roman" w:cs="Times New Roman"/>
          <w:sz w:val="28"/>
          <w:szCs w:val="28"/>
        </w:rPr>
        <w:t>» посвящен изучению нейронных сетей, основных понятий, классификаций, алгоритмов и особенностей обучения.</w:t>
      </w:r>
    </w:p>
    <w:p w14:paraId="76165544" w14:textId="77777777" w:rsidR="00F564D1" w:rsidRDefault="00B96AD6" w:rsidP="00000B8D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Краткое содержание лекций второго раздела.</w:t>
      </w:r>
    </w:p>
    <w:p w14:paraId="51D20278" w14:textId="77777777" w:rsidR="00F564D1" w:rsidRPr="00000B8D" w:rsidRDefault="00B96AD6" w:rsidP="00000B8D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000B8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Лекция №3.</w:t>
      </w:r>
      <w:r w:rsidRPr="00000B8D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 xml:space="preserve"> </w:t>
      </w:r>
      <w:r w:rsidRPr="00000B8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Особенности обучения и </w:t>
      </w:r>
      <w:proofErr w:type="spellStart"/>
      <w:r w:rsidRPr="00000B8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полносвязных</w:t>
      </w:r>
      <w:proofErr w:type="spellEnd"/>
      <w:r w:rsidRPr="00000B8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нейронных сетей. Часть 1.</w:t>
      </w:r>
    </w:p>
    <w:p w14:paraId="00B59DAC" w14:textId="77777777" w:rsidR="00F564D1" w:rsidRDefault="00B96AD6" w:rsidP="00000B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слоя нейронной сети;</w:t>
      </w:r>
    </w:p>
    <w:p w14:paraId="526E8E6C" w14:textId="77777777" w:rsidR="00F564D1" w:rsidRDefault="00B96AD6" w:rsidP="00000B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процедура прямого прохождения;</w:t>
      </w:r>
    </w:p>
    <w:p w14:paraId="765AB540" w14:textId="77777777" w:rsidR="00F564D1" w:rsidRDefault="00B96AD6" w:rsidP="00000B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обратного распространения ошибки;</w:t>
      </w:r>
    </w:p>
    <w:p w14:paraId="10E852C3" w14:textId="77777777" w:rsidR="00F564D1" w:rsidRDefault="00B96AD6" w:rsidP="00000B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стохастический градиентный спуск и его виды;</w:t>
      </w:r>
    </w:p>
    <w:p w14:paraId="3BBBB5B7" w14:textId="77777777" w:rsidR="00F564D1" w:rsidRDefault="00B96AD6" w:rsidP="00000B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функция активации; </w:t>
      </w:r>
    </w:p>
    <w:p w14:paraId="2B371422" w14:textId="77777777" w:rsidR="00F564D1" w:rsidRDefault="00B96AD6" w:rsidP="00000B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потерь.</w:t>
      </w:r>
    </w:p>
    <w:p w14:paraId="7B0C3058" w14:textId="77777777" w:rsidR="00F564D1" w:rsidRPr="00000B8D" w:rsidRDefault="00B96AD6" w:rsidP="00000B8D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000B8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Лекция №4.</w:t>
      </w:r>
      <w:r w:rsidRPr="00000B8D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 xml:space="preserve"> </w:t>
      </w:r>
      <w:r w:rsidRPr="00000B8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Особенности обучения и </w:t>
      </w:r>
      <w:proofErr w:type="spellStart"/>
      <w:r w:rsidRPr="00000B8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полносвязных</w:t>
      </w:r>
      <w:proofErr w:type="spellEnd"/>
      <w:r w:rsidRPr="00000B8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нейронных сетей. Часть 2.</w:t>
      </w:r>
    </w:p>
    <w:p w14:paraId="1DA79190" w14:textId="77777777" w:rsidR="00F564D1" w:rsidRDefault="00B96AD6" w:rsidP="00000B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регуляризация обучения нейронных сетей: ЛАССО, Тихонов,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ДропАут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БатчНорм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(и др. нормализации);</w:t>
      </w:r>
    </w:p>
    <w:p w14:paraId="408802E0" w14:textId="77777777" w:rsidR="00F564D1" w:rsidRDefault="00B96AD6" w:rsidP="00000B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аугментация;</w:t>
      </w:r>
    </w:p>
    <w:p w14:paraId="3CE322BE" w14:textId="77777777" w:rsidR="00F564D1" w:rsidRDefault="00B96AD6" w:rsidP="00000B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инициализация нейронных сетей;</w:t>
      </w:r>
    </w:p>
    <w:p w14:paraId="70B8A4EB" w14:textId="77777777" w:rsidR="00F564D1" w:rsidRDefault="00B96AD6" w:rsidP="00000B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предобучение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14:paraId="769BB9AA" w14:textId="77777777" w:rsidR="00F564D1" w:rsidRDefault="00B96AD6" w:rsidP="00000B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перенос обучения.</w:t>
      </w:r>
    </w:p>
    <w:p w14:paraId="4F2E96FC" w14:textId="1B916EAA" w:rsidR="00F564D1" w:rsidRDefault="00B96AD6" w:rsidP="00000B8D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6B4C">
        <w:rPr>
          <w:rFonts w:ascii="Times New Roman" w:eastAsia="Times New Roman" w:hAnsi="Times New Roman" w:cs="Times New Roman"/>
          <w:i/>
          <w:iCs/>
          <w:sz w:val="28"/>
          <w:szCs w:val="28"/>
        </w:rPr>
        <w:t>Самостоятельная работа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второму разделу включает выполнения обзора по задачам классификации, выполнение обучения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полносвязной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нейронной сети и перекрёстное рецензирование работ.</w:t>
      </w:r>
    </w:p>
    <w:p w14:paraId="06CA21EA" w14:textId="77777777" w:rsidR="00856B4C" w:rsidRPr="00856B4C" w:rsidRDefault="00856B4C" w:rsidP="00856B4C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6B4C">
        <w:rPr>
          <w:rFonts w:ascii="Times New Roman" w:eastAsia="Times New Roman" w:hAnsi="Times New Roman" w:cs="Times New Roman"/>
          <w:i/>
          <w:iCs/>
          <w:sz w:val="28"/>
          <w:szCs w:val="28"/>
        </w:rPr>
        <w:t>Задание на домашнюю работу</w:t>
      </w:r>
      <w:r w:rsidRPr="00856B4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83C396" w14:textId="77777777" w:rsidR="00856B4C" w:rsidRPr="00856B4C" w:rsidRDefault="00856B4C" w:rsidP="00856B4C">
      <w:pPr>
        <w:pStyle w:val="a8"/>
        <w:numPr>
          <w:ilvl w:val="0"/>
          <w:numId w:val="11"/>
        </w:numPr>
        <w:tabs>
          <w:tab w:val="left" w:pos="1418"/>
        </w:tabs>
        <w:spacing w:line="360" w:lineRule="auto"/>
        <w:ind w:left="142" w:firstLine="425"/>
        <w:jc w:val="both"/>
        <w:rPr>
          <w:sz w:val="28"/>
          <w:szCs w:val="28"/>
        </w:rPr>
      </w:pPr>
      <w:r w:rsidRPr="00856B4C">
        <w:rPr>
          <w:sz w:val="28"/>
          <w:szCs w:val="28"/>
        </w:rPr>
        <w:t>выбрать тему для самостоятельного решения kaggle.com или любую другую задачу компьютерного зрения и соответствующий ей набор данных;</w:t>
      </w:r>
    </w:p>
    <w:p w14:paraId="40F31717" w14:textId="77777777" w:rsidR="00856B4C" w:rsidRPr="00856B4C" w:rsidRDefault="00856B4C" w:rsidP="00856B4C">
      <w:pPr>
        <w:pStyle w:val="a8"/>
        <w:numPr>
          <w:ilvl w:val="0"/>
          <w:numId w:val="11"/>
        </w:numPr>
        <w:tabs>
          <w:tab w:val="left" w:pos="1418"/>
        </w:tabs>
        <w:spacing w:line="360" w:lineRule="auto"/>
        <w:ind w:left="142" w:firstLine="425"/>
        <w:jc w:val="both"/>
        <w:rPr>
          <w:sz w:val="28"/>
          <w:szCs w:val="28"/>
        </w:rPr>
      </w:pPr>
      <w:r w:rsidRPr="00856B4C">
        <w:rPr>
          <w:sz w:val="28"/>
          <w:szCs w:val="28"/>
        </w:rPr>
        <w:t>самостоятельно подобрать архитектуру нейронной сети для решения выбранной задачи;</w:t>
      </w:r>
    </w:p>
    <w:p w14:paraId="48C9B47E" w14:textId="77777777" w:rsidR="00856B4C" w:rsidRPr="00856B4C" w:rsidRDefault="00856B4C" w:rsidP="00856B4C">
      <w:pPr>
        <w:pStyle w:val="a8"/>
        <w:numPr>
          <w:ilvl w:val="0"/>
          <w:numId w:val="11"/>
        </w:numPr>
        <w:tabs>
          <w:tab w:val="left" w:pos="1418"/>
        </w:tabs>
        <w:spacing w:line="360" w:lineRule="auto"/>
        <w:ind w:left="142" w:firstLine="425"/>
        <w:jc w:val="both"/>
        <w:rPr>
          <w:sz w:val="28"/>
          <w:szCs w:val="28"/>
        </w:rPr>
      </w:pPr>
      <w:r w:rsidRPr="00856B4C">
        <w:rPr>
          <w:sz w:val="28"/>
          <w:szCs w:val="28"/>
        </w:rPr>
        <w:t xml:space="preserve">подготовить отчет в виде проекта в формате </w:t>
      </w:r>
      <w:proofErr w:type="spellStart"/>
      <w:r w:rsidRPr="00856B4C">
        <w:rPr>
          <w:sz w:val="28"/>
          <w:szCs w:val="28"/>
        </w:rPr>
        <w:t>ipnb</w:t>
      </w:r>
      <w:proofErr w:type="spellEnd"/>
      <w:r w:rsidRPr="00856B4C">
        <w:rPr>
          <w:sz w:val="28"/>
          <w:szCs w:val="28"/>
        </w:rPr>
        <w:t xml:space="preserve"> (</w:t>
      </w:r>
      <w:proofErr w:type="spellStart"/>
      <w:r w:rsidRPr="00856B4C">
        <w:rPr>
          <w:sz w:val="28"/>
          <w:szCs w:val="28"/>
        </w:rPr>
        <w:t>jupyter</w:t>
      </w:r>
      <w:proofErr w:type="spellEnd"/>
      <w:r w:rsidRPr="00856B4C">
        <w:rPr>
          <w:sz w:val="28"/>
          <w:szCs w:val="28"/>
        </w:rPr>
        <w:t xml:space="preserve"> </w:t>
      </w:r>
      <w:proofErr w:type="spellStart"/>
      <w:r w:rsidRPr="00856B4C">
        <w:rPr>
          <w:sz w:val="28"/>
          <w:szCs w:val="28"/>
        </w:rPr>
        <w:t>notebook</w:t>
      </w:r>
      <w:proofErr w:type="spellEnd"/>
      <w:r w:rsidRPr="00856B4C">
        <w:rPr>
          <w:sz w:val="28"/>
          <w:szCs w:val="28"/>
        </w:rPr>
        <w:t>);</w:t>
      </w:r>
    </w:p>
    <w:p w14:paraId="354F2149" w14:textId="7D1E33EA" w:rsidR="00856B4C" w:rsidRPr="00856B4C" w:rsidRDefault="00856B4C" w:rsidP="00856B4C">
      <w:pPr>
        <w:pStyle w:val="a8"/>
        <w:numPr>
          <w:ilvl w:val="0"/>
          <w:numId w:val="11"/>
        </w:numPr>
        <w:tabs>
          <w:tab w:val="left" w:pos="1418"/>
        </w:tabs>
        <w:spacing w:line="360" w:lineRule="auto"/>
        <w:ind w:left="142" w:firstLine="425"/>
        <w:jc w:val="both"/>
        <w:rPr>
          <w:sz w:val="28"/>
          <w:szCs w:val="28"/>
        </w:rPr>
      </w:pPr>
      <w:r w:rsidRPr="00856B4C">
        <w:rPr>
          <w:sz w:val="28"/>
          <w:szCs w:val="28"/>
        </w:rPr>
        <w:t xml:space="preserve">загрузить проект (отчет и доп. материалы, если есть) на </w:t>
      </w:r>
      <w:proofErr w:type="spellStart"/>
      <w:r w:rsidRPr="00856B4C">
        <w:rPr>
          <w:sz w:val="28"/>
          <w:szCs w:val="28"/>
        </w:rPr>
        <w:t>GitHub</w:t>
      </w:r>
      <w:proofErr w:type="spellEnd"/>
      <w:r w:rsidRPr="00856B4C">
        <w:rPr>
          <w:sz w:val="28"/>
          <w:szCs w:val="28"/>
        </w:rPr>
        <w:t>.</w:t>
      </w:r>
    </w:p>
    <w:p w14:paraId="44B5FC78" w14:textId="77777777" w:rsidR="00856B4C" w:rsidRDefault="00856B4C" w:rsidP="00000B8D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5D13F784" w14:textId="77777777" w:rsidR="00856B4C" w:rsidRDefault="00856B4C" w:rsidP="00000B8D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49630E7F" w14:textId="14A37032" w:rsidR="00F564D1" w:rsidRPr="00000B8D" w:rsidRDefault="00B96AD6" w:rsidP="00000B8D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000B8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lastRenderedPageBreak/>
        <w:t>Контрольные вопросы по второй части курса</w:t>
      </w:r>
      <w:r w:rsidR="00000B8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.</w:t>
      </w:r>
    </w:p>
    <w:p w14:paraId="78300CE1" w14:textId="77777777" w:rsidR="00F564D1" w:rsidRDefault="00B96AD6" w:rsidP="00000B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Объяснить цель использования мини-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батчей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градиентном спуске.</w:t>
      </w:r>
    </w:p>
    <w:p w14:paraId="666AFF69" w14:textId="77777777" w:rsidR="00F564D1" w:rsidRDefault="00B96AD6" w:rsidP="00000B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Объяснить какие проблемы есть у обычного градиентного спуска, зачем нужны более сложные методы, такие как адаптивные и методы второго порядка.</w:t>
      </w:r>
    </w:p>
    <w:p w14:paraId="31D539BC" w14:textId="77777777" w:rsidR="00F564D1" w:rsidRDefault="00B96AD6" w:rsidP="00000B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Объяснить, как работает обратное распространение ошибки для многослойного перцептрона с одним выходом.</w:t>
      </w:r>
    </w:p>
    <w:p w14:paraId="5C14ABED" w14:textId="77777777" w:rsidR="00F564D1" w:rsidRDefault="00B96AD6" w:rsidP="00000B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Назовите и прокомментируйте проблему переобучение/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недообчения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нейронных сетей, как можно снизить вероятность переобучения.</w:t>
      </w:r>
    </w:p>
    <w:p w14:paraId="201479A4" w14:textId="77777777" w:rsidR="00F564D1" w:rsidRDefault="00B96AD6" w:rsidP="00000B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Объяснить, как особенности подготовки данных влияют на обусловленность сформированной выборки, зачем нужны тренировочная, тестовая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валидационная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выборки.</w:t>
      </w:r>
    </w:p>
    <w:p w14:paraId="4C8B5A8D" w14:textId="77777777" w:rsidR="00F564D1" w:rsidRDefault="00B96AD6" w:rsidP="00000B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 вы считаете, зачем нужны разные варианты инициализации весов нейронных сетей, как вы считаете каким образом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предобучение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нейронных сетей сказывается на результате обучения, можно 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дообучать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обученные нейронные сети и как.</w:t>
      </w:r>
    </w:p>
    <w:p w14:paraId="191DA220" w14:textId="77777777" w:rsidR="00F564D1" w:rsidRDefault="00B96AD6" w:rsidP="00000B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чему приводит отсутствие функции активации (линейная активация) в скрытых слоя нейронной сети.</w:t>
      </w:r>
    </w:p>
    <w:p w14:paraId="20E1635E" w14:textId="77777777" w:rsidR="00F564D1" w:rsidRDefault="00B96AD6" w:rsidP="00000B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назвать основные виды функций активации.</w:t>
      </w:r>
    </w:p>
    <w:p w14:paraId="01ADDA67" w14:textId="77777777" w:rsidR="00F564D1" w:rsidRDefault="00B96AD6" w:rsidP="00000B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 вы считаете, почему на внутренних слоях сети часто используют функцию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ReLU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зачем нужны остальные функции активации, </w:t>
      </w:r>
    </w:p>
    <w:p w14:paraId="05A05F50" w14:textId="77777777" w:rsidR="00F564D1" w:rsidRDefault="00B96AD6" w:rsidP="00000B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 вы считаете, как методы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дроп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-аута помогают в регуляризации обучения нейронных сетей, объясните работу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дроп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-аута.</w:t>
      </w:r>
    </w:p>
    <w:p w14:paraId="747534E3" w14:textId="77777777" w:rsidR="00F564D1" w:rsidRDefault="00B96AD6" w:rsidP="00000B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 вы считаете, почему методы нормализации (в т.ч.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батч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нормализация) приобрели широкую популярность, в чем их достоинства и недостатки.</w:t>
      </w:r>
    </w:p>
    <w:p w14:paraId="4F7ADB78" w14:textId="77777777" w:rsidR="00F564D1" w:rsidRDefault="00B96AD6" w:rsidP="00000B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Назовите методы регуляризации в нейронных сетях и цели их использования.</w:t>
      </w:r>
    </w:p>
    <w:p w14:paraId="3742749E" w14:textId="77777777" w:rsidR="00F564D1" w:rsidRDefault="00B96AD6" w:rsidP="00000B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 вы считаете, в чем преимущества и недостатки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сверточных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сетей по сравнению с такими сетями, как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полносвязные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B80AC11" w14:textId="77777777" w:rsidR="00F564D1" w:rsidRDefault="00B96AD6" w:rsidP="00000B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Объяснить архитектуру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LeNet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цель использования каждого типа слоя сети.</w:t>
      </w:r>
    </w:p>
    <w:p w14:paraId="6255B368" w14:textId="77777777" w:rsidR="00F564D1" w:rsidRDefault="00B96AD6" w:rsidP="00000B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Как вы считаете, зачем нужно заменять простую операцию свертки на более продвинутые аналоги, привести примеры.</w:t>
      </w:r>
    </w:p>
    <w:p w14:paraId="0CD09592" w14:textId="77777777" w:rsidR="00F564D1" w:rsidRDefault="00F564D1" w:rsidP="00000B8D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06AE06" w14:textId="048AF7F2" w:rsidR="00F564D1" w:rsidRDefault="00B96AD6" w:rsidP="00000B8D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Третий раздел курса «</w:t>
      </w:r>
      <w:r w:rsidRPr="00000B8D">
        <w:rPr>
          <w:rFonts w:ascii="Times New Roman" w:eastAsia="Times New Roman" w:hAnsi="Times New Roman" w:cs="Times New Roman"/>
          <w:bCs/>
          <w:sz w:val="28"/>
          <w:szCs w:val="28"/>
        </w:rPr>
        <w:t>Использование методов глубокого обучения в нейронных сетях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>посвящен обзорам решения разных задача, возникающих в системах компьютерного зрения: классификации изображений, сегментации, выделения части изображения, и др. А также тренды и современные научные исследования.</w:t>
      </w:r>
    </w:p>
    <w:p w14:paraId="6256B469" w14:textId="77777777" w:rsidR="00000B8D" w:rsidRDefault="00000B8D" w:rsidP="00000B8D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4EE78F" w14:textId="77777777" w:rsidR="00F564D1" w:rsidRDefault="00B96AD6" w:rsidP="00000B8D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Краткое содержание лекций.</w:t>
      </w:r>
    </w:p>
    <w:p w14:paraId="7E162872" w14:textId="33541482" w:rsidR="00F564D1" w:rsidRPr="00000B8D" w:rsidRDefault="00B96AD6" w:rsidP="00000B8D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000B8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Лекция №5.</w:t>
      </w:r>
      <w:r w:rsidRPr="00000B8D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 xml:space="preserve"> </w:t>
      </w:r>
      <w:r w:rsidRPr="00000B8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Особенности задачи классификации изображений</w:t>
      </w:r>
      <w:r w:rsidR="00000B8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.</w:t>
      </w:r>
    </w:p>
    <w:p w14:paraId="331A92E7" w14:textId="77777777" w:rsidR="00F564D1" w:rsidRDefault="00B96AD6" w:rsidP="00000B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виды сверток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сверточных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нейронных сетях;</w:t>
      </w:r>
    </w:p>
    <w:p w14:paraId="1D827A91" w14:textId="77777777" w:rsidR="00F564D1" w:rsidRDefault="00B96AD6" w:rsidP="00000B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Виды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пулинга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14:paraId="31A4CD91" w14:textId="77777777" w:rsidR="00F564D1" w:rsidRDefault="00B96AD6" w:rsidP="00000B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Кратко об архитектурах решения задач классификации.</w:t>
      </w:r>
    </w:p>
    <w:p w14:paraId="1A6EF2B1" w14:textId="3BA39C70" w:rsidR="00F564D1" w:rsidRPr="00000B8D" w:rsidRDefault="00B96AD6" w:rsidP="00000B8D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000B8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Лекция №6.</w:t>
      </w:r>
      <w:r w:rsidRPr="00000B8D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 xml:space="preserve"> </w:t>
      </w:r>
      <w:r w:rsidRPr="00000B8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Особенности задач семантической сегментации и сводящихся к ним задач</w:t>
      </w:r>
      <w:r w:rsidR="00000B8D" w:rsidRPr="00000B8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.</w:t>
      </w:r>
    </w:p>
    <w:p w14:paraId="2D6140ED" w14:textId="77777777" w:rsidR="00F564D1" w:rsidRDefault="00B96AD6" w:rsidP="00000B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архитектуры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сверточных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нейронных сетей;</w:t>
      </w:r>
    </w:p>
    <w:p w14:paraId="070488A9" w14:textId="77777777" w:rsidR="00F564D1" w:rsidRDefault="00B96AD6" w:rsidP="00000B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задача сегментации;</w:t>
      </w:r>
    </w:p>
    <w:p w14:paraId="53FB7696" w14:textId="77777777" w:rsidR="00F564D1" w:rsidRDefault="00B96AD6" w:rsidP="00000B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транспонированная свертка; </w:t>
      </w:r>
    </w:p>
    <w:p w14:paraId="7101455C" w14:textId="77777777" w:rsidR="00F564D1" w:rsidRDefault="00B96AD6" w:rsidP="00000B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слои повышения разрешения; </w:t>
      </w:r>
    </w:p>
    <w:p w14:paraId="58CED7B3" w14:textId="77777777" w:rsidR="00F564D1" w:rsidRDefault="00B96AD6" w:rsidP="00000B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билинейная интерполяция; </w:t>
      </w:r>
    </w:p>
    <w:p w14:paraId="1235E2D8" w14:textId="77777777" w:rsidR="00F564D1" w:rsidRDefault="00B96AD6" w:rsidP="00000B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виды архитектур.</w:t>
      </w:r>
    </w:p>
    <w:p w14:paraId="384C32C4" w14:textId="0EB54D08" w:rsidR="00F564D1" w:rsidRPr="00000B8D" w:rsidRDefault="00B96AD6" w:rsidP="00000B8D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000B8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Лекция №7.</w:t>
      </w:r>
      <w:r w:rsidRPr="00000B8D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 xml:space="preserve"> </w:t>
      </w:r>
      <w:r w:rsidRPr="00000B8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Особенности задач поиска и выделения объектов и сводящихся к ним задач</w:t>
      </w:r>
      <w:r w:rsidR="00000B8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.</w:t>
      </w:r>
    </w:p>
    <w:p w14:paraId="5E4448D1" w14:textId="77777777" w:rsidR="00F564D1" w:rsidRDefault="00B96AD6" w:rsidP="00000B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архитектуры многоэтапного поиска и выделения объектов; </w:t>
      </w:r>
    </w:p>
    <w:p w14:paraId="7CAA5BEE" w14:textId="77777777" w:rsidR="00F564D1" w:rsidRDefault="00B96AD6" w:rsidP="00000B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архитектуры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экземплярной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сегментации; </w:t>
      </w:r>
    </w:p>
    <w:p w14:paraId="2E95A9C8" w14:textId="77777777" w:rsidR="00F564D1" w:rsidRDefault="00B96AD6" w:rsidP="00000B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архитектуры одноэтапного поиска и выделения объектов.</w:t>
      </w:r>
    </w:p>
    <w:p w14:paraId="3E9F1BEC" w14:textId="5C58E54D" w:rsidR="00F564D1" w:rsidRPr="00000B8D" w:rsidRDefault="00B96AD6" w:rsidP="00000B8D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000B8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Лекция №8.</w:t>
      </w:r>
      <w:r w:rsidRPr="00000B8D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 xml:space="preserve"> </w:t>
      </w:r>
      <w:r w:rsidRPr="00000B8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Обзор задачи генерирования изображений, кодирования и сводящиеся к ним, другие задачи компьютерного зрения и методы их решения при помощи глубоких нейронных сетей</w:t>
      </w:r>
      <w:r w:rsidR="00000B8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.</w:t>
      </w:r>
    </w:p>
    <w:p w14:paraId="78FF0466" w14:textId="77777777" w:rsidR="00F564D1" w:rsidRDefault="00B96AD6" w:rsidP="00000B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вариационный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автоэнкодер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A58AAD3" w14:textId="77777777" w:rsidR="00F564D1" w:rsidRDefault="00B96AD6" w:rsidP="00000B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виды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генеративно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-состязательных нейронных сетей;</w:t>
      </w:r>
    </w:p>
    <w:p w14:paraId="669E3E89" w14:textId="77777777" w:rsidR="00F564D1" w:rsidRDefault="00B96AD6" w:rsidP="00000B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обзор современных задач компьютерного зрения и методов их решения; </w:t>
      </w:r>
    </w:p>
    <w:p w14:paraId="5FD1FE76" w14:textId="77777777" w:rsidR="00F564D1" w:rsidRDefault="00B96AD6" w:rsidP="00000B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перспективы развития отрасли.</w:t>
      </w:r>
    </w:p>
    <w:p w14:paraId="161BD5E7" w14:textId="77777777" w:rsidR="00F564D1" w:rsidRDefault="00B96AD6" w:rsidP="00000B8D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Самостоятельная работа по разделу включает изучение задач поиска, локализации и выделения объектов. Выполнение домашней работы по методам глубокого обучения в нейронных сетях и подбор данных для выполнения лабораторной работы. </w:t>
      </w:r>
    </w:p>
    <w:p w14:paraId="44E9BB03" w14:textId="77777777" w:rsidR="00F564D1" w:rsidRDefault="00F564D1" w:rsidP="00000B8D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02C09B" w14:textId="105FF82F" w:rsidR="00F564D1" w:rsidRPr="00000B8D" w:rsidRDefault="00B96AD6" w:rsidP="00000B8D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000B8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Контрольные вопросы по третьей части курса</w:t>
      </w:r>
      <w:r w:rsidR="00000B8D" w:rsidRPr="00000B8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.</w:t>
      </w:r>
    </w:p>
    <w:p w14:paraId="02A3A6E5" w14:textId="77777777" w:rsidR="00F564D1" w:rsidRDefault="00B96AD6" w:rsidP="00000B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Объяснить архитектуру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LeNet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цель использования каждого типа слоя сети.</w:t>
      </w:r>
    </w:p>
    <w:p w14:paraId="5B465597" w14:textId="77777777" w:rsidR="00F564D1" w:rsidRDefault="00B96AD6" w:rsidP="00000B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 вы считаете, зачем нужно заменять простую операцию свертки на более продвинутые аналоги, привести примеры. </w:t>
      </w:r>
    </w:p>
    <w:p w14:paraId="344E56C1" w14:textId="77777777" w:rsidR="00F564D1" w:rsidRDefault="00B96AD6" w:rsidP="00000B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вы считаете, зачем нужна свертка 1х1 (точечная свертка), какие типы сверток с использование свертки 1х1 вы можете привести.</w:t>
      </w:r>
    </w:p>
    <w:p w14:paraId="3C62ECE0" w14:textId="77777777" w:rsidR="00F564D1" w:rsidRDefault="00B96AD6" w:rsidP="00000B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 вы считаете, зачем нужна глубокая свертка, назовите несколько типов архитектур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сверточных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нейронных сетей, где она используется.</w:t>
      </w:r>
    </w:p>
    <w:p w14:paraId="3A262125" w14:textId="77777777" w:rsidR="00F564D1" w:rsidRDefault="00B96AD6" w:rsidP="00000B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Привести примеры современных архитектур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сверточных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сетей и рассказать о них, какова их тенденция.</w:t>
      </w:r>
    </w:p>
    <w:p w14:paraId="63D26520" w14:textId="77777777" w:rsidR="00F564D1" w:rsidRDefault="00B96AD6" w:rsidP="00000B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вы считаете, за счет чего можно от задачи классификации перейти к задаче сегментации, как это реализуется на практике, привести примеры.</w:t>
      </w:r>
    </w:p>
    <w:p w14:paraId="197E70EB" w14:textId="77777777" w:rsidR="00F564D1" w:rsidRDefault="00B96AD6" w:rsidP="00000B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Привести варианты сверток в декодерах сегментационных нейронных сетей, </w:t>
      </w:r>
    </w:p>
    <w:p w14:paraId="22BE9741" w14:textId="77777777" w:rsidR="00F564D1" w:rsidRDefault="00B96AD6" w:rsidP="00000B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Кратко объяснить особенности билинейной интерполяции, обратная свертка, свертка с повышением разрешения, рассказать, где эти операции используются. </w:t>
      </w:r>
    </w:p>
    <w:p w14:paraId="04BD4EB7" w14:textId="77777777" w:rsidR="00F564D1" w:rsidRDefault="00B96AD6" w:rsidP="00000B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Кратко объяснить особенности работы сетей локализации объектов на изображениях.</w:t>
      </w:r>
    </w:p>
    <w:p w14:paraId="6D817B80" w14:textId="77777777" w:rsidR="00F564D1" w:rsidRDefault="00B96AD6" w:rsidP="00000B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Кратко объяснить особенности работы сетей многоэтапного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регионного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подхода к обнаружению и выделению объектов на изображениях.</w:t>
      </w:r>
    </w:p>
    <w:p w14:paraId="1B6BC01C" w14:textId="77777777" w:rsidR="00F564D1" w:rsidRDefault="00B96AD6" w:rsidP="00000B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Кратко объяснить особенности работы сетей одноэтапных подходов к обнаружению и выделению объектов на изображениях.</w:t>
      </w:r>
    </w:p>
    <w:p w14:paraId="0FB5A726" w14:textId="77777777" w:rsidR="00F564D1" w:rsidRDefault="00B96AD6" w:rsidP="00000B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Кратко объяснить какие задачи могут быть решения при помощи сетей обнаружению и выделения объектов на изображениях.</w:t>
      </w:r>
    </w:p>
    <w:p w14:paraId="46DA2064" w14:textId="77777777" w:rsidR="00F564D1" w:rsidRDefault="00B96AD6" w:rsidP="00000B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Кратко рассказать о задачах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экземплярной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сегментации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паноптической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сегментации.</w:t>
      </w:r>
    </w:p>
    <w:p w14:paraId="39197006" w14:textId="77777777" w:rsidR="00F564D1" w:rsidRDefault="00B96AD6" w:rsidP="00000B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Какие отличия порождающего(генеративного) подхода от традиционного дискриминантного вы можете называть, и какие сегодня используются принципы порождающих сетей.</w:t>
      </w:r>
    </w:p>
    <w:p w14:paraId="1FEB6BE6" w14:textId="77777777" w:rsidR="00F564D1" w:rsidRDefault="00B96AD6" w:rsidP="00000B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вы думаете, почему именно порождающие – состязательные сети (GAN) получили широкое распространение, в чем их особенности и отличия от других типов порождающих сетей.</w:t>
      </w:r>
    </w:p>
    <w:p w14:paraId="2597289A" w14:textId="77777777" w:rsidR="00F564D1" w:rsidRDefault="00B96AD6" w:rsidP="00000B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 вы считаете, к какому виду обучения относятся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автокодирующие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сети. Приведите примеры решения задач при помощи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автокодирующих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сетей, чем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автокодирующая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сеть отличается от тривиального повторителя.</w:t>
      </w:r>
    </w:p>
    <w:p w14:paraId="32FD71D0" w14:textId="77777777" w:rsidR="00F564D1" w:rsidRDefault="00B96AD6" w:rsidP="00000B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 вы думаете, в чем особенности соревновательных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автоэнкодеров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вариационных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автоэнкодеров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как они работают, чем отличаются от обычных GAN и как используются.</w:t>
      </w:r>
    </w:p>
    <w:p w14:paraId="4004188C" w14:textId="459FB8E0" w:rsidR="00F564D1" w:rsidRDefault="00B96AD6" w:rsidP="00000B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Кратко рассказать о современных тенденциях решения задач компьютерного зрения и о </w:t>
      </w:r>
      <w:r w:rsidR="00000B8D">
        <w:rPr>
          <w:rFonts w:ascii="Times New Roman" w:eastAsia="Times New Roman" w:hAnsi="Times New Roman" w:cs="Times New Roman"/>
          <w:color w:val="000000"/>
          <w:sz w:val="28"/>
          <w:szCs w:val="28"/>
        </w:rPr>
        <w:t>современных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подходах для их решения.</w:t>
      </w:r>
    </w:p>
    <w:p w14:paraId="3A97F7B9" w14:textId="77777777" w:rsidR="00000B8D" w:rsidRDefault="00000B8D" w:rsidP="00000B8D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03F5C8" w14:textId="1B843953" w:rsidR="00F564D1" w:rsidRDefault="00B96AD6" w:rsidP="00000B8D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лекционной части курса студенты проходят лабораторный практикум, который включает 8 работ.</w:t>
      </w:r>
    </w:p>
    <w:p w14:paraId="51F8C050" w14:textId="483477C5" w:rsidR="00F564D1" w:rsidRDefault="00B96AD6" w:rsidP="00000B8D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конце изучения курса студенты </w:t>
      </w:r>
      <w:r w:rsidR="00000B8D">
        <w:rPr>
          <w:rFonts w:ascii="Times New Roman" w:eastAsia="Times New Roman" w:hAnsi="Times New Roman" w:cs="Times New Roman"/>
          <w:sz w:val="28"/>
          <w:szCs w:val="28"/>
        </w:rPr>
        <w:t>защищают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итоговую </w:t>
      </w:r>
      <w:r w:rsidR="00000B8D">
        <w:rPr>
          <w:rFonts w:ascii="Times New Roman" w:eastAsia="Times New Roman" w:hAnsi="Times New Roman" w:cs="Times New Roman"/>
          <w:sz w:val="28"/>
          <w:szCs w:val="28"/>
        </w:rPr>
        <w:t xml:space="preserve">домашнюю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работу. Перед </w:t>
      </w:r>
      <w:r w:rsidR="00000B8D">
        <w:rPr>
          <w:rFonts w:ascii="Times New Roman" w:eastAsia="Times New Roman" w:hAnsi="Times New Roman" w:cs="Times New Roman"/>
          <w:sz w:val="28"/>
          <w:szCs w:val="28"/>
        </w:rPr>
        <w:t xml:space="preserve">защитой </w:t>
      </w:r>
      <w:r>
        <w:rPr>
          <w:rFonts w:ascii="Times New Roman" w:eastAsia="Times New Roman" w:hAnsi="Times New Roman" w:cs="Times New Roman"/>
          <w:sz w:val="28"/>
          <w:szCs w:val="28"/>
        </w:rPr>
        <w:t>работы студенты выполняют перекрёстную оценку работ (случайным образом студент получает работу однокурсника)</w:t>
      </w:r>
      <w:r w:rsidR="00000B8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Студенту необходимо оставить на сайте курса цифровой след в виде оценки другой студенческой работы и рецензии к ней.</w:t>
      </w:r>
      <w:r>
        <w:br w:type="page"/>
      </w:r>
    </w:p>
    <w:p w14:paraId="4EF6A1EA" w14:textId="77777777" w:rsidR="00F564D1" w:rsidRDefault="00B96AD6">
      <w:pPr>
        <w:pStyle w:val="1"/>
        <w:rPr>
          <w:rFonts w:ascii="Times New Roman" w:hAnsi="Times New Roman" w:cs="Times New Roman"/>
        </w:rPr>
      </w:pPr>
      <w:bookmarkStart w:id="3" w:name="_Toc81331075"/>
      <w:r>
        <w:rPr>
          <w:rFonts w:ascii="Times New Roman" w:hAnsi="Times New Roman" w:cs="Times New Roman"/>
        </w:rPr>
        <w:lastRenderedPageBreak/>
        <w:t>Методические рекомендации к выполнению лабораторного практикума</w:t>
      </w:r>
      <w:bookmarkEnd w:id="3"/>
    </w:p>
    <w:p w14:paraId="66AE7A94" w14:textId="77777777" w:rsidR="00F564D1" w:rsidRDefault="00F564D1">
      <w:pPr>
        <w:ind w:hanging="142"/>
        <w:jc w:val="center"/>
        <w:rPr>
          <w:rFonts w:ascii="Times New Roman" w:eastAsia="Times New Roman" w:hAnsi="Times New Roman" w:cs="Times New Roman"/>
          <w:b/>
        </w:rPr>
      </w:pPr>
    </w:p>
    <w:p w14:paraId="4EA1612C" w14:textId="72236511" w:rsidR="00F564D1" w:rsidRPr="00000B8D" w:rsidRDefault="00B96AD6" w:rsidP="00000B8D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B8D">
        <w:rPr>
          <w:rFonts w:ascii="Times New Roman" w:eastAsia="Times New Roman" w:hAnsi="Times New Roman" w:cs="Times New Roman"/>
          <w:sz w:val="28"/>
          <w:szCs w:val="28"/>
        </w:rPr>
        <w:t xml:space="preserve">Перед выполнением лабораторной работы необходимо установить на </w:t>
      </w:r>
      <w:r w:rsidR="00B802C6">
        <w:rPr>
          <w:rFonts w:ascii="Times New Roman" w:eastAsia="Times New Roman" w:hAnsi="Times New Roman" w:cs="Times New Roman"/>
          <w:sz w:val="28"/>
          <w:szCs w:val="28"/>
        </w:rPr>
        <w:t xml:space="preserve">рабочий </w:t>
      </w:r>
      <w:r w:rsidRPr="00000B8D">
        <w:rPr>
          <w:rFonts w:ascii="Times New Roman" w:eastAsia="Times New Roman" w:hAnsi="Times New Roman" w:cs="Times New Roman"/>
          <w:sz w:val="28"/>
          <w:szCs w:val="28"/>
        </w:rPr>
        <w:t>компьютер</w:t>
      </w:r>
      <w:r w:rsidR="00B802C6">
        <w:rPr>
          <w:rFonts w:ascii="Times New Roman" w:eastAsia="Times New Roman" w:hAnsi="Times New Roman" w:cs="Times New Roman"/>
          <w:sz w:val="28"/>
          <w:szCs w:val="28"/>
        </w:rPr>
        <w:t xml:space="preserve"> следующее программное обеспечение:</w:t>
      </w:r>
    </w:p>
    <w:p w14:paraId="2019B3EC" w14:textId="244BEA05" w:rsidR="00F564D1" w:rsidRPr="00000B8D" w:rsidRDefault="00B96AD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6" w:line="240" w:lineRule="auto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 w:rsidRPr="00000B8D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000B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3.</w:t>
      </w:r>
      <w:r w:rsidRPr="00000B8D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15181D88" w14:textId="0F5D9AC2" w:rsidR="00F564D1" w:rsidRPr="00000B8D" w:rsidRDefault="00B96AD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6" w:line="240" w:lineRule="auto"/>
        <w:rPr>
          <w:rFonts w:ascii="Arial" w:eastAsia="Arial" w:hAnsi="Arial" w:cs="Arial"/>
          <w:color w:val="000000"/>
          <w:sz w:val="28"/>
          <w:szCs w:val="28"/>
        </w:rPr>
      </w:pPr>
      <w:r w:rsidRPr="00000B8D">
        <w:rPr>
          <w:rFonts w:ascii="Times New Roman" w:eastAsia="Times New Roman" w:hAnsi="Times New Roman" w:cs="Times New Roman"/>
          <w:color w:val="000000"/>
          <w:sz w:val="28"/>
          <w:szCs w:val="28"/>
        </w:rPr>
        <w:t>numpy1.19.2</w:t>
      </w:r>
    </w:p>
    <w:p w14:paraId="5931B81B" w14:textId="1506CF42" w:rsidR="00F564D1" w:rsidRPr="00000B8D" w:rsidRDefault="00B96AD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6" w:line="240" w:lineRule="auto"/>
        <w:rPr>
          <w:rFonts w:ascii="Arial" w:eastAsia="Arial" w:hAnsi="Arial" w:cs="Arial"/>
          <w:color w:val="000000"/>
          <w:sz w:val="28"/>
          <w:szCs w:val="28"/>
        </w:rPr>
      </w:pPr>
      <w:r w:rsidRPr="00000B8D">
        <w:rPr>
          <w:rFonts w:ascii="Times New Roman" w:eastAsia="Times New Roman" w:hAnsi="Times New Roman" w:cs="Times New Roman"/>
          <w:color w:val="000000"/>
          <w:sz w:val="28"/>
          <w:szCs w:val="28"/>
        </w:rPr>
        <w:t>scipy1.6.2</w:t>
      </w:r>
    </w:p>
    <w:p w14:paraId="6370CB82" w14:textId="4149D518" w:rsidR="00F564D1" w:rsidRPr="00000B8D" w:rsidRDefault="00B96AD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6" w:line="240" w:lineRule="auto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 w:rsidRPr="00000B8D">
        <w:rPr>
          <w:rFonts w:ascii="Times New Roman" w:eastAsia="Times New Roman" w:hAnsi="Times New Roman" w:cs="Times New Roman"/>
          <w:color w:val="000000"/>
          <w:sz w:val="28"/>
          <w:szCs w:val="28"/>
        </w:rPr>
        <w:t>matplotlib</w:t>
      </w:r>
      <w:proofErr w:type="spellEnd"/>
      <w:r w:rsidRPr="00000B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3.3.4</w:t>
      </w:r>
    </w:p>
    <w:p w14:paraId="793C230C" w14:textId="4880C373" w:rsidR="00F564D1" w:rsidRPr="00000B8D" w:rsidRDefault="00B96AD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6" w:line="240" w:lineRule="auto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 w:rsidRPr="00000B8D">
        <w:rPr>
          <w:rFonts w:ascii="Times New Roman" w:eastAsia="Times New Roman" w:hAnsi="Times New Roman" w:cs="Times New Roman"/>
          <w:color w:val="000000"/>
          <w:sz w:val="28"/>
          <w:szCs w:val="28"/>
        </w:rPr>
        <w:t>seaborn</w:t>
      </w:r>
      <w:proofErr w:type="spellEnd"/>
      <w:r w:rsidRPr="00000B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0.11.1</w:t>
      </w:r>
    </w:p>
    <w:p w14:paraId="131987FC" w14:textId="0ED6E26E" w:rsidR="00F564D1" w:rsidRPr="00000B8D" w:rsidRDefault="00B96AD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6" w:line="240" w:lineRule="auto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 w:rsidRPr="00000B8D">
        <w:rPr>
          <w:rFonts w:ascii="Times New Roman" w:eastAsia="Times New Roman" w:hAnsi="Times New Roman" w:cs="Times New Roman"/>
          <w:color w:val="000000"/>
          <w:sz w:val="28"/>
          <w:szCs w:val="28"/>
        </w:rPr>
        <w:t>pandas</w:t>
      </w:r>
      <w:proofErr w:type="spellEnd"/>
      <w:r w:rsidRPr="00000B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1.2.4</w:t>
      </w:r>
    </w:p>
    <w:p w14:paraId="55829581" w14:textId="64B94CA8" w:rsidR="00F564D1" w:rsidRPr="00000B8D" w:rsidRDefault="00B96AD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6" w:line="240" w:lineRule="auto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 w:rsidRPr="00000B8D">
        <w:rPr>
          <w:rFonts w:ascii="Times New Roman" w:eastAsia="Times New Roman" w:hAnsi="Times New Roman" w:cs="Times New Roman"/>
          <w:color w:val="000000"/>
          <w:sz w:val="28"/>
          <w:szCs w:val="28"/>
        </w:rPr>
        <w:t>scikit-learn</w:t>
      </w:r>
      <w:proofErr w:type="spellEnd"/>
      <w:r w:rsidRPr="00000B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0.24.2</w:t>
      </w:r>
    </w:p>
    <w:p w14:paraId="0DAE503B" w14:textId="77777777" w:rsidR="00F564D1" w:rsidRPr="00000B8D" w:rsidRDefault="00B96AD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6" w:line="240" w:lineRule="auto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 w:rsidRPr="00000B8D">
        <w:rPr>
          <w:rFonts w:ascii="Times New Roman" w:eastAsia="Times New Roman" w:hAnsi="Times New Roman" w:cs="Times New Roman"/>
          <w:sz w:val="28"/>
          <w:szCs w:val="28"/>
        </w:rPr>
        <w:t>pytorch</w:t>
      </w:r>
      <w:proofErr w:type="spellEnd"/>
      <w:r w:rsidRPr="00000B8D">
        <w:rPr>
          <w:rFonts w:ascii="Times New Roman" w:eastAsia="Times New Roman" w:hAnsi="Times New Roman" w:cs="Times New Roman"/>
          <w:sz w:val="28"/>
          <w:szCs w:val="28"/>
        </w:rPr>
        <w:t xml:space="preserve"> 1.7 и выше</w:t>
      </w:r>
    </w:p>
    <w:p w14:paraId="73489D28" w14:textId="33BEB9CD" w:rsidR="00F564D1" w:rsidRPr="00000B8D" w:rsidRDefault="00B96AD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6" w:line="240" w:lineRule="auto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 w:rsidRPr="00000B8D">
        <w:rPr>
          <w:rFonts w:ascii="Times New Roman" w:eastAsia="Times New Roman" w:hAnsi="Times New Roman" w:cs="Times New Roman"/>
          <w:color w:val="000000"/>
          <w:sz w:val="28"/>
          <w:szCs w:val="28"/>
        </w:rPr>
        <w:t>TensorFlow</w:t>
      </w:r>
      <w:proofErr w:type="spellEnd"/>
      <w:r w:rsidRPr="00000B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</w:t>
      </w:r>
      <w:r w:rsidRPr="00000B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3C1EA70" w14:textId="77777777" w:rsidR="00F564D1" w:rsidRPr="00000B8D" w:rsidRDefault="00B96AD6" w:rsidP="00000B8D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B8D">
        <w:rPr>
          <w:rFonts w:ascii="Times New Roman" w:eastAsia="Times New Roman" w:hAnsi="Times New Roman" w:cs="Times New Roman"/>
          <w:sz w:val="28"/>
          <w:szCs w:val="28"/>
        </w:rPr>
        <w:t xml:space="preserve">Познакомиться с браузерной средой разработки на </w:t>
      </w:r>
      <w:proofErr w:type="spellStart"/>
      <w:r w:rsidRPr="00000B8D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000B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0B8D">
        <w:rPr>
          <w:rFonts w:ascii="Times New Roman" w:eastAsia="Times New Roman" w:hAnsi="Times New Roman" w:cs="Times New Roman"/>
          <w:sz w:val="28"/>
          <w:szCs w:val="28"/>
        </w:rPr>
        <w:t>Jupyter</w:t>
      </w:r>
      <w:proofErr w:type="spellEnd"/>
      <w:r w:rsidRPr="00000B8D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000B8D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000B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0B8D">
        <w:rPr>
          <w:rFonts w:ascii="Times New Roman" w:eastAsia="Times New Roman" w:hAnsi="Times New Roman" w:cs="Times New Roman"/>
          <w:sz w:val="28"/>
          <w:szCs w:val="28"/>
        </w:rPr>
        <w:t>Colab</w:t>
      </w:r>
      <w:proofErr w:type="spellEnd"/>
      <w:r w:rsidRPr="00000B8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4B9B8A" w14:textId="2EBC03A4" w:rsidR="00F564D1" w:rsidRPr="00855777" w:rsidRDefault="00B96AD6" w:rsidP="00000B8D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Задания</w:t>
      </w:r>
      <w:r w:rsidR="00000B8D">
        <w:rPr>
          <w:rFonts w:ascii="Times New Roman" w:eastAsia="Times New Roman" w:hAnsi="Times New Roman" w:cs="Times New Roman"/>
          <w:sz w:val="28"/>
          <w:szCs w:val="28"/>
        </w:rPr>
        <w:t xml:space="preserve"> и необходимые учебные материалы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 лабораторным работам приведены в </w:t>
      </w:r>
      <w:hyperlink r:id="rId7" w:history="1">
        <w:r w:rsidR="00855777" w:rsidRPr="00D34D6A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https://github.com/MVRonkin/Computer-Vision-Course_lec-practice</w:t>
        </w:r>
      </w:hyperlink>
      <w:r w:rsidR="00855777" w:rsidRPr="008557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9AB03C" w14:textId="77777777" w:rsidR="00F564D1" w:rsidRPr="00000B8D" w:rsidRDefault="00B96AD6" w:rsidP="00000B8D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00B8D">
        <w:rPr>
          <w:rFonts w:ascii="Times New Roman" w:eastAsia="Times New Roman" w:hAnsi="Times New Roman" w:cs="Times New Roman"/>
          <w:i/>
          <w:iCs/>
          <w:sz w:val="28"/>
          <w:szCs w:val="28"/>
        </w:rPr>
        <w:t>Требования к отчету по лабораторной работе</w:t>
      </w:r>
    </w:p>
    <w:p w14:paraId="6567C2FD" w14:textId="77777777" w:rsidR="00F564D1" w:rsidRDefault="00B96AD6" w:rsidP="00000B8D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должен быть в виде документа формата “.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ipnb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”, ссылки на предоставленный доступ к документу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другие аналогичные форматы, например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 структурой:</w:t>
      </w:r>
    </w:p>
    <w:p w14:paraId="58B05D5E" w14:textId="77777777" w:rsidR="00F564D1" w:rsidRPr="00000B8D" w:rsidRDefault="00B96AD6" w:rsidP="00000B8D">
      <w:pPr>
        <w:pStyle w:val="a8"/>
        <w:numPr>
          <w:ilvl w:val="0"/>
          <w:numId w:val="10"/>
        </w:numPr>
        <w:spacing w:line="360" w:lineRule="auto"/>
        <w:ind w:left="709"/>
        <w:jc w:val="both"/>
        <w:rPr>
          <w:sz w:val="28"/>
          <w:szCs w:val="28"/>
        </w:rPr>
      </w:pPr>
      <w:r w:rsidRPr="00000B8D">
        <w:rPr>
          <w:sz w:val="28"/>
          <w:szCs w:val="28"/>
        </w:rPr>
        <w:t>Название работы.</w:t>
      </w:r>
    </w:p>
    <w:p w14:paraId="00FAC9DA" w14:textId="77777777" w:rsidR="00F564D1" w:rsidRPr="00000B8D" w:rsidRDefault="00B96AD6" w:rsidP="00000B8D">
      <w:pPr>
        <w:pStyle w:val="a8"/>
        <w:numPr>
          <w:ilvl w:val="0"/>
          <w:numId w:val="10"/>
        </w:numPr>
        <w:spacing w:line="360" w:lineRule="auto"/>
        <w:ind w:left="709"/>
        <w:jc w:val="both"/>
        <w:rPr>
          <w:sz w:val="28"/>
          <w:szCs w:val="28"/>
        </w:rPr>
      </w:pPr>
      <w:r w:rsidRPr="00000B8D">
        <w:rPr>
          <w:sz w:val="28"/>
          <w:szCs w:val="28"/>
        </w:rPr>
        <w:t>краткое пояснение к содержанию.</w:t>
      </w:r>
    </w:p>
    <w:p w14:paraId="301E567C" w14:textId="77777777" w:rsidR="00F564D1" w:rsidRPr="00000B8D" w:rsidRDefault="00B96AD6" w:rsidP="00000B8D">
      <w:pPr>
        <w:pStyle w:val="a8"/>
        <w:numPr>
          <w:ilvl w:val="0"/>
          <w:numId w:val="10"/>
        </w:numPr>
        <w:spacing w:line="360" w:lineRule="auto"/>
        <w:ind w:left="709"/>
        <w:jc w:val="both"/>
        <w:rPr>
          <w:sz w:val="28"/>
          <w:szCs w:val="28"/>
        </w:rPr>
      </w:pPr>
      <w:r w:rsidRPr="00000B8D">
        <w:rPr>
          <w:sz w:val="28"/>
          <w:szCs w:val="28"/>
        </w:rPr>
        <w:t>Имя, фамилия, группа студента, выполнившего работу.</w:t>
      </w:r>
    </w:p>
    <w:p w14:paraId="16E8A5EC" w14:textId="77777777" w:rsidR="00F564D1" w:rsidRPr="00000B8D" w:rsidRDefault="00B96AD6" w:rsidP="00000B8D">
      <w:pPr>
        <w:pStyle w:val="a8"/>
        <w:numPr>
          <w:ilvl w:val="0"/>
          <w:numId w:val="10"/>
        </w:numPr>
        <w:spacing w:line="360" w:lineRule="auto"/>
        <w:ind w:left="709"/>
        <w:jc w:val="both"/>
        <w:rPr>
          <w:sz w:val="28"/>
          <w:szCs w:val="28"/>
        </w:rPr>
      </w:pPr>
      <w:r w:rsidRPr="00000B8D">
        <w:rPr>
          <w:sz w:val="28"/>
          <w:szCs w:val="28"/>
        </w:rPr>
        <w:t>Задание на лабораторную работу.</w:t>
      </w:r>
    </w:p>
    <w:p w14:paraId="763209AA" w14:textId="77777777" w:rsidR="00F564D1" w:rsidRPr="00000B8D" w:rsidRDefault="00B96AD6" w:rsidP="00000B8D">
      <w:pPr>
        <w:pStyle w:val="a8"/>
        <w:numPr>
          <w:ilvl w:val="0"/>
          <w:numId w:val="10"/>
        </w:numPr>
        <w:spacing w:line="360" w:lineRule="auto"/>
        <w:ind w:left="709"/>
        <w:jc w:val="both"/>
        <w:rPr>
          <w:sz w:val="28"/>
          <w:szCs w:val="28"/>
        </w:rPr>
      </w:pPr>
      <w:r w:rsidRPr="00000B8D">
        <w:rPr>
          <w:sz w:val="28"/>
          <w:szCs w:val="28"/>
        </w:rPr>
        <w:t>краткое описание теоретических сведений, соответствующих работе.</w:t>
      </w:r>
    </w:p>
    <w:p w14:paraId="78A9A66B" w14:textId="77777777" w:rsidR="00F564D1" w:rsidRPr="00000B8D" w:rsidRDefault="00B96AD6" w:rsidP="00000B8D">
      <w:pPr>
        <w:pStyle w:val="a8"/>
        <w:numPr>
          <w:ilvl w:val="0"/>
          <w:numId w:val="10"/>
        </w:numPr>
        <w:spacing w:line="360" w:lineRule="auto"/>
        <w:ind w:left="709"/>
        <w:jc w:val="both"/>
        <w:rPr>
          <w:sz w:val="28"/>
          <w:szCs w:val="28"/>
        </w:rPr>
      </w:pPr>
      <w:r w:rsidRPr="00000B8D">
        <w:rPr>
          <w:sz w:val="28"/>
          <w:szCs w:val="28"/>
        </w:rPr>
        <w:t xml:space="preserve">Код реализации выполнения задания. </w:t>
      </w:r>
    </w:p>
    <w:p w14:paraId="1F624F6F" w14:textId="77777777" w:rsidR="00F564D1" w:rsidRPr="00000B8D" w:rsidRDefault="00B96AD6" w:rsidP="00000B8D">
      <w:pPr>
        <w:pStyle w:val="a8"/>
        <w:numPr>
          <w:ilvl w:val="0"/>
          <w:numId w:val="10"/>
        </w:numPr>
        <w:spacing w:line="360" w:lineRule="auto"/>
        <w:ind w:left="709"/>
        <w:jc w:val="both"/>
        <w:rPr>
          <w:sz w:val="28"/>
          <w:szCs w:val="28"/>
        </w:rPr>
      </w:pPr>
      <w:r w:rsidRPr="00000B8D">
        <w:rPr>
          <w:sz w:val="28"/>
          <w:szCs w:val="28"/>
        </w:rPr>
        <w:t>Визуализация результатов выполнения (если применимо).</w:t>
      </w:r>
    </w:p>
    <w:p w14:paraId="198E12D8" w14:textId="77777777" w:rsidR="00F564D1" w:rsidRPr="00000B8D" w:rsidRDefault="00B96AD6" w:rsidP="00000B8D">
      <w:pPr>
        <w:pStyle w:val="a8"/>
        <w:numPr>
          <w:ilvl w:val="0"/>
          <w:numId w:val="10"/>
        </w:numPr>
        <w:spacing w:line="360" w:lineRule="auto"/>
        <w:ind w:left="709"/>
        <w:jc w:val="both"/>
        <w:rPr>
          <w:sz w:val="28"/>
          <w:szCs w:val="28"/>
        </w:rPr>
      </w:pPr>
      <w:r w:rsidRPr="00000B8D">
        <w:rPr>
          <w:sz w:val="28"/>
          <w:szCs w:val="28"/>
        </w:rPr>
        <w:lastRenderedPageBreak/>
        <w:t>Выводы.</w:t>
      </w:r>
    </w:p>
    <w:p w14:paraId="7A75A0D0" w14:textId="77777777" w:rsidR="00F564D1" w:rsidRPr="00000B8D" w:rsidRDefault="00B96AD6" w:rsidP="00000B8D">
      <w:pPr>
        <w:pStyle w:val="a8"/>
        <w:numPr>
          <w:ilvl w:val="0"/>
          <w:numId w:val="10"/>
        </w:numPr>
        <w:spacing w:line="360" w:lineRule="auto"/>
        <w:ind w:left="709"/>
        <w:jc w:val="both"/>
        <w:rPr>
          <w:sz w:val="28"/>
          <w:szCs w:val="28"/>
        </w:rPr>
      </w:pPr>
      <w:r w:rsidRPr="00000B8D">
        <w:rPr>
          <w:sz w:val="28"/>
          <w:szCs w:val="28"/>
        </w:rPr>
        <w:t>Приложение.</w:t>
      </w:r>
    </w:p>
    <w:p w14:paraId="0DA73C2F" w14:textId="77777777" w:rsidR="00F564D1" w:rsidRDefault="00B96AD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3BC8AD9" w14:textId="44AF0695" w:rsidR="00F564D1" w:rsidRDefault="00B96AD6">
      <w:pPr>
        <w:pStyle w:val="1"/>
        <w:rPr>
          <w:rFonts w:ascii="Times New Roman" w:hAnsi="Times New Roman" w:cs="Times New Roman"/>
        </w:rPr>
      </w:pPr>
      <w:bookmarkStart w:id="4" w:name="_Toc81331076"/>
      <w:r>
        <w:rPr>
          <w:rFonts w:ascii="Times New Roman" w:hAnsi="Times New Roman" w:cs="Times New Roman"/>
        </w:rPr>
        <w:lastRenderedPageBreak/>
        <w:t xml:space="preserve">График изучения </w:t>
      </w:r>
      <w:r w:rsidR="00B802C6">
        <w:rPr>
          <w:rFonts w:ascii="Times New Roman" w:hAnsi="Times New Roman" w:cs="Times New Roman"/>
        </w:rPr>
        <w:t>курса</w:t>
      </w:r>
      <w:r>
        <w:rPr>
          <w:rFonts w:ascii="Times New Roman" w:hAnsi="Times New Roman" w:cs="Times New Roman"/>
        </w:rPr>
        <w:t xml:space="preserve"> и сдачи контрольных мероприятий</w:t>
      </w:r>
      <w:bookmarkEnd w:id="4"/>
    </w:p>
    <w:tbl>
      <w:tblPr>
        <w:tblStyle w:val="af"/>
        <w:tblW w:w="95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4323"/>
        <w:gridCol w:w="3391"/>
      </w:tblGrid>
      <w:tr w:rsidR="00F564D1" w14:paraId="53A38449" w14:textId="77777777">
        <w:tc>
          <w:tcPr>
            <w:tcW w:w="1809" w:type="dxa"/>
            <w:shd w:val="clear" w:color="auto" w:fill="F3F3F3"/>
          </w:tcPr>
          <w:p w14:paraId="53279460" w14:textId="77777777" w:rsidR="00F564D1" w:rsidRPr="00B96AD6" w:rsidRDefault="00B96AD6">
            <w:pPr>
              <w:ind w:right="-108"/>
              <w:jc w:val="center"/>
              <w:rPr>
                <w:b/>
                <w:sz w:val="24"/>
                <w:szCs w:val="24"/>
              </w:rPr>
            </w:pPr>
            <w:r w:rsidRPr="00B96AD6">
              <w:rPr>
                <w:b/>
                <w:sz w:val="24"/>
                <w:szCs w:val="24"/>
              </w:rPr>
              <w:t>Сроки выполнения</w:t>
            </w:r>
          </w:p>
        </w:tc>
        <w:tc>
          <w:tcPr>
            <w:tcW w:w="4323" w:type="dxa"/>
            <w:shd w:val="clear" w:color="auto" w:fill="F3F3F3"/>
          </w:tcPr>
          <w:p w14:paraId="30741625" w14:textId="77777777" w:rsidR="00F564D1" w:rsidRPr="00B96AD6" w:rsidRDefault="00B96AD6">
            <w:pPr>
              <w:jc w:val="center"/>
              <w:rPr>
                <w:b/>
                <w:sz w:val="24"/>
                <w:szCs w:val="24"/>
              </w:rPr>
            </w:pPr>
            <w:r w:rsidRPr="00B96AD6">
              <w:rPr>
                <w:b/>
                <w:sz w:val="24"/>
                <w:szCs w:val="24"/>
              </w:rPr>
              <w:t>Виды работы</w:t>
            </w:r>
          </w:p>
        </w:tc>
        <w:tc>
          <w:tcPr>
            <w:tcW w:w="3391" w:type="dxa"/>
            <w:shd w:val="clear" w:color="auto" w:fill="F3F3F3"/>
          </w:tcPr>
          <w:p w14:paraId="7082592A" w14:textId="77777777" w:rsidR="00F564D1" w:rsidRPr="00B96AD6" w:rsidRDefault="00B96AD6">
            <w:pPr>
              <w:ind w:firstLine="105"/>
              <w:jc w:val="center"/>
              <w:rPr>
                <w:b/>
                <w:sz w:val="24"/>
                <w:szCs w:val="24"/>
              </w:rPr>
            </w:pPr>
            <w:r w:rsidRPr="00B96AD6">
              <w:rPr>
                <w:b/>
                <w:sz w:val="24"/>
                <w:szCs w:val="24"/>
              </w:rPr>
              <w:t>Отчетность</w:t>
            </w:r>
          </w:p>
        </w:tc>
      </w:tr>
      <w:tr w:rsidR="00F564D1" w14:paraId="30679C9A" w14:textId="77777777">
        <w:tc>
          <w:tcPr>
            <w:tcW w:w="1809" w:type="dxa"/>
          </w:tcPr>
          <w:p w14:paraId="4316D13E" w14:textId="77777777" w:rsidR="00F564D1" w:rsidRPr="00B96AD6" w:rsidRDefault="00B96AD6">
            <w:pPr>
              <w:ind w:right="317"/>
              <w:rPr>
                <w:b/>
                <w:sz w:val="24"/>
                <w:szCs w:val="24"/>
              </w:rPr>
            </w:pPr>
            <w:r w:rsidRPr="00B96AD6">
              <w:rPr>
                <w:b/>
                <w:sz w:val="24"/>
                <w:szCs w:val="24"/>
              </w:rPr>
              <w:t>1 неделя</w:t>
            </w:r>
          </w:p>
          <w:p w14:paraId="5D660081" w14:textId="77777777" w:rsidR="00F564D1" w:rsidRPr="00B96AD6" w:rsidRDefault="00F564D1">
            <w:pPr>
              <w:rPr>
                <w:sz w:val="24"/>
                <w:szCs w:val="24"/>
              </w:rPr>
            </w:pPr>
          </w:p>
        </w:tc>
        <w:tc>
          <w:tcPr>
            <w:tcW w:w="4323" w:type="dxa"/>
          </w:tcPr>
          <w:p w14:paraId="2D2E2B8F" w14:textId="76658D23" w:rsidR="00F564D1" w:rsidRPr="00B96AD6" w:rsidRDefault="00B96AD6">
            <w:pPr>
              <w:ind w:left="66"/>
              <w:rPr>
                <w:sz w:val="24"/>
                <w:szCs w:val="24"/>
              </w:rPr>
            </w:pPr>
            <w:r w:rsidRPr="00B96AD6">
              <w:rPr>
                <w:sz w:val="24"/>
                <w:szCs w:val="24"/>
              </w:rPr>
              <w:t xml:space="preserve">Изучение теоретического материала по лекции </w:t>
            </w:r>
          </w:p>
          <w:p w14:paraId="5F49C67E" w14:textId="77777777" w:rsidR="00F564D1" w:rsidRPr="00B96AD6" w:rsidRDefault="00F564D1">
            <w:pPr>
              <w:ind w:left="66"/>
              <w:rPr>
                <w:sz w:val="24"/>
                <w:szCs w:val="24"/>
              </w:rPr>
            </w:pPr>
          </w:p>
        </w:tc>
        <w:tc>
          <w:tcPr>
            <w:tcW w:w="3391" w:type="dxa"/>
          </w:tcPr>
          <w:p w14:paraId="2C50BCCC" w14:textId="77777777" w:rsidR="00F564D1" w:rsidRPr="00B96AD6" w:rsidRDefault="00B96AD6">
            <w:pPr>
              <w:rPr>
                <w:sz w:val="24"/>
                <w:szCs w:val="24"/>
              </w:rPr>
            </w:pPr>
            <w:r w:rsidRPr="00B96AD6">
              <w:rPr>
                <w:sz w:val="24"/>
                <w:szCs w:val="24"/>
              </w:rPr>
              <w:t>Ответы на контрольные вопросы</w:t>
            </w:r>
          </w:p>
        </w:tc>
      </w:tr>
      <w:tr w:rsidR="00F564D1" w14:paraId="64127699" w14:textId="77777777">
        <w:tc>
          <w:tcPr>
            <w:tcW w:w="1809" w:type="dxa"/>
          </w:tcPr>
          <w:p w14:paraId="11EF8628" w14:textId="77777777" w:rsidR="00F564D1" w:rsidRPr="00B96AD6" w:rsidRDefault="00B96AD6">
            <w:pPr>
              <w:ind w:right="317"/>
              <w:rPr>
                <w:b/>
                <w:sz w:val="24"/>
                <w:szCs w:val="24"/>
              </w:rPr>
            </w:pPr>
            <w:r w:rsidRPr="00B96AD6">
              <w:rPr>
                <w:b/>
                <w:sz w:val="24"/>
                <w:szCs w:val="24"/>
              </w:rPr>
              <w:t>2 неделя</w:t>
            </w:r>
          </w:p>
          <w:p w14:paraId="2CFA6794" w14:textId="77777777" w:rsidR="00F564D1" w:rsidRPr="00B96AD6" w:rsidRDefault="00F564D1">
            <w:pPr>
              <w:ind w:right="317"/>
              <w:rPr>
                <w:b/>
                <w:sz w:val="24"/>
                <w:szCs w:val="24"/>
              </w:rPr>
            </w:pPr>
          </w:p>
          <w:p w14:paraId="1D645157" w14:textId="77777777" w:rsidR="00F564D1" w:rsidRPr="00B96AD6" w:rsidRDefault="00F564D1">
            <w:pPr>
              <w:ind w:right="317"/>
              <w:rPr>
                <w:sz w:val="24"/>
                <w:szCs w:val="24"/>
              </w:rPr>
            </w:pPr>
          </w:p>
        </w:tc>
        <w:tc>
          <w:tcPr>
            <w:tcW w:w="4323" w:type="dxa"/>
          </w:tcPr>
          <w:p w14:paraId="64199B61" w14:textId="77777777" w:rsidR="00856B4C" w:rsidRPr="00B96AD6" w:rsidRDefault="00856B4C" w:rsidP="00856B4C">
            <w:pPr>
              <w:ind w:left="66"/>
              <w:rPr>
                <w:sz w:val="24"/>
                <w:szCs w:val="24"/>
              </w:rPr>
            </w:pPr>
            <w:r w:rsidRPr="00B96AD6">
              <w:rPr>
                <w:sz w:val="24"/>
                <w:szCs w:val="24"/>
              </w:rPr>
              <w:t xml:space="preserve">Изучение теоретического материала по лекции </w:t>
            </w:r>
          </w:p>
          <w:p w14:paraId="2C912F67" w14:textId="0BAA3D36" w:rsidR="00F564D1" w:rsidRPr="00B96AD6" w:rsidRDefault="00B96AD6">
            <w:pPr>
              <w:ind w:left="66"/>
              <w:rPr>
                <w:sz w:val="24"/>
                <w:szCs w:val="24"/>
              </w:rPr>
            </w:pPr>
            <w:r w:rsidRPr="00B96AD6">
              <w:rPr>
                <w:sz w:val="24"/>
                <w:szCs w:val="24"/>
              </w:rPr>
              <w:t>Выполнение домашней работы</w:t>
            </w:r>
          </w:p>
        </w:tc>
        <w:tc>
          <w:tcPr>
            <w:tcW w:w="3391" w:type="dxa"/>
          </w:tcPr>
          <w:p w14:paraId="37F87E5D" w14:textId="77777777" w:rsidR="00F564D1" w:rsidRPr="00B96AD6" w:rsidRDefault="00B96AD6">
            <w:pPr>
              <w:rPr>
                <w:sz w:val="24"/>
                <w:szCs w:val="24"/>
              </w:rPr>
            </w:pPr>
            <w:r w:rsidRPr="00B96AD6">
              <w:rPr>
                <w:sz w:val="24"/>
                <w:szCs w:val="24"/>
              </w:rPr>
              <w:t>Ответы на контрольные вопросы</w:t>
            </w:r>
          </w:p>
          <w:p w14:paraId="58D4501E" w14:textId="22F646F7" w:rsidR="0010134E" w:rsidRPr="00B96AD6" w:rsidRDefault="0010134E">
            <w:pPr>
              <w:rPr>
                <w:sz w:val="24"/>
                <w:szCs w:val="24"/>
              </w:rPr>
            </w:pPr>
            <w:r w:rsidRPr="00B96AD6">
              <w:rPr>
                <w:sz w:val="24"/>
                <w:szCs w:val="24"/>
              </w:rPr>
              <w:t>Отчет по домашней работе</w:t>
            </w:r>
          </w:p>
        </w:tc>
      </w:tr>
      <w:tr w:rsidR="00F564D1" w14:paraId="06AE11AC" w14:textId="77777777">
        <w:tc>
          <w:tcPr>
            <w:tcW w:w="1809" w:type="dxa"/>
          </w:tcPr>
          <w:p w14:paraId="335CB468" w14:textId="77777777" w:rsidR="00F564D1" w:rsidRPr="00B96AD6" w:rsidRDefault="00B96AD6">
            <w:pPr>
              <w:ind w:right="317"/>
              <w:rPr>
                <w:b/>
                <w:sz w:val="24"/>
                <w:szCs w:val="24"/>
              </w:rPr>
            </w:pPr>
            <w:r w:rsidRPr="00B96AD6">
              <w:rPr>
                <w:b/>
                <w:sz w:val="24"/>
                <w:szCs w:val="24"/>
              </w:rPr>
              <w:t>3 неделя</w:t>
            </w:r>
          </w:p>
          <w:p w14:paraId="0681D80B" w14:textId="77777777" w:rsidR="00F564D1" w:rsidRPr="00B96AD6" w:rsidRDefault="00F564D1">
            <w:pPr>
              <w:rPr>
                <w:sz w:val="24"/>
                <w:szCs w:val="24"/>
              </w:rPr>
            </w:pPr>
          </w:p>
        </w:tc>
        <w:tc>
          <w:tcPr>
            <w:tcW w:w="4323" w:type="dxa"/>
          </w:tcPr>
          <w:p w14:paraId="3E49E4CE" w14:textId="77777777" w:rsidR="00F564D1" w:rsidRPr="00B96AD6" w:rsidRDefault="00B96AD6">
            <w:pPr>
              <w:ind w:left="66"/>
              <w:rPr>
                <w:sz w:val="24"/>
                <w:szCs w:val="24"/>
              </w:rPr>
            </w:pPr>
            <w:r w:rsidRPr="00B96AD6">
              <w:rPr>
                <w:sz w:val="24"/>
                <w:szCs w:val="24"/>
              </w:rPr>
              <w:t xml:space="preserve">Изучение теоретического материала по лекции </w:t>
            </w:r>
          </w:p>
        </w:tc>
        <w:tc>
          <w:tcPr>
            <w:tcW w:w="3391" w:type="dxa"/>
          </w:tcPr>
          <w:p w14:paraId="33DB7F44" w14:textId="77777777" w:rsidR="00F564D1" w:rsidRPr="00B96AD6" w:rsidRDefault="00B96AD6">
            <w:pPr>
              <w:rPr>
                <w:sz w:val="24"/>
                <w:szCs w:val="24"/>
              </w:rPr>
            </w:pPr>
            <w:r w:rsidRPr="00B96AD6">
              <w:rPr>
                <w:sz w:val="24"/>
                <w:szCs w:val="24"/>
              </w:rPr>
              <w:t>Ответы на контрольные вопросы в форме коллоквиума</w:t>
            </w:r>
          </w:p>
        </w:tc>
      </w:tr>
      <w:tr w:rsidR="00F564D1" w14:paraId="00EEF97F" w14:textId="77777777">
        <w:tc>
          <w:tcPr>
            <w:tcW w:w="1809" w:type="dxa"/>
          </w:tcPr>
          <w:p w14:paraId="5EE8AF47" w14:textId="77777777" w:rsidR="00F564D1" w:rsidRPr="00B96AD6" w:rsidRDefault="00B96AD6">
            <w:pPr>
              <w:ind w:right="317"/>
              <w:rPr>
                <w:b/>
                <w:sz w:val="24"/>
                <w:szCs w:val="24"/>
              </w:rPr>
            </w:pPr>
            <w:r w:rsidRPr="00B96AD6">
              <w:rPr>
                <w:b/>
                <w:sz w:val="24"/>
                <w:szCs w:val="24"/>
              </w:rPr>
              <w:t>4 неделя</w:t>
            </w:r>
          </w:p>
          <w:p w14:paraId="1F990EB0" w14:textId="77777777" w:rsidR="00F564D1" w:rsidRPr="00B96AD6" w:rsidRDefault="00F564D1">
            <w:pPr>
              <w:rPr>
                <w:sz w:val="24"/>
                <w:szCs w:val="24"/>
              </w:rPr>
            </w:pPr>
          </w:p>
        </w:tc>
        <w:tc>
          <w:tcPr>
            <w:tcW w:w="4323" w:type="dxa"/>
          </w:tcPr>
          <w:p w14:paraId="456AB9A5" w14:textId="77777777" w:rsidR="00856B4C" w:rsidRPr="00B96AD6" w:rsidRDefault="00856B4C" w:rsidP="00856B4C">
            <w:pPr>
              <w:ind w:left="66"/>
              <w:rPr>
                <w:sz w:val="24"/>
                <w:szCs w:val="24"/>
              </w:rPr>
            </w:pPr>
            <w:r w:rsidRPr="00B96AD6">
              <w:rPr>
                <w:sz w:val="24"/>
                <w:szCs w:val="24"/>
              </w:rPr>
              <w:t xml:space="preserve">Изучение теоретического материала по лекции </w:t>
            </w:r>
          </w:p>
          <w:p w14:paraId="4DD52BE3" w14:textId="2644BCE6" w:rsidR="00F564D1" w:rsidRPr="00B96AD6" w:rsidRDefault="00B96AD6">
            <w:pPr>
              <w:ind w:left="66"/>
              <w:rPr>
                <w:sz w:val="24"/>
                <w:szCs w:val="24"/>
              </w:rPr>
            </w:pPr>
            <w:r w:rsidRPr="00B96AD6">
              <w:rPr>
                <w:sz w:val="24"/>
                <w:szCs w:val="24"/>
              </w:rPr>
              <w:t>Выполнения обзора по задачам классификации</w:t>
            </w:r>
          </w:p>
        </w:tc>
        <w:tc>
          <w:tcPr>
            <w:tcW w:w="3391" w:type="dxa"/>
          </w:tcPr>
          <w:p w14:paraId="060174EA" w14:textId="5F7BDB41" w:rsidR="00F564D1" w:rsidRPr="00B96AD6" w:rsidRDefault="00B96AD6">
            <w:pPr>
              <w:rPr>
                <w:sz w:val="24"/>
                <w:szCs w:val="24"/>
              </w:rPr>
            </w:pPr>
            <w:r w:rsidRPr="00B96AD6">
              <w:rPr>
                <w:sz w:val="24"/>
                <w:szCs w:val="24"/>
              </w:rPr>
              <w:t>Обзор загрузить на сайт курса</w:t>
            </w:r>
          </w:p>
        </w:tc>
      </w:tr>
      <w:tr w:rsidR="00F564D1" w14:paraId="369546BA" w14:textId="77777777">
        <w:tc>
          <w:tcPr>
            <w:tcW w:w="1809" w:type="dxa"/>
          </w:tcPr>
          <w:p w14:paraId="6AE6315C" w14:textId="77777777" w:rsidR="00F564D1" w:rsidRPr="00B96AD6" w:rsidRDefault="00B96AD6">
            <w:pPr>
              <w:ind w:right="317"/>
              <w:rPr>
                <w:b/>
                <w:sz w:val="24"/>
                <w:szCs w:val="24"/>
              </w:rPr>
            </w:pPr>
            <w:r w:rsidRPr="00B96AD6">
              <w:rPr>
                <w:b/>
                <w:sz w:val="24"/>
                <w:szCs w:val="24"/>
              </w:rPr>
              <w:t>5 неделя</w:t>
            </w:r>
          </w:p>
          <w:p w14:paraId="1C00876B" w14:textId="77777777" w:rsidR="00F564D1" w:rsidRPr="00B96AD6" w:rsidRDefault="00F564D1">
            <w:pPr>
              <w:rPr>
                <w:sz w:val="24"/>
                <w:szCs w:val="24"/>
              </w:rPr>
            </w:pPr>
          </w:p>
        </w:tc>
        <w:tc>
          <w:tcPr>
            <w:tcW w:w="4323" w:type="dxa"/>
          </w:tcPr>
          <w:p w14:paraId="5B57CF96" w14:textId="20FCA4A8" w:rsidR="00F564D1" w:rsidRPr="00B96AD6" w:rsidRDefault="00B96AD6">
            <w:pPr>
              <w:ind w:left="66"/>
              <w:rPr>
                <w:sz w:val="24"/>
                <w:szCs w:val="24"/>
              </w:rPr>
            </w:pPr>
            <w:r w:rsidRPr="00B96AD6">
              <w:rPr>
                <w:sz w:val="24"/>
                <w:szCs w:val="24"/>
              </w:rPr>
              <w:t>Изучение теоретического материала по лекции Рецензирование обзоров</w:t>
            </w:r>
          </w:p>
        </w:tc>
        <w:tc>
          <w:tcPr>
            <w:tcW w:w="3391" w:type="dxa"/>
          </w:tcPr>
          <w:p w14:paraId="52C3A4C7" w14:textId="514B1CF9" w:rsidR="00F564D1" w:rsidRPr="00B96AD6" w:rsidRDefault="00B96AD6">
            <w:pPr>
              <w:spacing w:before="80"/>
              <w:rPr>
                <w:sz w:val="24"/>
                <w:szCs w:val="24"/>
              </w:rPr>
            </w:pPr>
            <w:r w:rsidRPr="00B96AD6">
              <w:rPr>
                <w:sz w:val="24"/>
                <w:szCs w:val="24"/>
              </w:rPr>
              <w:t>Форму рецензии загрузить на сайт курса</w:t>
            </w:r>
          </w:p>
        </w:tc>
      </w:tr>
      <w:tr w:rsidR="00F564D1" w14:paraId="1CE44C40" w14:textId="77777777">
        <w:tc>
          <w:tcPr>
            <w:tcW w:w="1809" w:type="dxa"/>
          </w:tcPr>
          <w:p w14:paraId="17C71EA5" w14:textId="77777777" w:rsidR="00F564D1" w:rsidRPr="00B96AD6" w:rsidRDefault="00B96AD6">
            <w:pPr>
              <w:ind w:right="317"/>
              <w:rPr>
                <w:b/>
                <w:sz w:val="24"/>
                <w:szCs w:val="24"/>
              </w:rPr>
            </w:pPr>
            <w:r w:rsidRPr="00B96AD6">
              <w:rPr>
                <w:b/>
                <w:sz w:val="24"/>
                <w:szCs w:val="24"/>
              </w:rPr>
              <w:t>6 неделя</w:t>
            </w:r>
          </w:p>
          <w:p w14:paraId="4CEF67F2" w14:textId="77777777" w:rsidR="00F564D1" w:rsidRPr="00B96AD6" w:rsidRDefault="00F564D1">
            <w:pPr>
              <w:rPr>
                <w:sz w:val="24"/>
                <w:szCs w:val="24"/>
              </w:rPr>
            </w:pPr>
          </w:p>
        </w:tc>
        <w:tc>
          <w:tcPr>
            <w:tcW w:w="4323" w:type="dxa"/>
          </w:tcPr>
          <w:p w14:paraId="0FF9FA79" w14:textId="77777777" w:rsidR="00856B4C" w:rsidRPr="00B96AD6" w:rsidRDefault="00856B4C" w:rsidP="00856B4C">
            <w:pPr>
              <w:ind w:left="66"/>
              <w:rPr>
                <w:sz w:val="24"/>
                <w:szCs w:val="24"/>
              </w:rPr>
            </w:pPr>
            <w:r w:rsidRPr="00B96AD6">
              <w:rPr>
                <w:sz w:val="24"/>
                <w:szCs w:val="24"/>
              </w:rPr>
              <w:t xml:space="preserve">Изучение теоретического материала по лекции </w:t>
            </w:r>
          </w:p>
          <w:p w14:paraId="17739E1C" w14:textId="2A60CDE1" w:rsidR="00F564D1" w:rsidRPr="00B96AD6" w:rsidRDefault="00B96AD6">
            <w:pPr>
              <w:ind w:left="66"/>
              <w:rPr>
                <w:sz w:val="24"/>
                <w:szCs w:val="24"/>
              </w:rPr>
            </w:pPr>
            <w:r w:rsidRPr="00B96AD6">
              <w:rPr>
                <w:sz w:val="24"/>
                <w:szCs w:val="24"/>
              </w:rPr>
              <w:t>Выполнение домашней работы</w:t>
            </w:r>
          </w:p>
        </w:tc>
        <w:tc>
          <w:tcPr>
            <w:tcW w:w="3391" w:type="dxa"/>
          </w:tcPr>
          <w:p w14:paraId="498560ED" w14:textId="77777777" w:rsidR="00F564D1" w:rsidRPr="00B96AD6" w:rsidRDefault="00B96AD6">
            <w:pPr>
              <w:rPr>
                <w:sz w:val="24"/>
                <w:szCs w:val="24"/>
              </w:rPr>
            </w:pPr>
            <w:r w:rsidRPr="00B96AD6">
              <w:rPr>
                <w:sz w:val="24"/>
                <w:szCs w:val="24"/>
              </w:rPr>
              <w:t>Ответы на контрольные вопросы в форме коллоквиума</w:t>
            </w:r>
          </w:p>
        </w:tc>
      </w:tr>
      <w:tr w:rsidR="00F564D1" w14:paraId="47917779" w14:textId="77777777">
        <w:tc>
          <w:tcPr>
            <w:tcW w:w="1809" w:type="dxa"/>
          </w:tcPr>
          <w:p w14:paraId="7D4DF928" w14:textId="77777777" w:rsidR="00F564D1" w:rsidRPr="00B96AD6" w:rsidRDefault="00B96AD6">
            <w:pPr>
              <w:ind w:right="317"/>
              <w:rPr>
                <w:b/>
                <w:sz w:val="24"/>
                <w:szCs w:val="24"/>
              </w:rPr>
            </w:pPr>
            <w:r w:rsidRPr="00B96AD6">
              <w:rPr>
                <w:b/>
                <w:sz w:val="24"/>
                <w:szCs w:val="24"/>
              </w:rPr>
              <w:t>7 неделя</w:t>
            </w:r>
          </w:p>
          <w:p w14:paraId="335C5F6E" w14:textId="77777777" w:rsidR="00F564D1" w:rsidRPr="00B96AD6" w:rsidRDefault="00F564D1">
            <w:pPr>
              <w:rPr>
                <w:sz w:val="24"/>
                <w:szCs w:val="24"/>
              </w:rPr>
            </w:pPr>
          </w:p>
        </w:tc>
        <w:tc>
          <w:tcPr>
            <w:tcW w:w="4323" w:type="dxa"/>
          </w:tcPr>
          <w:p w14:paraId="27827BCD" w14:textId="77777777" w:rsidR="00856B4C" w:rsidRPr="00B96AD6" w:rsidRDefault="00856B4C" w:rsidP="00856B4C">
            <w:pPr>
              <w:ind w:left="66"/>
              <w:rPr>
                <w:sz w:val="24"/>
                <w:szCs w:val="24"/>
              </w:rPr>
            </w:pPr>
            <w:r w:rsidRPr="00B96AD6">
              <w:rPr>
                <w:sz w:val="24"/>
                <w:szCs w:val="24"/>
              </w:rPr>
              <w:t xml:space="preserve">Изучение теоретического материала по лекции </w:t>
            </w:r>
          </w:p>
          <w:p w14:paraId="79C5C803" w14:textId="040AB54C" w:rsidR="00F564D1" w:rsidRPr="00B96AD6" w:rsidRDefault="00B96AD6">
            <w:pPr>
              <w:ind w:left="66"/>
              <w:rPr>
                <w:sz w:val="24"/>
                <w:szCs w:val="24"/>
              </w:rPr>
            </w:pPr>
            <w:r w:rsidRPr="00B96AD6">
              <w:rPr>
                <w:sz w:val="24"/>
                <w:szCs w:val="24"/>
              </w:rPr>
              <w:t>Выполнение домашней работы</w:t>
            </w:r>
          </w:p>
        </w:tc>
        <w:tc>
          <w:tcPr>
            <w:tcW w:w="3391" w:type="dxa"/>
          </w:tcPr>
          <w:p w14:paraId="33971F1D" w14:textId="18908550" w:rsidR="00F564D1" w:rsidRPr="00B96AD6" w:rsidRDefault="00F564D1">
            <w:pPr>
              <w:rPr>
                <w:sz w:val="24"/>
                <w:szCs w:val="24"/>
              </w:rPr>
            </w:pPr>
          </w:p>
        </w:tc>
      </w:tr>
      <w:tr w:rsidR="00F564D1" w14:paraId="29E65068" w14:textId="77777777">
        <w:trPr>
          <w:trHeight w:val="541"/>
        </w:trPr>
        <w:tc>
          <w:tcPr>
            <w:tcW w:w="1809" w:type="dxa"/>
          </w:tcPr>
          <w:p w14:paraId="32A131ED" w14:textId="77777777" w:rsidR="00F564D1" w:rsidRPr="00B96AD6" w:rsidRDefault="00B96AD6">
            <w:pPr>
              <w:ind w:right="317"/>
              <w:rPr>
                <w:b/>
                <w:sz w:val="24"/>
                <w:szCs w:val="24"/>
              </w:rPr>
            </w:pPr>
            <w:r w:rsidRPr="00B96AD6">
              <w:rPr>
                <w:b/>
                <w:sz w:val="24"/>
                <w:szCs w:val="24"/>
              </w:rPr>
              <w:t xml:space="preserve">8 неделя </w:t>
            </w:r>
          </w:p>
        </w:tc>
        <w:tc>
          <w:tcPr>
            <w:tcW w:w="4323" w:type="dxa"/>
          </w:tcPr>
          <w:p w14:paraId="3C86D475" w14:textId="77777777" w:rsidR="00856B4C" w:rsidRPr="00B96AD6" w:rsidRDefault="00856B4C" w:rsidP="00856B4C">
            <w:pPr>
              <w:ind w:left="66"/>
              <w:rPr>
                <w:sz w:val="24"/>
                <w:szCs w:val="24"/>
              </w:rPr>
            </w:pPr>
            <w:r w:rsidRPr="00B96AD6">
              <w:rPr>
                <w:sz w:val="24"/>
                <w:szCs w:val="24"/>
              </w:rPr>
              <w:t xml:space="preserve">Изучение теоретического материала по лекции </w:t>
            </w:r>
          </w:p>
          <w:p w14:paraId="6D052A2F" w14:textId="53D42E47" w:rsidR="00F564D1" w:rsidRPr="00B96AD6" w:rsidRDefault="00B96AD6">
            <w:pPr>
              <w:ind w:left="66"/>
              <w:rPr>
                <w:sz w:val="24"/>
                <w:szCs w:val="24"/>
              </w:rPr>
            </w:pPr>
            <w:r w:rsidRPr="00B96AD6">
              <w:rPr>
                <w:sz w:val="24"/>
                <w:szCs w:val="24"/>
              </w:rPr>
              <w:t>Выполнение домашней работы</w:t>
            </w:r>
          </w:p>
        </w:tc>
        <w:tc>
          <w:tcPr>
            <w:tcW w:w="3391" w:type="dxa"/>
          </w:tcPr>
          <w:p w14:paraId="7A304C26" w14:textId="4AD6CC4D" w:rsidR="00F564D1" w:rsidRPr="00B96AD6" w:rsidRDefault="00B96AD6">
            <w:pPr>
              <w:rPr>
                <w:b/>
                <w:sz w:val="24"/>
                <w:szCs w:val="24"/>
              </w:rPr>
            </w:pPr>
            <w:r w:rsidRPr="00B96AD6">
              <w:rPr>
                <w:sz w:val="24"/>
                <w:szCs w:val="24"/>
              </w:rPr>
              <w:t>Ответы на контрольные вопросы в форме коллоквиума</w:t>
            </w:r>
          </w:p>
        </w:tc>
      </w:tr>
      <w:tr w:rsidR="00F564D1" w14:paraId="63A0D93B" w14:textId="77777777">
        <w:trPr>
          <w:trHeight w:val="541"/>
        </w:trPr>
        <w:tc>
          <w:tcPr>
            <w:tcW w:w="1809" w:type="dxa"/>
          </w:tcPr>
          <w:p w14:paraId="03A77057" w14:textId="77777777" w:rsidR="00F564D1" w:rsidRPr="00B96AD6" w:rsidRDefault="00B96AD6">
            <w:pPr>
              <w:ind w:right="317"/>
              <w:rPr>
                <w:b/>
                <w:sz w:val="24"/>
                <w:szCs w:val="24"/>
              </w:rPr>
            </w:pPr>
            <w:r w:rsidRPr="00B96AD6">
              <w:rPr>
                <w:b/>
                <w:sz w:val="24"/>
                <w:szCs w:val="24"/>
              </w:rPr>
              <w:t>9 неделя</w:t>
            </w:r>
          </w:p>
          <w:p w14:paraId="498D62D1" w14:textId="77777777" w:rsidR="00F564D1" w:rsidRPr="00B96AD6" w:rsidRDefault="00F564D1">
            <w:pPr>
              <w:ind w:right="317"/>
              <w:rPr>
                <w:b/>
                <w:sz w:val="24"/>
                <w:szCs w:val="24"/>
              </w:rPr>
            </w:pPr>
          </w:p>
        </w:tc>
        <w:tc>
          <w:tcPr>
            <w:tcW w:w="4323" w:type="dxa"/>
          </w:tcPr>
          <w:p w14:paraId="5014C205" w14:textId="77777777" w:rsidR="00F564D1" w:rsidRPr="00B96AD6" w:rsidRDefault="00B96AD6">
            <w:pPr>
              <w:ind w:left="66"/>
              <w:rPr>
                <w:sz w:val="24"/>
                <w:szCs w:val="24"/>
              </w:rPr>
            </w:pPr>
            <w:r w:rsidRPr="00B96AD6">
              <w:rPr>
                <w:sz w:val="24"/>
                <w:szCs w:val="24"/>
              </w:rPr>
              <w:t>Выполнение лабораторной работы</w:t>
            </w:r>
          </w:p>
        </w:tc>
        <w:tc>
          <w:tcPr>
            <w:tcW w:w="3391" w:type="dxa"/>
          </w:tcPr>
          <w:p w14:paraId="47640857" w14:textId="6904858E" w:rsidR="00F564D1" w:rsidRPr="00B96AD6" w:rsidRDefault="00F564D1">
            <w:pPr>
              <w:rPr>
                <w:sz w:val="24"/>
                <w:szCs w:val="24"/>
              </w:rPr>
            </w:pPr>
          </w:p>
        </w:tc>
      </w:tr>
      <w:tr w:rsidR="00F564D1" w14:paraId="0CF7A2CD" w14:textId="77777777">
        <w:trPr>
          <w:trHeight w:val="541"/>
        </w:trPr>
        <w:tc>
          <w:tcPr>
            <w:tcW w:w="1809" w:type="dxa"/>
          </w:tcPr>
          <w:p w14:paraId="2CBA8E4B" w14:textId="77777777" w:rsidR="00F564D1" w:rsidRPr="00B96AD6" w:rsidRDefault="00B96AD6">
            <w:pPr>
              <w:ind w:right="317"/>
              <w:rPr>
                <w:b/>
                <w:sz w:val="24"/>
                <w:szCs w:val="24"/>
              </w:rPr>
            </w:pPr>
            <w:r w:rsidRPr="00B96AD6">
              <w:rPr>
                <w:b/>
                <w:sz w:val="24"/>
                <w:szCs w:val="24"/>
              </w:rPr>
              <w:t>10 неделя</w:t>
            </w:r>
          </w:p>
          <w:p w14:paraId="0BF18F44" w14:textId="77777777" w:rsidR="00F564D1" w:rsidRPr="00B96AD6" w:rsidRDefault="00F564D1">
            <w:pPr>
              <w:ind w:right="317"/>
              <w:rPr>
                <w:b/>
                <w:sz w:val="24"/>
                <w:szCs w:val="24"/>
              </w:rPr>
            </w:pPr>
          </w:p>
          <w:p w14:paraId="4D11EA23" w14:textId="77777777" w:rsidR="00F564D1" w:rsidRPr="00B96AD6" w:rsidRDefault="00F564D1">
            <w:pPr>
              <w:ind w:right="317"/>
              <w:rPr>
                <w:b/>
                <w:sz w:val="24"/>
                <w:szCs w:val="24"/>
              </w:rPr>
            </w:pPr>
          </w:p>
        </w:tc>
        <w:tc>
          <w:tcPr>
            <w:tcW w:w="4323" w:type="dxa"/>
          </w:tcPr>
          <w:p w14:paraId="435010AA" w14:textId="77777777" w:rsidR="00F564D1" w:rsidRPr="00B96AD6" w:rsidRDefault="00B96AD6">
            <w:pPr>
              <w:ind w:left="66"/>
              <w:rPr>
                <w:sz w:val="24"/>
                <w:szCs w:val="24"/>
              </w:rPr>
            </w:pPr>
            <w:r w:rsidRPr="00B96AD6">
              <w:rPr>
                <w:sz w:val="24"/>
                <w:szCs w:val="24"/>
              </w:rPr>
              <w:t>Выполнение лабораторной работы</w:t>
            </w:r>
          </w:p>
        </w:tc>
        <w:tc>
          <w:tcPr>
            <w:tcW w:w="3391" w:type="dxa"/>
          </w:tcPr>
          <w:p w14:paraId="719C1C53" w14:textId="77777777" w:rsidR="00F564D1" w:rsidRPr="00B96AD6" w:rsidRDefault="00B96AD6">
            <w:pPr>
              <w:rPr>
                <w:sz w:val="24"/>
                <w:szCs w:val="24"/>
              </w:rPr>
            </w:pPr>
            <w:r w:rsidRPr="00B96AD6">
              <w:rPr>
                <w:sz w:val="24"/>
                <w:szCs w:val="24"/>
              </w:rPr>
              <w:t>отчет по лабораторной работе</w:t>
            </w:r>
          </w:p>
        </w:tc>
      </w:tr>
      <w:tr w:rsidR="00F564D1" w14:paraId="6F3FDA92" w14:textId="77777777">
        <w:trPr>
          <w:trHeight w:val="541"/>
        </w:trPr>
        <w:tc>
          <w:tcPr>
            <w:tcW w:w="1809" w:type="dxa"/>
          </w:tcPr>
          <w:p w14:paraId="132D55B0" w14:textId="77777777" w:rsidR="00F564D1" w:rsidRPr="00B96AD6" w:rsidRDefault="00B96AD6">
            <w:pPr>
              <w:ind w:right="317"/>
              <w:rPr>
                <w:b/>
                <w:sz w:val="24"/>
                <w:szCs w:val="24"/>
              </w:rPr>
            </w:pPr>
            <w:r w:rsidRPr="00B96AD6">
              <w:rPr>
                <w:b/>
                <w:sz w:val="24"/>
                <w:szCs w:val="24"/>
              </w:rPr>
              <w:t>11 неделя</w:t>
            </w:r>
          </w:p>
          <w:p w14:paraId="4D3CF1CA" w14:textId="77777777" w:rsidR="00F564D1" w:rsidRPr="00B96AD6" w:rsidRDefault="00F564D1">
            <w:pPr>
              <w:ind w:right="317"/>
              <w:rPr>
                <w:b/>
                <w:sz w:val="24"/>
                <w:szCs w:val="24"/>
              </w:rPr>
            </w:pPr>
          </w:p>
        </w:tc>
        <w:tc>
          <w:tcPr>
            <w:tcW w:w="4323" w:type="dxa"/>
          </w:tcPr>
          <w:p w14:paraId="3614BCB5" w14:textId="77777777" w:rsidR="00F564D1" w:rsidRPr="00B96AD6" w:rsidRDefault="00B96AD6">
            <w:pPr>
              <w:ind w:left="66"/>
              <w:rPr>
                <w:sz w:val="24"/>
                <w:szCs w:val="24"/>
              </w:rPr>
            </w:pPr>
            <w:r w:rsidRPr="00B96AD6">
              <w:rPr>
                <w:sz w:val="24"/>
                <w:szCs w:val="24"/>
              </w:rPr>
              <w:t>Выполнение лабораторной работы</w:t>
            </w:r>
          </w:p>
        </w:tc>
        <w:tc>
          <w:tcPr>
            <w:tcW w:w="3391" w:type="dxa"/>
          </w:tcPr>
          <w:p w14:paraId="54983BED" w14:textId="77777777" w:rsidR="00F564D1" w:rsidRPr="00B96AD6" w:rsidRDefault="00B96AD6">
            <w:pPr>
              <w:rPr>
                <w:sz w:val="24"/>
                <w:szCs w:val="24"/>
              </w:rPr>
            </w:pPr>
            <w:r w:rsidRPr="00B96AD6">
              <w:rPr>
                <w:sz w:val="24"/>
                <w:szCs w:val="24"/>
              </w:rPr>
              <w:t>отчет по лабораторной работе</w:t>
            </w:r>
          </w:p>
        </w:tc>
      </w:tr>
      <w:tr w:rsidR="00F564D1" w14:paraId="5806EA0E" w14:textId="77777777">
        <w:trPr>
          <w:trHeight w:val="541"/>
        </w:trPr>
        <w:tc>
          <w:tcPr>
            <w:tcW w:w="1809" w:type="dxa"/>
          </w:tcPr>
          <w:p w14:paraId="7FB10D52" w14:textId="77777777" w:rsidR="00F564D1" w:rsidRPr="00B96AD6" w:rsidRDefault="00B96AD6">
            <w:pPr>
              <w:ind w:right="317"/>
              <w:rPr>
                <w:b/>
                <w:sz w:val="24"/>
                <w:szCs w:val="24"/>
              </w:rPr>
            </w:pPr>
            <w:r w:rsidRPr="00B96AD6">
              <w:rPr>
                <w:b/>
                <w:sz w:val="24"/>
                <w:szCs w:val="24"/>
              </w:rPr>
              <w:t>12 неделя</w:t>
            </w:r>
          </w:p>
          <w:p w14:paraId="4658ED69" w14:textId="77777777" w:rsidR="00F564D1" w:rsidRPr="00B96AD6" w:rsidRDefault="00F564D1">
            <w:pPr>
              <w:ind w:right="317"/>
              <w:rPr>
                <w:b/>
                <w:sz w:val="24"/>
                <w:szCs w:val="24"/>
              </w:rPr>
            </w:pPr>
          </w:p>
        </w:tc>
        <w:tc>
          <w:tcPr>
            <w:tcW w:w="4323" w:type="dxa"/>
          </w:tcPr>
          <w:p w14:paraId="5C98C144" w14:textId="77777777" w:rsidR="00F564D1" w:rsidRPr="00B96AD6" w:rsidRDefault="00B96AD6">
            <w:pPr>
              <w:ind w:left="66"/>
              <w:rPr>
                <w:sz w:val="24"/>
                <w:szCs w:val="24"/>
              </w:rPr>
            </w:pPr>
            <w:r w:rsidRPr="00B96AD6">
              <w:rPr>
                <w:sz w:val="24"/>
                <w:szCs w:val="24"/>
              </w:rPr>
              <w:t>Выполнение лабораторной работы</w:t>
            </w:r>
          </w:p>
        </w:tc>
        <w:tc>
          <w:tcPr>
            <w:tcW w:w="3391" w:type="dxa"/>
          </w:tcPr>
          <w:p w14:paraId="6B3B2BA9" w14:textId="77777777" w:rsidR="00F564D1" w:rsidRPr="00B96AD6" w:rsidRDefault="00B96AD6">
            <w:pPr>
              <w:rPr>
                <w:sz w:val="24"/>
                <w:szCs w:val="24"/>
              </w:rPr>
            </w:pPr>
            <w:r w:rsidRPr="00B96AD6">
              <w:rPr>
                <w:sz w:val="24"/>
                <w:szCs w:val="24"/>
              </w:rPr>
              <w:t>отчет по лабораторной работе</w:t>
            </w:r>
          </w:p>
        </w:tc>
      </w:tr>
      <w:tr w:rsidR="00F564D1" w14:paraId="7C0AD48D" w14:textId="77777777">
        <w:trPr>
          <w:trHeight w:val="541"/>
        </w:trPr>
        <w:tc>
          <w:tcPr>
            <w:tcW w:w="1809" w:type="dxa"/>
          </w:tcPr>
          <w:p w14:paraId="1C4DF813" w14:textId="77777777" w:rsidR="00F564D1" w:rsidRPr="00B96AD6" w:rsidRDefault="00B96AD6">
            <w:pPr>
              <w:ind w:right="317"/>
              <w:rPr>
                <w:b/>
                <w:sz w:val="24"/>
                <w:szCs w:val="24"/>
              </w:rPr>
            </w:pPr>
            <w:r w:rsidRPr="00B96AD6">
              <w:rPr>
                <w:b/>
                <w:sz w:val="24"/>
                <w:szCs w:val="24"/>
              </w:rPr>
              <w:t>13 неделя</w:t>
            </w:r>
          </w:p>
          <w:p w14:paraId="7632B456" w14:textId="77777777" w:rsidR="00F564D1" w:rsidRPr="00B96AD6" w:rsidRDefault="00F564D1">
            <w:pPr>
              <w:ind w:right="317"/>
              <w:rPr>
                <w:b/>
                <w:sz w:val="24"/>
                <w:szCs w:val="24"/>
              </w:rPr>
            </w:pPr>
          </w:p>
        </w:tc>
        <w:tc>
          <w:tcPr>
            <w:tcW w:w="4323" w:type="dxa"/>
          </w:tcPr>
          <w:p w14:paraId="123D335E" w14:textId="77777777" w:rsidR="00F564D1" w:rsidRPr="00B96AD6" w:rsidRDefault="00B96AD6">
            <w:pPr>
              <w:ind w:left="66"/>
              <w:rPr>
                <w:sz w:val="24"/>
                <w:szCs w:val="24"/>
              </w:rPr>
            </w:pPr>
            <w:r w:rsidRPr="00B96AD6">
              <w:rPr>
                <w:sz w:val="24"/>
                <w:szCs w:val="24"/>
              </w:rPr>
              <w:t>Выполнение лабораторной работы</w:t>
            </w:r>
          </w:p>
        </w:tc>
        <w:tc>
          <w:tcPr>
            <w:tcW w:w="3391" w:type="dxa"/>
          </w:tcPr>
          <w:p w14:paraId="50E854D2" w14:textId="77777777" w:rsidR="00F564D1" w:rsidRPr="00B96AD6" w:rsidRDefault="00B96AD6">
            <w:pPr>
              <w:rPr>
                <w:sz w:val="24"/>
                <w:szCs w:val="24"/>
              </w:rPr>
            </w:pPr>
            <w:r w:rsidRPr="00B96AD6">
              <w:rPr>
                <w:sz w:val="24"/>
                <w:szCs w:val="24"/>
              </w:rPr>
              <w:t>отчет по лабораторной работе</w:t>
            </w:r>
          </w:p>
        </w:tc>
      </w:tr>
      <w:tr w:rsidR="00F564D1" w14:paraId="26FB40CD" w14:textId="77777777">
        <w:trPr>
          <w:trHeight w:val="541"/>
        </w:trPr>
        <w:tc>
          <w:tcPr>
            <w:tcW w:w="1809" w:type="dxa"/>
          </w:tcPr>
          <w:p w14:paraId="46892460" w14:textId="77777777" w:rsidR="00F564D1" w:rsidRPr="00B96AD6" w:rsidRDefault="00B96AD6">
            <w:pPr>
              <w:ind w:right="317"/>
              <w:rPr>
                <w:b/>
                <w:sz w:val="24"/>
                <w:szCs w:val="24"/>
              </w:rPr>
            </w:pPr>
            <w:r w:rsidRPr="00B96AD6">
              <w:rPr>
                <w:b/>
                <w:sz w:val="24"/>
                <w:szCs w:val="24"/>
              </w:rPr>
              <w:t>14 неделя</w:t>
            </w:r>
          </w:p>
          <w:p w14:paraId="16455A28" w14:textId="77777777" w:rsidR="00F564D1" w:rsidRPr="00B96AD6" w:rsidRDefault="00F564D1">
            <w:pPr>
              <w:ind w:right="317"/>
              <w:rPr>
                <w:b/>
                <w:sz w:val="24"/>
                <w:szCs w:val="24"/>
              </w:rPr>
            </w:pPr>
          </w:p>
        </w:tc>
        <w:tc>
          <w:tcPr>
            <w:tcW w:w="4323" w:type="dxa"/>
          </w:tcPr>
          <w:p w14:paraId="7DA07DDB" w14:textId="77777777" w:rsidR="00F564D1" w:rsidRPr="00B96AD6" w:rsidRDefault="00B96AD6">
            <w:pPr>
              <w:ind w:left="66"/>
              <w:rPr>
                <w:sz w:val="24"/>
                <w:szCs w:val="24"/>
              </w:rPr>
            </w:pPr>
            <w:r w:rsidRPr="00B96AD6">
              <w:rPr>
                <w:sz w:val="24"/>
                <w:szCs w:val="24"/>
              </w:rPr>
              <w:t>Выполнение лабораторной работы</w:t>
            </w:r>
          </w:p>
        </w:tc>
        <w:tc>
          <w:tcPr>
            <w:tcW w:w="3391" w:type="dxa"/>
          </w:tcPr>
          <w:p w14:paraId="110925C9" w14:textId="77777777" w:rsidR="00F564D1" w:rsidRPr="00B96AD6" w:rsidRDefault="00B96AD6">
            <w:pPr>
              <w:rPr>
                <w:sz w:val="24"/>
                <w:szCs w:val="24"/>
              </w:rPr>
            </w:pPr>
            <w:r w:rsidRPr="00B96AD6">
              <w:rPr>
                <w:sz w:val="24"/>
                <w:szCs w:val="24"/>
              </w:rPr>
              <w:t>отчет по лабораторной работе</w:t>
            </w:r>
          </w:p>
        </w:tc>
      </w:tr>
      <w:tr w:rsidR="00F564D1" w14:paraId="6A7B4CF2" w14:textId="77777777">
        <w:trPr>
          <w:trHeight w:val="541"/>
        </w:trPr>
        <w:tc>
          <w:tcPr>
            <w:tcW w:w="1809" w:type="dxa"/>
          </w:tcPr>
          <w:p w14:paraId="0FF1B578" w14:textId="77777777" w:rsidR="00F564D1" w:rsidRPr="00B96AD6" w:rsidRDefault="00B96AD6">
            <w:pPr>
              <w:ind w:right="317"/>
              <w:rPr>
                <w:b/>
                <w:sz w:val="24"/>
                <w:szCs w:val="24"/>
              </w:rPr>
            </w:pPr>
            <w:r w:rsidRPr="00B96AD6">
              <w:rPr>
                <w:b/>
                <w:sz w:val="24"/>
                <w:szCs w:val="24"/>
              </w:rPr>
              <w:t>15 неделя</w:t>
            </w:r>
          </w:p>
          <w:p w14:paraId="46CB6A86" w14:textId="77777777" w:rsidR="00F564D1" w:rsidRPr="00B96AD6" w:rsidRDefault="00F564D1">
            <w:pPr>
              <w:ind w:right="317"/>
              <w:rPr>
                <w:b/>
                <w:sz w:val="24"/>
                <w:szCs w:val="24"/>
              </w:rPr>
            </w:pPr>
          </w:p>
        </w:tc>
        <w:tc>
          <w:tcPr>
            <w:tcW w:w="4323" w:type="dxa"/>
          </w:tcPr>
          <w:p w14:paraId="04C27DC9" w14:textId="77777777" w:rsidR="00F564D1" w:rsidRPr="00B96AD6" w:rsidRDefault="00B96AD6">
            <w:pPr>
              <w:ind w:left="66"/>
              <w:rPr>
                <w:sz w:val="24"/>
                <w:szCs w:val="24"/>
              </w:rPr>
            </w:pPr>
            <w:r w:rsidRPr="00B96AD6">
              <w:rPr>
                <w:sz w:val="24"/>
                <w:szCs w:val="24"/>
              </w:rPr>
              <w:t>Выполнение лабораторной работы</w:t>
            </w:r>
          </w:p>
        </w:tc>
        <w:tc>
          <w:tcPr>
            <w:tcW w:w="3391" w:type="dxa"/>
          </w:tcPr>
          <w:p w14:paraId="34603919" w14:textId="77777777" w:rsidR="00F564D1" w:rsidRPr="00B96AD6" w:rsidRDefault="00B96AD6">
            <w:pPr>
              <w:rPr>
                <w:sz w:val="24"/>
                <w:szCs w:val="24"/>
              </w:rPr>
            </w:pPr>
            <w:r w:rsidRPr="00B96AD6">
              <w:rPr>
                <w:sz w:val="24"/>
                <w:szCs w:val="24"/>
              </w:rPr>
              <w:t>отчет по лабораторной работе</w:t>
            </w:r>
          </w:p>
        </w:tc>
      </w:tr>
      <w:tr w:rsidR="00F564D1" w14:paraId="28ADF093" w14:textId="77777777">
        <w:trPr>
          <w:trHeight w:val="541"/>
        </w:trPr>
        <w:tc>
          <w:tcPr>
            <w:tcW w:w="1809" w:type="dxa"/>
          </w:tcPr>
          <w:p w14:paraId="1743CA17" w14:textId="77777777" w:rsidR="00F564D1" w:rsidRPr="00B96AD6" w:rsidRDefault="00B96AD6">
            <w:pPr>
              <w:ind w:right="317"/>
              <w:rPr>
                <w:b/>
                <w:sz w:val="24"/>
                <w:szCs w:val="24"/>
              </w:rPr>
            </w:pPr>
            <w:r w:rsidRPr="00B96AD6">
              <w:rPr>
                <w:b/>
                <w:sz w:val="24"/>
                <w:szCs w:val="24"/>
              </w:rPr>
              <w:t xml:space="preserve">16 неделя </w:t>
            </w:r>
          </w:p>
        </w:tc>
        <w:tc>
          <w:tcPr>
            <w:tcW w:w="4323" w:type="dxa"/>
          </w:tcPr>
          <w:p w14:paraId="1EAC9698" w14:textId="77777777" w:rsidR="00F564D1" w:rsidRPr="00B96AD6" w:rsidRDefault="00B96AD6">
            <w:pPr>
              <w:ind w:left="66"/>
              <w:rPr>
                <w:sz w:val="24"/>
                <w:szCs w:val="24"/>
              </w:rPr>
            </w:pPr>
            <w:r w:rsidRPr="00B96AD6">
              <w:rPr>
                <w:sz w:val="24"/>
                <w:szCs w:val="24"/>
              </w:rPr>
              <w:t>Выполнение лабораторной работы,</w:t>
            </w:r>
          </w:p>
        </w:tc>
        <w:tc>
          <w:tcPr>
            <w:tcW w:w="3391" w:type="dxa"/>
          </w:tcPr>
          <w:p w14:paraId="5E1A0E92" w14:textId="77777777" w:rsidR="00F564D1" w:rsidRPr="00B96AD6" w:rsidRDefault="00B96AD6">
            <w:pPr>
              <w:rPr>
                <w:b/>
                <w:sz w:val="24"/>
                <w:szCs w:val="24"/>
              </w:rPr>
            </w:pPr>
            <w:r w:rsidRPr="00B96AD6">
              <w:rPr>
                <w:sz w:val="24"/>
                <w:szCs w:val="24"/>
              </w:rPr>
              <w:t xml:space="preserve">Отчет по домашней работе, </w:t>
            </w:r>
            <w:r w:rsidRPr="00B96AD6">
              <w:rPr>
                <w:sz w:val="24"/>
                <w:szCs w:val="24"/>
              </w:rPr>
              <w:br/>
              <w:t>отчет по лабораторной работе</w:t>
            </w:r>
          </w:p>
        </w:tc>
      </w:tr>
      <w:tr w:rsidR="00F564D1" w14:paraId="5DAA3A79" w14:textId="77777777">
        <w:trPr>
          <w:trHeight w:val="541"/>
        </w:trPr>
        <w:tc>
          <w:tcPr>
            <w:tcW w:w="1809" w:type="dxa"/>
          </w:tcPr>
          <w:p w14:paraId="33F302B5" w14:textId="77777777" w:rsidR="00F564D1" w:rsidRPr="00B96AD6" w:rsidRDefault="00B96AD6">
            <w:pPr>
              <w:ind w:right="317"/>
              <w:rPr>
                <w:b/>
                <w:sz w:val="24"/>
                <w:szCs w:val="24"/>
              </w:rPr>
            </w:pPr>
            <w:r w:rsidRPr="00B96AD6">
              <w:rPr>
                <w:b/>
                <w:sz w:val="24"/>
                <w:szCs w:val="24"/>
              </w:rPr>
              <w:t>17 неделя</w:t>
            </w:r>
          </w:p>
        </w:tc>
        <w:tc>
          <w:tcPr>
            <w:tcW w:w="4323" w:type="dxa"/>
          </w:tcPr>
          <w:p w14:paraId="0CBBA24A" w14:textId="77777777" w:rsidR="00F564D1" w:rsidRPr="00B96AD6" w:rsidRDefault="00B96AD6">
            <w:pPr>
              <w:ind w:left="66"/>
              <w:rPr>
                <w:sz w:val="24"/>
                <w:szCs w:val="24"/>
              </w:rPr>
            </w:pPr>
            <w:r w:rsidRPr="00B96AD6">
              <w:rPr>
                <w:sz w:val="24"/>
                <w:szCs w:val="24"/>
              </w:rPr>
              <w:t>Подготовка к зачету</w:t>
            </w:r>
          </w:p>
        </w:tc>
        <w:tc>
          <w:tcPr>
            <w:tcW w:w="3391" w:type="dxa"/>
          </w:tcPr>
          <w:p w14:paraId="154D9DC5" w14:textId="77777777" w:rsidR="00F564D1" w:rsidRPr="00B96AD6" w:rsidRDefault="00B96AD6">
            <w:pPr>
              <w:rPr>
                <w:sz w:val="24"/>
                <w:szCs w:val="24"/>
              </w:rPr>
            </w:pPr>
            <w:r w:rsidRPr="00B96AD6">
              <w:rPr>
                <w:sz w:val="24"/>
                <w:szCs w:val="24"/>
              </w:rPr>
              <w:t>Защита итоговой работы</w:t>
            </w:r>
          </w:p>
        </w:tc>
      </w:tr>
    </w:tbl>
    <w:p w14:paraId="66921EBA" w14:textId="77777777" w:rsidR="00F564D1" w:rsidRDefault="00F564D1">
      <w:pPr>
        <w:rPr>
          <w:rFonts w:ascii="Times New Roman" w:eastAsia="Times New Roman" w:hAnsi="Times New Roman" w:cs="Times New Roman"/>
        </w:rPr>
      </w:pPr>
    </w:p>
    <w:sectPr w:rsidR="00F564D1" w:rsidSect="00181F3A">
      <w:pgSz w:w="11906" w:h="16838"/>
      <w:pgMar w:top="1134" w:right="567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63AF2"/>
    <w:multiLevelType w:val="multilevel"/>
    <w:tmpl w:val="2A00AA00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BA337E"/>
    <w:multiLevelType w:val="hybridMultilevel"/>
    <w:tmpl w:val="7150A29C"/>
    <w:lvl w:ilvl="0" w:tplc="741EFF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1BDE4917"/>
    <w:multiLevelType w:val="multilevel"/>
    <w:tmpl w:val="7EEC81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20E71"/>
    <w:multiLevelType w:val="hybridMultilevel"/>
    <w:tmpl w:val="74B22A7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2DC64993"/>
    <w:multiLevelType w:val="multilevel"/>
    <w:tmpl w:val="7E947B5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30924D2"/>
    <w:multiLevelType w:val="multilevel"/>
    <w:tmpl w:val="7F707B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42E78C3"/>
    <w:multiLevelType w:val="multilevel"/>
    <w:tmpl w:val="30D840A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8F11667"/>
    <w:multiLevelType w:val="multilevel"/>
    <w:tmpl w:val="68DAEC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E72B31"/>
    <w:multiLevelType w:val="multilevel"/>
    <w:tmpl w:val="5F2C9C3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50C1BF9"/>
    <w:multiLevelType w:val="multilevel"/>
    <w:tmpl w:val="BBE259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45859"/>
    <w:multiLevelType w:val="hybridMultilevel"/>
    <w:tmpl w:val="3BAA5FC0"/>
    <w:lvl w:ilvl="0" w:tplc="741EFF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2"/>
  </w:num>
  <w:num w:numId="5">
    <w:abstractNumId w:val="9"/>
  </w:num>
  <w:num w:numId="6">
    <w:abstractNumId w:val="0"/>
  </w:num>
  <w:num w:numId="7">
    <w:abstractNumId w:val="5"/>
  </w:num>
  <w:num w:numId="8">
    <w:abstractNumId w:val="6"/>
  </w:num>
  <w:num w:numId="9">
    <w:abstractNumId w:val="3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4D1"/>
    <w:rsid w:val="00000B8D"/>
    <w:rsid w:val="0010134E"/>
    <w:rsid w:val="00181F3A"/>
    <w:rsid w:val="00855777"/>
    <w:rsid w:val="00856B4C"/>
    <w:rsid w:val="00B802C6"/>
    <w:rsid w:val="00B96AD6"/>
    <w:rsid w:val="00BE4A74"/>
    <w:rsid w:val="00D46DCC"/>
    <w:rsid w:val="00F5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E7956"/>
  <w15:docId w15:val="{B3F04421-1B8A-462B-A60D-1D2285B6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6AD6"/>
    <w:pPr>
      <w:keepNext/>
      <w:spacing w:before="240" w:after="24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7C4A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Cs/>
      <w:caps/>
      <w:sz w:val="28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toc 1"/>
    <w:basedOn w:val="a"/>
    <w:next w:val="a"/>
    <w:autoRedefine/>
    <w:uiPriority w:val="39"/>
    <w:rsid w:val="00D46DCC"/>
    <w:pPr>
      <w:tabs>
        <w:tab w:val="right" w:leader="dot" w:pos="9770"/>
      </w:tabs>
      <w:spacing w:before="60" w:after="0" w:line="360" w:lineRule="auto"/>
      <w:ind w:firstLine="709"/>
      <w:contextualSpacing/>
    </w:pPr>
    <w:rPr>
      <w:rFonts w:ascii="Times New Roman" w:eastAsia="Times New Roman" w:hAnsi="Times New Roman" w:cs="Times New Roman"/>
      <w:noProof/>
      <w:sz w:val="28"/>
      <w:szCs w:val="28"/>
    </w:rPr>
  </w:style>
  <w:style w:type="paragraph" w:customStyle="1" w:styleId="a4">
    <w:name w:val="Основной текст пособия"/>
    <w:basedOn w:val="a"/>
    <w:link w:val="a5"/>
    <w:autoRedefine/>
    <w:qFormat/>
    <w:rsid w:val="0097647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5">
    <w:name w:val="Основной текст пособия Знак"/>
    <w:basedOn w:val="a0"/>
    <w:link w:val="a4"/>
    <w:rsid w:val="0097647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73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96AD6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F37C4A"/>
    <w:rPr>
      <w:rFonts w:ascii="Times New Roman" w:eastAsia="Times New Roman" w:hAnsi="Times New Roman" w:cs="Times New Roman"/>
      <w:bCs/>
      <w:caps/>
      <w:sz w:val="28"/>
      <w:szCs w:val="24"/>
      <w:lang w:eastAsia="ru-RU"/>
    </w:rPr>
  </w:style>
  <w:style w:type="table" w:styleId="a7">
    <w:name w:val="Table Grid"/>
    <w:basedOn w:val="a1"/>
    <w:rsid w:val="00F37C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37C4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A1609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A16092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A1609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61D72"/>
    <w:rPr>
      <w:color w:val="605E5C"/>
      <w:shd w:val="clear" w:color="auto" w:fill="E1DFDD"/>
    </w:rPr>
  </w:style>
  <w:style w:type="paragraph" w:customStyle="1" w:styleId="Default">
    <w:name w:val="Default"/>
    <w:rsid w:val="00836B1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MVRonkin/Computer-Vision-Course_lec-practic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cBHFv0mnY1w6kGMEkyd3K6KSzw==">AMUW2mX6w9vJ8uLJVVOjbTXkiJ4bs6tBf0PgkCCGWWKjzRv38Tmj/i05VWimWnG363KULC8YQhYE/yKYK8t37Bd5pp+hcq8Bs9tMy/p4OpIQt1k4kmNS+0BKO1lLJafjU+QGmcVzes3f8SR4Q7yikMWQKRDnujCgZClXUCaR9N7W06nJi3cq8oRF4Ind3nuPAY7jJmkOLkTX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1D79D87-ED66-44EA-97A6-A8ADEF722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14</Pages>
  <Words>2306</Words>
  <Characters>13148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Папуловская Наталья Владимировна</dc:creator>
  <cp:lastModifiedBy>Папуловская Наталья Владимировна</cp:lastModifiedBy>
  <cp:revision>7</cp:revision>
  <dcterms:created xsi:type="dcterms:W3CDTF">2021-08-28T09:57:00Z</dcterms:created>
  <dcterms:modified xsi:type="dcterms:W3CDTF">2021-09-02T15:41:00Z</dcterms:modified>
</cp:coreProperties>
</file>