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BC" w:rsidRPr="00B44A27" w:rsidRDefault="008B74BC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</w:t>
      </w:r>
      <w:r>
        <w:rPr>
          <w:sz w:val="24"/>
          <w:szCs w:val="24"/>
        </w:rPr>
        <w:t>утверждение, соответствующее описанию работы процессора</w:t>
      </w:r>
      <w:r w:rsidRPr="00B44A27">
        <w:rPr>
          <w:sz w:val="24"/>
          <w:szCs w:val="24"/>
        </w:rPr>
        <w:t>:</w:t>
      </w:r>
    </w:p>
    <w:p w:rsidR="008B74BC" w:rsidRPr="003E3FA4" w:rsidRDefault="008B74BC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jc w:val="both"/>
        <w:rPr>
          <w:sz w:val="24"/>
          <w:szCs w:val="24"/>
        </w:rPr>
      </w:pPr>
      <w:r w:rsidRPr="003E3FA4">
        <w:rPr>
          <w:sz w:val="24"/>
          <w:szCs w:val="24"/>
        </w:rPr>
        <w:t xml:space="preserve">Устройство последовательного выполнения аппаратно-реализованных инструкций </w:t>
      </w:r>
      <w:r w:rsidR="00F61E5E" w:rsidRPr="003E3FA4">
        <w:rPr>
          <w:sz w:val="24"/>
          <w:szCs w:val="24"/>
        </w:rPr>
        <w:t>в порядке,</w:t>
      </w:r>
      <w:r w:rsidRPr="003E3FA4">
        <w:rPr>
          <w:sz w:val="24"/>
          <w:szCs w:val="24"/>
        </w:rPr>
        <w:t xml:space="preserve"> записанном пользователем над операндами, также указанными пользователем. </w:t>
      </w:r>
    </w:p>
    <w:p w:rsidR="008B74BC" w:rsidRPr="00B44A27" w:rsidRDefault="008B74BC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Устройство, с гибкой структурой, определяемой пользователем таким образом, чтобы реализовать запланированные им вычислительно-логические функции</w:t>
      </w:r>
      <w:r w:rsidRPr="00B44A27">
        <w:rPr>
          <w:sz w:val="24"/>
          <w:szCs w:val="24"/>
        </w:rPr>
        <w:t>.</w:t>
      </w:r>
    </w:p>
    <w:p w:rsidR="008B74BC" w:rsidRPr="003A44ED" w:rsidRDefault="008B74BC" w:rsidP="00A14D45">
      <w:pPr>
        <w:pStyle w:val="a4"/>
        <w:numPr>
          <w:ilvl w:val="1"/>
          <w:numId w:val="1"/>
        </w:numPr>
        <w:spacing w:line="322" w:lineRule="auto"/>
        <w:ind w:hanging="357"/>
        <w:jc w:val="both"/>
        <w:rPr>
          <w:sz w:val="24"/>
          <w:szCs w:val="24"/>
        </w:rPr>
      </w:pPr>
      <w:r w:rsidRPr="003A44ED">
        <w:rPr>
          <w:sz w:val="24"/>
          <w:szCs w:val="24"/>
        </w:rPr>
        <w:t>Устройство с спроектированной пользователем конфигурацией,</w:t>
      </w:r>
      <w:r w:rsidR="003A44ED" w:rsidRPr="003A44ED">
        <w:rPr>
          <w:sz w:val="24"/>
          <w:szCs w:val="24"/>
        </w:rPr>
        <w:t xml:space="preserve"> таким образом, чтобы реализовать запланированные им вычислительно-логические функции.</w:t>
      </w:r>
    </w:p>
    <w:p w:rsidR="00130B61" w:rsidRPr="00B44A27" w:rsidRDefault="00130B61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>Выберите функцию регистра</w:t>
      </w:r>
      <w:r w:rsidRPr="00A14D45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флагов: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регистрация окончания работы арифметико-логического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устройства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указание пользователю о том, что процессор собирается делать в ближайшее время.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 xml:space="preserve">контроль текущего и предыдущих состояния процессора </w:t>
      </w:r>
      <w:r w:rsidR="005262DB" w:rsidRPr="005262DB">
        <w:rPr>
          <w:sz w:val="24"/>
          <w:szCs w:val="24"/>
        </w:rPr>
        <w:t xml:space="preserve">- </w:t>
      </w:r>
      <w:r w:rsidRPr="00B44A27">
        <w:rPr>
          <w:sz w:val="24"/>
          <w:szCs w:val="24"/>
        </w:rPr>
        <w:t>процессором и программой.</w:t>
      </w:r>
    </w:p>
    <w:p w:rsidR="00476CA3" w:rsidRPr="00B44A27" w:rsidRDefault="005262DB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составляющую, </w:t>
      </w:r>
      <w:r w:rsidRPr="00A14D45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являющуюся частью</w:t>
      </w:r>
      <w:r w:rsidRPr="00A14D45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процессора: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Арифметико-логическое</w:t>
      </w:r>
      <w:r w:rsidRPr="00B44A27">
        <w:rPr>
          <w:spacing w:val="-3"/>
          <w:sz w:val="24"/>
          <w:szCs w:val="24"/>
        </w:rPr>
        <w:t xml:space="preserve"> </w:t>
      </w:r>
      <w:r w:rsidRPr="00B44A27">
        <w:rPr>
          <w:sz w:val="24"/>
          <w:szCs w:val="24"/>
        </w:rPr>
        <w:t>устройство</w:t>
      </w:r>
    </w:p>
    <w:p w:rsidR="00476CA3" w:rsidRPr="00B44A27" w:rsidRDefault="00AD236C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Регистровая память</w:t>
      </w:r>
    </w:p>
    <w:p w:rsidR="00476CA3" w:rsidRPr="00B44A27" w:rsidRDefault="006F0311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Б</w:t>
      </w:r>
      <w:r w:rsidR="00AD236C" w:rsidRPr="00B44A27">
        <w:rPr>
          <w:sz w:val="24"/>
          <w:szCs w:val="24"/>
        </w:rPr>
        <w:t>а</w:t>
      </w:r>
      <w:r w:rsidRPr="00B44A27">
        <w:rPr>
          <w:sz w:val="24"/>
          <w:szCs w:val="24"/>
        </w:rPr>
        <w:t>зовое устройство ввода-вывода</w:t>
      </w:r>
    </w:p>
    <w:p w:rsidR="006F0311" w:rsidRPr="00B44A27" w:rsidRDefault="006F031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Устройство</w:t>
      </w:r>
      <w:r w:rsidRPr="00B44A27">
        <w:rPr>
          <w:spacing w:val="-1"/>
          <w:sz w:val="24"/>
          <w:szCs w:val="24"/>
        </w:rPr>
        <w:t xml:space="preserve"> </w:t>
      </w:r>
      <w:r w:rsidRPr="00B44A27">
        <w:rPr>
          <w:sz w:val="24"/>
          <w:szCs w:val="24"/>
        </w:rPr>
        <w:t>управления</w:t>
      </w:r>
    </w:p>
    <w:p w:rsidR="00476CA3" w:rsidRPr="00B44A27" w:rsidRDefault="005262DB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функцию </w:t>
      </w:r>
      <w:r w:rsidR="006F0311" w:rsidRPr="00B44A27">
        <w:rPr>
          <w:sz w:val="24"/>
          <w:szCs w:val="24"/>
        </w:rPr>
        <w:t>регистра данных</w:t>
      </w:r>
      <w:r w:rsidRPr="00B44A27">
        <w:rPr>
          <w:sz w:val="24"/>
          <w:szCs w:val="24"/>
        </w:rPr>
        <w:t>:</w:t>
      </w:r>
    </w:p>
    <w:p w:rsidR="00476CA3" w:rsidRPr="00B44A27" w:rsidRDefault="006F031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Хранение данных между операциями процессора</w:t>
      </w:r>
    </w:p>
    <w:p w:rsidR="00476CA3" w:rsidRPr="00B44A27" w:rsidRDefault="006F0311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 xml:space="preserve">Хранение входных данных инструкции процессора 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Счетчик</w:t>
      </w:r>
      <w:r w:rsidR="006F0311" w:rsidRPr="00B44A27">
        <w:rPr>
          <w:sz w:val="24"/>
          <w:szCs w:val="24"/>
        </w:rPr>
        <w:t xml:space="preserve"> числа</w:t>
      </w:r>
      <w:r w:rsidRPr="00B44A27">
        <w:rPr>
          <w:sz w:val="24"/>
          <w:szCs w:val="24"/>
        </w:rPr>
        <w:t xml:space="preserve"> программных команд, соответствующих одной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аппаратной</w:t>
      </w:r>
    </w:p>
    <w:p w:rsidR="00476CA3" w:rsidRPr="00B44A27" w:rsidRDefault="005262DB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A14D45">
        <w:rPr>
          <w:sz w:val="24"/>
          <w:szCs w:val="24"/>
        </w:rPr>
        <w:t xml:space="preserve">Выберите </w:t>
      </w:r>
      <w:r w:rsidR="00670B4B" w:rsidRPr="00A14D45">
        <w:rPr>
          <w:sz w:val="24"/>
          <w:szCs w:val="24"/>
        </w:rPr>
        <w:t xml:space="preserve">функцию, </w:t>
      </w:r>
      <w:r w:rsidR="00670B4B" w:rsidRPr="00A14D45">
        <w:rPr>
          <w:b/>
          <w:sz w:val="24"/>
          <w:szCs w:val="24"/>
        </w:rPr>
        <w:t>НЕ</w:t>
      </w:r>
      <w:r w:rsidR="00670B4B" w:rsidRPr="00A14D45">
        <w:rPr>
          <w:sz w:val="24"/>
          <w:szCs w:val="24"/>
        </w:rPr>
        <w:t xml:space="preserve"> являющуюся функцией устройства управления</w:t>
      </w:r>
      <w:r w:rsidRPr="00B44A27">
        <w:rPr>
          <w:sz w:val="24"/>
          <w:szCs w:val="24"/>
        </w:rPr>
        <w:t>:</w:t>
      </w:r>
    </w:p>
    <w:p w:rsidR="00476CA3" w:rsidRPr="00B44A27" w:rsidRDefault="00670B4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 xml:space="preserve">Дешифрация машинного кода инструкций процессора. </w:t>
      </w:r>
    </w:p>
    <w:p w:rsidR="00476CA3" w:rsidRPr="00B44A27" w:rsidRDefault="00670B4B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Осуществление вычислительных операций</w:t>
      </w:r>
      <w:r w:rsidR="005262DB" w:rsidRPr="00B44A27">
        <w:rPr>
          <w:sz w:val="24"/>
          <w:szCs w:val="24"/>
        </w:rPr>
        <w:t>.</w:t>
      </w:r>
    </w:p>
    <w:p w:rsidR="00476CA3" w:rsidRPr="00B44A27" w:rsidRDefault="00670B4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Формирование сигналов чтения/записи ячеек запоминающего устройства</w:t>
      </w:r>
      <w:r w:rsidR="005262DB" w:rsidRPr="00B44A27">
        <w:rPr>
          <w:sz w:val="24"/>
          <w:szCs w:val="24"/>
        </w:rPr>
        <w:t>.</w:t>
      </w:r>
    </w:p>
    <w:p w:rsidR="00670B4B" w:rsidRPr="00B44A27" w:rsidRDefault="00670B4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Формирование признаков состояния процессора после выполнения инструкции.</w:t>
      </w:r>
    </w:p>
    <w:p w:rsidR="00130B61" w:rsidRPr="00B44A27" w:rsidRDefault="00130B61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шину, </w:t>
      </w:r>
      <w:r w:rsidRPr="00A14D45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являющуюся частью шинной организации</w:t>
      </w:r>
      <w:r w:rsidRPr="00A14D45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процессора: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Шина</w:t>
      </w:r>
      <w:r w:rsidRPr="00B44A27">
        <w:rPr>
          <w:spacing w:val="1"/>
          <w:sz w:val="24"/>
          <w:szCs w:val="24"/>
        </w:rPr>
        <w:t xml:space="preserve"> </w:t>
      </w:r>
      <w:r w:rsidRPr="00B44A27">
        <w:rPr>
          <w:sz w:val="24"/>
          <w:szCs w:val="24"/>
        </w:rPr>
        <w:t>данных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Шина</w:t>
      </w:r>
      <w:r w:rsidRPr="00B44A27">
        <w:rPr>
          <w:spacing w:val="1"/>
          <w:sz w:val="24"/>
          <w:szCs w:val="24"/>
        </w:rPr>
        <w:t xml:space="preserve"> </w:t>
      </w:r>
      <w:r w:rsidRPr="00B44A27">
        <w:rPr>
          <w:sz w:val="24"/>
          <w:szCs w:val="24"/>
        </w:rPr>
        <w:t>команд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Шина</w:t>
      </w:r>
      <w:r w:rsidRPr="00B44A27">
        <w:rPr>
          <w:spacing w:val="-1"/>
          <w:sz w:val="24"/>
          <w:szCs w:val="24"/>
        </w:rPr>
        <w:t xml:space="preserve"> </w:t>
      </w:r>
      <w:r w:rsidRPr="00B44A27">
        <w:rPr>
          <w:sz w:val="24"/>
          <w:szCs w:val="24"/>
        </w:rPr>
        <w:t>управления</w:t>
      </w:r>
    </w:p>
    <w:p w:rsidR="00130B61" w:rsidRPr="00B44A27" w:rsidRDefault="00130B61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Адресная</w:t>
      </w:r>
      <w:r w:rsidRPr="00B44A27">
        <w:rPr>
          <w:spacing w:val="-3"/>
          <w:sz w:val="24"/>
          <w:szCs w:val="24"/>
        </w:rPr>
        <w:t xml:space="preserve"> </w:t>
      </w:r>
      <w:r w:rsidRPr="00B44A27">
        <w:rPr>
          <w:sz w:val="24"/>
          <w:szCs w:val="24"/>
        </w:rPr>
        <w:t>шина</w:t>
      </w:r>
    </w:p>
    <w:p w:rsidR="00476CA3" w:rsidRPr="00B44A27" w:rsidRDefault="005262DB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какие особенности </w:t>
      </w:r>
      <w:r w:rsidRPr="00A14D45">
        <w:rPr>
          <w:b/>
          <w:sz w:val="24"/>
          <w:szCs w:val="24"/>
        </w:rPr>
        <w:t>более всего</w:t>
      </w:r>
      <w:r w:rsidRPr="00B44A27">
        <w:rPr>
          <w:sz w:val="24"/>
          <w:szCs w:val="24"/>
        </w:rPr>
        <w:t xml:space="preserve"> соответствуют графическому</w:t>
      </w:r>
      <w:r w:rsidRPr="00A14D45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процессору:</w:t>
      </w:r>
    </w:p>
    <w:p w:rsidR="00476CA3" w:rsidRPr="00B44A27" w:rsidRDefault="00246A39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Синхронная обработка массивов данных одной инструкцией</w:t>
      </w:r>
      <w:r w:rsidR="003E3FA4">
        <w:rPr>
          <w:sz w:val="24"/>
          <w:szCs w:val="24"/>
        </w:rPr>
        <w:t>, чаще всего операции умножения со сложением</w:t>
      </w:r>
      <w:r w:rsidR="005262DB" w:rsidRPr="00B44A27">
        <w:rPr>
          <w:sz w:val="24"/>
          <w:szCs w:val="24"/>
        </w:rPr>
        <w:t>.</w:t>
      </w:r>
    </w:p>
    <w:p w:rsidR="00476CA3" w:rsidRPr="00B44A27" w:rsidRDefault="00246A39" w:rsidP="00FB2C7A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 xml:space="preserve">Ускорение </w:t>
      </w:r>
      <w:r w:rsidR="003E3FA4" w:rsidRPr="00B44A27">
        <w:rPr>
          <w:sz w:val="24"/>
          <w:szCs w:val="24"/>
        </w:rPr>
        <w:t>операций,</w:t>
      </w:r>
      <w:r w:rsidRPr="00B44A27">
        <w:rPr>
          <w:sz w:val="24"/>
          <w:szCs w:val="24"/>
        </w:rPr>
        <w:t xml:space="preserve"> использующихся в </w:t>
      </w:r>
      <w:r w:rsidR="00C41197" w:rsidRPr="00B44A27">
        <w:rPr>
          <w:sz w:val="24"/>
          <w:szCs w:val="24"/>
        </w:rPr>
        <w:t>технологиях визуализации</w:t>
      </w:r>
      <w:r w:rsidR="005262DB" w:rsidRPr="00B44A27">
        <w:rPr>
          <w:sz w:val="24"/>
          <w:szCs w:val="24"/>
        </w:rPr>
        <w:t>.</w:t>
      </w:r>
    </w:p>
    <w:p w:rsidR="00476CA3" w:rsidRDefault="00C4119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Передача данных от процессора на монитор</w:t>
      </w:r>
      <w:r w:rsidR="005262DB" w:rsidRPr="00B44A27">
        <w:rPr>
          <w:sz w:val="24"/>
          <w:szCs w:val="24"/>
        </w:rPr>
        <w:t>.</w:t>
      </w:r>
    </w:p>
    <w:p w:rsidR="003E3FA4" w:rsidRDefault="003E3FA4" w:rsidP="003E3FA4">
      <w:pPr>
        <w:pStyle w:val="a4"/>
        <w:tabs>
          <w:tab w:val="left" w:pos="1461"/>
          <w:tab w:val="left" w:pos="1462"/>
        </w:tabs>
        <w:spacing w:line="322" w:lineRule="auto"/>
        <w:ind w:firstLine="0"/>
        <w:rPr>
          <w:sz w:val="24"/>
          <w:szCs w:val="24"/>
        </w:rPr>
      </w:pPr>
    </w:p>
    <w:p w:rsidR="00476CA3" w:rsidRPr="00B44A27" w:rsidRDefault="005262DB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>Выберите функци</w:t>
      </w:r>
      <w:r w:rsidR="003E3FA4">
        <w:rPr>
          <w:sz w:val="24"/>
          <w:szCs w:val="24"/>
        </w:rPr>
        <w:t>ю</w:t>
      </w:r>
      <w:r w:rsidRPr="00B44A27">
        <w:rPr>
          <w:sz w:val="24"/>
          <w:szCs w:val="24"/>
        </w:rPr>
        <w:t xml:space="preserve">, </w:t>
      </w:r>
      <w:r w:rsidRPr="00610D33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являющ</w:t>
      </w:r>
      <w:r w:rsidR="003E3FA4">
        <w:rPr>
          <w:sz w:val="24"/>
          <w:szCs w:val="24"/>
        </w:rPr>
        <w:t>ую</w:t>
      </w:r>
      <w:r w:rsidRPr="00B44A27">
        <w:rPr>
          <w:sz w:val="24"/>
          <w:szCs w:val="24"/>
        </w:rPr>
        <w:t>ся функци</w:t>
      </w:r>
      <w:r w:rsidR="003E3FA4">
        <w:rPr>
          <w:sz w:val="24"/>
          <w:szCs w:val="24"/>
        </w:rPr>
        <w:t>ей</w:t>
      </w:r>
      <w:r w:rsidRPr="00B44A27">
        <w:rPr>
          <w:sz w:val="24"/>
          <w:szCs w:val="24"/>
        </w:rPr>
        <w:t xml:space="preserve"> «южного моста»</w:t>
      </w:r>
      <w:r w:rsidRPr="00610D33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чипсета:</w:t>
      </w:r>
    </w:p>
    <w:p w:rsidR="00C41197" w:rsidRPr="00B44A27" w:rsidRDefault="00C41197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Функции работы с</w:t>
      </w:r>
      <w:r w:rsidRPr="00B44A27">
        <w:rPr>
          <w:spacing w:val="-2"/>
          <w:sz w:val="24"/>
          <w:szCs w:val="24"/>
        </w:rPr>
        <w:t xml:space="preserve"> </w:t>
      </w:r>
      <w:r w:rsidRPr="00B44A27">
        <w:rPr>
          <w:sz w:val="24"/>
          <w:szCs w:val="24"/>
          <w:lang w:val="en-US"/>
        </w:rPr>
        <w:t>UEFI</w:t>
      </w:r>
      <w:r w:rsidR="003E3FA4">
        <w:rPr>
          <w:sz w:val="24"/>
          <w:szCs w:val="24"/>
        </w:rPr>
        <w:t>.</w:t>
      </w:r>
    </w:p>
    <w:p w:rsidR="00476CA3" w:rsidRPr="00B44A27" w:rsidRDefault="00C4119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Управление видеопроцессором</w:t>
      </w:r>
      <w:r w:rsidR="003E3FA4">
        <w:rPr>
          <w:sz w:val="24"/>
          <w:szCs w:val="24"/>
        </w:rPr>
        <w:t>.</w:t>
      </w:r>
    </w:p>
    <w:p w:rsidR="00C41197" w:rsidRPr="00B44A27" w:rsidRDefault="00C41197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Управление сетевой картой</w:t>
      </w:r>
      <w:r w:rsidR="003E3FA4">
        <w:rPr>
          <w:sz w:val="24"/>
          <w:szCs w:val="24"/>
        </w:rPr>
        <w:t>.</w:t>
      </w:r>
    </w:p>
    <w:p w:rsidR="00476CA3" w:rsidRDefault="00C4119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7"/>
        <w:rPr>
          <w:sz w:val="24"/>
          <w:szCs w:val="24"/>
        </w:rPr>
      </w:pPr>
      <w:r w:rsidRPr="00B44A27">
        <w:rPr>
          <w:sz w:val="24"/>
          <w:szCs w:val="24"/>
        </w:rPr>
        <w:t>Управление звуковой картой.</w:t>
      </w:r>
    </w:p>
    <w:p w:rsidR="00926438" w:rsidRPr="00B44A27" w:rsidRDefault="00926438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>Расставьте следующие типы памяти по</w:t>
      </w:r>
      <w:r>
        <w:rPr>
          <w:sz w:val="24"/>
          <w:szCs w:val="24"/>
        </w:rPr>
        <w:t xml:space="preserve"> </w:t>
      </w:r>
      <w:r w:rsidR="003E3FA4">
        <w:rPr>
          <w:sz w:val="24"/>
          <w:szCs w:val="24"/>
        </w:rPr>
        <w:t>латентности</w:t>
      </w:r>
      <w:r>
        <w:rPr>
          <w:sz w:val="24"/>
          <w:szCs w:val="24"/>
        </w:rPr>
        <w:t xml:space="preserve"> доступа к ним</w:t>
      </w:r>
      <w:r w:rsidRPr="00B44A27">
        <w:rPr>
          <w:sz w:val="24"/>
          <w:szCs w:val="24"/>
        </w:rPr>
        <w:t>: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3585"/>
        <w:gridCol w:w="5256"/>
      </w:tblGrid>
      <w:tr w:rsidR="00926438" w:rsidRPr="00B44A27" w:rsidTr="00FE0B11">
        <w:trPr>
          <w:trHeight w:val="248"/>
        </w:trPr>
        <w:tc>
          <w:tcPr>
            <w:tcW w:w="3585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Самый быстрый</w:t>
            </w:r>
          </w:p>
        </w:tc>
        <w:tc>
          <w:tcPr>
            <w:tcW w:w="5256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ind w:left="926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ОЗУ (оперативная память)</w:t>
            </w:r>
          </w:p>
        </w:tc>
      </w:tr>
      <w:tr w:rsidR="00926438" w:rsidRPr="00B44A27" w:rsidTr="00FE0B11">
        <w:trPr>
          <w:trHeight w:val="253"/>
        </w:trPr>
        <w:tc>
          <w:tcPr>
            <w:tcW w:w="3585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быстрый</w:t>
            </w:r>
          </w:p>
        </w:tc>
        <w:tc>
          <w:tcPr>
            <w:tcW w:w="5256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ind w:left="926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Жесткий диск</w:t>
            </w:r>
          </w:p>
        </w:tc>
      </w:tr>
      <w:tr w:rsidR="00926438" w:rsidRPr="00B44A27" w:rsidTr="00FE0B11">
        <w:trPr>
          <w:trHeight w:val="253"/>
        </w:trPr>
        <w:tc>
          <w:tcPr>
            <w:tcW w:w="3585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 xml:space="preserve">средняя </w:t>
            </w:r>
            <w:r>
              <w:rPr>
                <w:sz w:val="24"/>
                <w:szCs w:val="24"/>
              </w:rPr>
              <w:t>скорость</w:t>
            </w:r>
          </w:p>
        </w:tc>
        <w:tc>
          <w:tcPr>
            <w:tcW w:w="5256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ind w:left="926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КЭШ 1 уровня</w:t>
            </w:r>
          </w:p>
        </w:tc>
      </w:tr>
      <w:tr w:rsidR="00926438" w:rsidRPr="00B44A27" w:rsidTr="00FE0B11">
        <w:trPr>
          <w:trHeight w:val="248"/>
        </w:trPr>
        <w:tc>
          <w:tcPr>
            <w:tcW w:w="3585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 скорость</w:t>
            </w:r>
          </w:p>
        </w:tc>
        <w:tc>
          <w:tcPr>
            <w:tcW w:w="5256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ind w:left="926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КЭШ 2 уровня</w:t>
            </w:r>
          </w:p>
        </w:tc>
      </w:tr>
      <w:tr w:rsidR="00926438" w:rsidRPr="00B44A27" w:rsidTr="00FE0B11">
        <w:trPr>
          <w:trHeight w:val="248"/>
        </w:trPr>
        <w:tc>
          <w:tcPr>
            <w:tcW w:w="3585" w:type="dxa"/>
          </w:tcPr>
          <w:p w:rsidR="00926438" w:rsidRDefault="00926438" w:rsidP="00FB2C7A">
            <w:pPr>
              <w:pStyle w:val="TableParagraph"/>
              <w:spacing w:line="32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Самая низкая скорость</w:t>
            </w:r>
          </w:p>
        </w:tc>
        <w:tc>
          <w:tcPr>
            <w:tcW w:w="5256" w:type="dxa"/>
          </w:tcPr>
          <w:p w:rsidR="00926438" w:rsidRPr="00B44A27" w:rsidRDefault="00926438" w:rsidP="00FB2C7A">
            <w:pPr>
              <w:pStyle w:val="TableParagraph"/>
              <w:spacing w:line="322" w:lineRule="auto"/>
              <w:ind w:left="9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Регистровая память</w:t>
            </w:r>
          </w:p>
        </w:tc>
      </w:tr>
    </w:tbl>
    <w:p w:rsidR="00130B61" w:rsidRPr="00B44A27" w:rsidRDefault="00130B61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</w:t>
      </w:r>
      <w:r w:rsidR="00B44A27" w:rsidRPr="00B44A27">
        <w:rPr>
          <w:sz w:val="24"/>
          <w:szCs w:val="24"/>
        </w:rPr>
        <w:t xml:space="preserve">утверждение, </w:t>
      </w:r>
      <w:r w:rsidR="00B44A27" w:rsidRPr="00610D33">
        <w:rPr>
          <w:b/>
          <w:sz w:val="24"/>
          <w:szCs w:val="24"/>
        </w:rPr>
        <w:t xml:space="preserve">НЕ соответствующее </w:t>
      </w:r>
      <w:r w:rsidR="00B44A27" w:rsidRPr="00B44A27">
        <w:rPr>
          <w:sz w:val="24"/>
          <w:szCs w:val="24"/>
        </w:rPr>
        <w:t>стандартному применению</w:t>
      </w:r>
      <w:r w:rsidRPr="00610D33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стека</w:t>
      </w:r>
      <w:r w:rsidR="003E3FA4">
        <w:rPr>
          <w:sz w:val="24"/>
          <w:szCs w:val="24"/>
        </w:rPr>
        <w:t>.</w:t>
      </w:r>
    </w:p>
    <w:p w:rsidR="00130B61" w:rsidRPr="00B44A27" w:rsidRDefault="00B44A2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Передача большого числа аргументов в подпрограмму</w:t>
      </w:r>
      <w:r w:rsidR="008B74BC">
        <w:rPr>
          <w:sz w:val="24"/>
          <w:szCs w:val="24"/>
        </w:rPr>
        <w:t xml:space="preserve"> при ее вызове</w:t>
      </w:r>
      <w:r w:rsidRPr="00B44A27">
        <w:rPr>
          <w:sz w:val="24"/>
          <w:szCs w:val="24"/>
        </w:rPr>
        <w:t>.</w:t>
      </w:r>
    </w:p>
    <w:p w:rsidR="00130B61" w:rsidRPr="00B44A27" w:rsidRDefault="00B44A27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Хранение состояние процесса (задачи) в режиме </w:t>
      </w:r>
      <w:r>
        <w:rPr>
          <w:sz w:val="24"/>
          <w:szCs w:val="24"/>
        </w:rPr>
        <w:t>м</w:t>
      </w:r>
      <w:r w:rsidRPr="00B44A27">
        <w:rPr>
          <w:sz w:val="24"/>
          <w:szCs w:val="24"/>
        </w:rPr>
        <w:t>ногозадачности</w:t>
      </w:r>
      <w:r w:rsidR="00130B61" w:rsidRPr="00B44A27">
        <w:rPr>
          <w:sz w:val="24"/>
          <w:szCs w:val="24"/>
        </w:rPr>
        <w:t>.</w:t>
      </w:r>
    </w:p>
    <w:p w:rsidR="00130B61" w:rsidRPr="00B44A27" w:rsidRDefault="00B44A2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Буфер </w:t>
      </w:r>
      <w:r w:rsidR="003E3FA4" w:rsidRPr="00B44A27">
        <w:rPr>
          <w:sz w:val="24"/>
          <w:szCs w:val="24"/>
        </w:rPr>
        <w:t>для быстрого доступа</w:t>
      </w:r>
      <w:r w:rsidR="003E3FA4">
        <w:rPr>
          <w:sz w:val="24"/>
          <w:szCs w:val="24"/>
        </w:rPr>
        <w:t xml:space="preserve"> к</w:t>
      </w:r>
      <w:r w:rsidRPr="00B44A27">
        <w:rPr>
          <w:sz w:val="24"/>
          <w:szCs w:val="24"/>
        </w:rPr>
        <w:t xml:space="preserve"> последни</w:t>
      </w:r>
      <w:r w:rsidR="003E3FA4">
        <w:rPr>
          <w:sz w:val="24"/>
          <w:szCs w:val="24"/>
        </w:rPr>
        <w:t>м</w:t>
      </w:r>
      <w:r w:rsidRPr="00B44A27">
        <w:rPr>
          <w:sz w:val="24"/>
          <w:szCs w:val="24"/>
        </w:rPr>
        <w:t xml:space="preserve"> выполненны</w:t>
      </w:r>
      <w:r w:rsidR="003E3FA4">
        <w:rPr>
          <w:sz w:val="24"/>
          <w:szCs w:val="24"/>
        </w:rPr>
        <w:t>м</w:t>
      </w:r>
      <w:r w:rsidRPr="00B44A27">
        <w:rPr>
          <w:sz w:val="24"/>
          <w:szCs w:val="24"/>
        </w:rPr>
        <w:t xml:space="preserve"> инструкци</w:t>
      </w:r>
      <w:r w:rsidR="003E3FA4">
        <w:rPr>
          <w:sz w:val="24"/>
          <w:szCs w:val="24"/>
        </w:rPr>
        <w:t>ям</w:t>
      </w:r>
      <w:r w:rsidRPr="00B44A27">
        <w:rPr>
          <w:sz w:val="24"/>
          <w:szCs w:val="24"/>
        </w:rPr>
        <w:t>/данны</w:t>
      </w:r>
      <w:r w:rsidR="003E3FA4">
        <w:rPr>
          <w:sz w:val="24"/>
          <w:szCs w:val="24"/>
        </w:rPr>
        <w:t>м</w:t>
      </w:r>
      <w:r w:rsidR="00130B61" w:rsidRPr="00B44A27">
        <w:rPr>
          <w:sz w:val="24"/>
          <w:szCs w:val="24"/>
        </w:rPr>
        <w:t>.</w:t>
      </w:r>
    </w:p>
    <w:p w:rsidR="00B44A27" w:rsidRPr="00B44A27" w:rsidRDefault="008B74BC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Хранение данных по принципе «последним зашел – первым вышел».</w:t>
      </w:r>
    </w:p>
    <w:p w:rsidR="00476CA3" w:rsidRPr="00B44A27" w:rsidRDefault="005262DB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>Выберите функци</w:t>
      </w:r>
      <w:r w:rsidR="003E3FA4">
        <w:rPr>
          <w:sz w:val="24"/>
          <w:szCs w:val="24"/>
        </w:rPr>
        <w:t>ю</w:t>
      </w:r>
      <w:r w:rsidRPr="00B44A27">
        <w:rPr>
          <w:sz w:val="24"/>
          <w:szCs w:val="24"/>
        </w:rPr>
        <w:t>, являющ</w:t>
      </w:r>
      <w:r w:rsidR="003E3FA4">
        <w:rPr>
          <w:sz w:val="24"/>
          <w:szCs w:val="24"/>
        </w:rPr>
        <w:t>ую</w:t>
      </w:r>
      <w:r w:rsidRPr="00B44A27">
        <w:rPr>
          <w:sz w:val="24"/>
          <w:szCs w:val="24"/>
        </w:rPr>
        <w:t>ся функци</w:t>
      </w:r>
      <w:r w:rsidR="00712CCD">
        <w:rPr>
          <w:sz w:val="24"/>
          <w:szCs w:val="24"/>
        </w:rPr>
        <w:t>ей</w:t>
      </w:r>
      <w:r w:rsidRPr="00B44A27">
        <w:rPr>
          <w:sz w:val="24"/>
          <w:szCs w:val="24"/>
        </w:rPr>
        <w:t xml:space="preserve"> «северного моста»</w:t>
      </w:r>
      <w:r w:rsidRPr="00610D33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чипсета</w:t>
      </w:r>
      <w:r w:rsidR="003E3FA4">
        <w:rPr>
          <w:sz w:val="24"/>
          <w:szCs w:val="24"/>
        </w:rPr>
        <w:t>.</w:t>
      </w:r>
    </w:p>
    <w:p w:rsidR="00476CA3" w:rsidRPr="00B44A27" w:rsidRDefault="005262DB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Связь </w:t>
      </w:r>
      <w:r w:rsidR="00712CCD">
        <w:rPr>
          <w:sz w:val="24"/>
          <w:szCs w:val="24"/>
        </w:rPr>
        <w:t>с сетевой платой.</w:t>
      </w:r>
    </w:p>
    <w:p w:rsidR="00476CA3" w:rsidRPr="00B44A27" w:rsidRDefault="005262DB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Доступ к </w:t>
      </w:r>
      <w:r w:rsidR="00712CCD">
        <w:rPr>
          <w:sz w:val="24"/>
          <w:szCs w:val="24"/>
        </w:rPr>
        <w:t>вычислительному ядру процессора.</w:t>
      </w:r>
    </w:p>
    <w:p w:rsidR="00476CA3" w:rsidRPr="00712CCD" w:rsidRDefault="005262DB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Доступ к</w:t>
      </w:r>
      <w:r w:rsidRPr="00B44A27">
        <w:rPr>
          <w:spacing w:val="-1"/>
          <w:sz w:val="24"/>
          <w:szCs w:val="24"/>
        </w:rPr>
        <w:t xml:space="preserve"> </w:t>
      </w:r>
      <w:r w:rsidR="00712CCD">
        <w:rPr>
          <w:spacing w:val="-1"/>
          <w:sz w:val="24"/>
          <w:szCs w:val="24"/>
        </w:rPr>
        <w:t>устройствам ввода вывода.</w:t>
      </w:r>
    </w:p>
    <w:p w:rsidR="00712CCD" w:rsidRPr="00B44A27" w:rsidRDefault="00E86D57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Реализация функций программной работы системной платы.</w:t>
      </w:r>
    </w:p>
    <w:p w:rsidR="00476CA3" w:rsidRPr="007D6304" w:rsidRDefault="005262DB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7D6304">
        <w:rPr>
          <w:sz w:val="24"/>
          <w:szCs w:val="24"/>
        </w:rPr>
        <w:t xml:space="preserve">Выберите функцию, </w:t>
      </w:r>
      <w:r w:rsidRPr="007D6304">
        <w:rPr>
          <w:b/>
          <w:sz w:val="24"/>
          <w:szCs w:val="24"/>
        </w:rPr>
        <w:t>НЕ</w:t>
      </w:r>
      <w:r w:rsidRPr="007D6304">
        <w:rPr>
          <w:sz w:val="24"/>
          <w:szCs w:val="24"/>
        </w:rPr>
        <w:t xml:space="preserve"> являющуюся функцией контроллера шины</w:t>
      </w:r>
      <w:r w:rsidR="003E3FA4">
        <w:rPr>
          <w:sz w:val="24"/>
          <w:szCs w:val="24"/>
        </w:rPr>
        <w:t>.</w:t>
      </w:r>
    </w:p>
    <w:p w:rsidR="00476CA3" w:rsidRPr="00B44A27" w:rsidRDefault="005262DB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Контроль</w:t>
      </w:r>
      <w:r w:rsidRPr="00B44A27">
        <w:rPr>
          <w:spacing w:val="-1"/>
          <w:sz w:val="24"/>
          <w:szCs w:val="24"/>
        </w:rPr>
        <w:t xml:space="preserve"> </w:t>
      </w:r>
      <w:r w:rsidRPr="00B44A27">
        <w:rPr>
          <w:sz w:val="24"/>
          <w:szCs w:val="24"/>
        </w:rPr>
        <w:t>прерываний</w:t>
      </w:r>
      <w:r w:rsidR="003E3FA4">
        <w:rPr>
          <w:sz w:val="24"/>
          <w:szCs w:val="24"/>
        </w:rPr>
        <w:t>.</w:t>
      </w:r>
    </w:p>
    <w:p w:rsidR="00476CA3" w:rsidRPr="00B44A27" w:rsidRDefault="005262DB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Функция прямого доступа к памяти</w:t>
      </w:r>
      <w:r w:rsidR="003E3FA4">
        <w:rPr>
          <w:sz w:val="24"/>
          <w:szCs w:val="24"/>
        </w:rPr>
        <w:t>.</w:t>
      </w:r>
    </w:p>
    <w:p w:rsidR="00476CA3" w:rsidRDefault="005262DB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 xml:space="preserve">Функция подключения </w:t>
      </w:r>
      <w:proofErr w:type="spellStart"/>
      <w:r w:rsidRPr="00B44A27">
        <w:rPr>
          <w:sz w:val="24"/>
          <w:szCs w:val="24"/>
        </w:rPr>
        <w:t>plug</w:t>
      </w:r>
      <w:proofErr w:type="spellEnd"/>
      <w:r w:rsidRPr="00B44A27">
        <w:rPr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and</w:t>
      </w:r>
      <w:proofErr w:type="spellEnd"/>
      <w:r w:rsidRPr="00B44A27">
        <w:rPr>
          <w:spacing w:val="-5"/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play</w:t>
      </w:r>
      <w:proofErr w:type="spellEnd"/>
      <w:r w:rsidR="003E3FA4">
        <w:rPr>
          <w:sz w:val="24"/>
          <w:szCs w:val="24"/>
        </w:rPr>
        <w:t>.</w:t>
      </w:r>
    </w:p>
    <w:p w:rsidR="00476CA3" w:rsidRPr="00B44A27" w:rsidRDefault="005262DB" w:rsidP="00FB2C7A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7D6304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интерфейсу</w:t>
      </w:r>
      <w:r w:rsidRPr="007D6304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USB</w:t>
      </w:r>
      <w:r w:rsidR="003E3FA4">
        <w:rPr>
          <w:sz w:val="24"/>
          <w:szCs w:val="24"/>
        </w:rPr>
        <w:t>.</w:t>
      </w:r>
    </w:p>
    <w:p w:rsidR="00476CA3" w:rsidRPr="00B44A27" w:rsidRDefault="00E45423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Устройство может одновременно поддерживать работу с стандартом 1.0 и 3.0 за счет выделения равного времени любому из устройств в сети</w:t>
      </w:r>
      <w:r w:rsidR="005262DB" w:rsidRPr="00B44A27">
        <w:rPr>
          <w:sz w:val="24"/>
          <w:szCs w:val="24"/>
        </w:rPr>
        <w:t>.</w:t>
      </w:r>
    </w:p>
    <w:p w:rsidR="00476CA3" w:rsidRPr="00B44A27" w:rsidRDefault="00E45423" w:rsidP="00FB2C7A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rPr>
          <w:sz w:val="24"/>
          <w:szCs w:val="24"/>
        </w:rPr>
      </w:pPr>
      <w:r>
        <w:rPr>
          <w:sz w:val="24"/>
          <w:szCs w:val="24"/>
        </w:rPr>
        <w:t xml:space="preserve">Связь между устройствами в сети осуществляется через корневой </w:t>
      </w:r>
      <w:proofErr w:type="spellStart"/>
      <w:r>
        <w:rPr>
          <w:sz w:val="24"/>
          <w:szCs w:val="24"/>
        </w:rPr>
        <w:t>хаб</w:t>
      </w:r>
      <w:proofErr w:type="spellEnd"/>
      <w:r w:rsidRPr="00E45423">
        <w:rPr>
          <w:sz w:val="24"/>
          <w:szCs w:val="24"/>
        </w:rPr>
        <w:t xml:space="preserve"> </w:t>
      </w:r>
      <w:r>
        <w:rPr>
          <w:sz w:val="24"/>
          <w:szCs w:val="24"/>
        </w:rPr>
        <w:t>по принципу точка-точка.</w:t>
      </w:r>
    </w:p>
    <w:p w:rsidR="00476CA3" w:rsidRDefault="000B4160" w:rsidP="00FB2C7A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Шина</w:t>
      </w:r>
      <w:r w:rsidR="005262DB" w:rsidRPr="00B44A27">
        <w:rPr>
          <w:sz w:val="24"/>
          <w:szCs w:val="24"/>
        </w:rPr>
        <w:t xml:space="preserve"> USB</w:t>
      </w:r>
      <w:r w:rsidR="005262DB" w:rsidRPr="00B44A27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связана с северным мостом чипсета.</w:t>
      </w:r>
    </w:p>
    <w:p w:rsidR="00476CA3" w:rsidRPr="00B44A27" w:rsidRDefault="005262DB" w:rsidP="007D6304">
      <w:pPr>
        <w:pStyle w:val="a4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функцию, </w:t>
      </w:r>
      <w:r w:rsidRPr="007D6304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соответствующую</w:t>
      </w:r>
      <w:r w:rsidRPr="007E20B2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BIOS</w:t>
      </w:r>
      <w:r w:rsidR="003E3FA4">
        <w:rPr>
          <w:sz w:val="24"/>
          <w:szCs w:val="24"/>
        </w:rPr>
        <w:t>.</w:t>
      </w:r>
    </w:p>
    <w:p w:rsidR="00476CA3" w:rsidRPr="00B44A27" w:rsidRDefault="005262DB" w:rsidP="00926438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Предварительная проверка</w:t>
      </w:r>
      <w:r w:rsidRPr="00926438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оборудования.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Предоставление API для управление периферией</w:t>
      </w:r>
      <w:r w:rsidRPr="00B44A27">
        <w:rPr>
          <w:spacing w:val="-8"/>
          <w:sz w:val="24"/>
          <w:szCs w:val="24"/>
        </w:rPr>
        <w:t xml:space="preserve"> </w:t>
      </w:r>
      <w:r w:rsidRPr="00B44A27">
        <w:rPr>
          <w:sz w:val="24"/>
          <w:szCs w:val="24"/>
        </w:rPr>
        <w:t>ЭВМ.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Контроль за ошибками в работе операционной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системы.</w:t>
      </w:r>
    </w:p>
    <w:p w:rsidR="00476CA3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Поиск главной загрузочной</w:t>
      </w:r>
      <w:r w:rsidRPr="00B44A27">
        <w:rPr>
          <w:spacing w:val="-2"/>
          <w:sz w:val="24"/>
          <w:szCs w:val="24"/>
        </w:rPr>
        <w:t xml:space="preserve"> </w:t>
      </w:r>
      <w:r w:rsidRPr="00B44A27">
        <w:rPr>
          <w:sz w:val="24"/>
          <w:szCs w:val="24"/>
        </w:rPr>
        <w:t>записи.</w:t>
      </w:r>
    </w:p>
    <w:p w:rsidR="00FB2C7A" w:rsidRDefault="00FB2C7A" w:rsidP="00FB2C7A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FB2C7A" w:rsidRDefault="00FB2C7A" w:rsidP="00FB2C7A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476CA3" w:rsidRPr="00B44A27" w:rsidRDefault="005262DB" w:rsidP="007D6304">
      <w:pPr>
        <w:pStyle w:val="a4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7D6304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концепции системы</w:t>
      </w:r>
      <w:r w:rsidRPr="007D6304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UEFI</w:t>
      </w:r>
      <w:r w:rsidR="003E3FA4">
        <w:rPr>
          <w:sz w:val="24"/>
          <w:szCs w:val="24"/>
        </w:rPr>
        <w:t>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Сохранение информации о загрузочной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записи</w:t>
      </w:r>
      <w:r w:rsidR="00AD7863">
        <w:rPr>
          <w:sz w:val="24"/>
          <w:szCs w:val="24"/>
        </w:rPr>
        <w:t>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Наличие своей операционной системы, возможность загрузки утилит и </w:t>
      </w:r>
      <w:proofErr w:type="spellStart"/>
      <w:r w:rsidRPr="00B44A27">
        <w:rPr>
          <w:sz w:val="24"/>
          <w:szCs w:val="24"/>
        </w:rPr>
        <w:t>live</w:t>
      </w:r>
      <w:proofErr w:type="spellEnd"/>
      <w:r w:rsidRPr="00B44A27">
        <w:rPr>
          <w:spacing w:val="-8"/>
          <w:sz w:val="24"/>
          <w:szCs w:val="24"/>
        </w:rPr>
        <w:t xml:space="preserve"> </w:t>
      </w:r>
      <w:proofErr w:type="spellStart"/>
      <w:r w:rsidRPr="00B44A27">
        <w:rPr>
          <w:spacing w:val="-3"/>
          <w:sz w:val="24"/>
          <w:szCs w:val="24"/>
        </w:rPr>
        <w:t>cd</w:t>
      </w:r>
      <w:proofErr w:type="spellEnd"/>
      <w:r w:rsidR="00AD7863">
        <w:rPr>
          <w:spacing w:val="-3"/>
          <w:sz w:val="24"/>
          <w:szCs w:val="24"/>
        </w:rPr>
        <w:t>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Загрузка операционной системы с заданного адреса в формате MBR </w:t>
      </w:r>
      <w:r w:rsidR="003E3FA4">
        <w:rPr>
          <w:sz w:val="24"/>
          <w:szCs w:val="24"/>
        </w:rPr>
        <w:br/>
      </w:r>
      <w:r w:rsidRPr="00B44A27">
        <w:rPr>
          <w:sz w:val="24"/>
          <w:szCs w:val="24"/>
        </w:rPr>
        <w:t>(</w:t>
      </w:r>
      <w:proofErr w:type="spellStart"/>
      <w:r w:rsidRPr="00B44A27">
        <w:rPr>
          <w:sz w:val="24"/>
          <w:szCs w:val="24"/>
        </w:rPr>
        <w:t>Master</w:t>
      </w:r>
      <w:proofErr w:type="spellEnd"/>
      <w:r w:rsidRPr="00B44A27">
        <w:rPr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boot</w:t>
      </w:r>
      <w:proofErr w:type="spellEnd"/>
      <w:r w:rsidRPr="00B44A27">
        <w:rPr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record</w:t>
      </w:r>
      <w:proofErr w:type="spellEnd"/>
      <w:r w:rsidRPr="00B44A27">
        <w:rPr>
          <w:sz w:val="24"/>
          <w:szCs w:val="24"/>
        </w:rPr>
        <w:t>)</w:t>
      </w:r>
      <w:r w:rsidR="00AD7863">
        <w:rPr>
          <w:sz w:val="24"/>
          <w:szCs w:val="24"/>
        </w:rPr>
        <w:t>.</w:t>
      </w:r>
    </w:p>
    <w:p w:rsidR="00476CA3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Наличие собственных режимов обеспечения</w:t>
      </w:r>
      <w:r w:rsidRPr="00B44A27">
        <w:rPr>
          <w:spacing w:val="-3"/>
          <w:sz w:val="24"/>
          <w:szCs w:val="24"/>
        </w:rPr>
        <w:t xml:space="preserve"> </w:t>
      </w:r>
      <w:r w:rsidRPr="00B44A27">
        <w:rPr>
          <w:sz w:val="24"/>
          <w:szCs w:val="24"/>
        </w:rPr>
        <w:t>безопасности</w:t>
      </w:r>
      <w:r w:rsidR="00AD7863">
        <w:rPr>
          <w:sz w:val="24"/>
          <w:szCs w:val="24"/>
        </w:rPr>
        <w:t>.</w:t>
      </w:r>
    </w:p>
    <w:p w:rsidR="005E2F81" w:rsidRDefault="005E2F81" w:rsidP="007D6304">
      <w:pPr>
        <w:pStyle w:val="a4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Выберете причин</w:t>
      </w:r>
      <w:r w:rsidR="005E1C4F">
        <w:rPr>
          <w:sz w:val="24"/>
          <w:szCs w:val="24"/>
        </w:rPr>
        <w:t>у</w:t>
      </w:r>
      <w:r>
        <w:rPr>
          <w:sz w:val="24"/>
          <w:szCs w:val="24"/>
        </w:rPr>
        <w:t xml:space="preserve"> использования </w:t>
      </w:r>
      <w:r w:rsidR="00DF4E11">
        <w:rPr>
          <w:sz w:val="24"/>
          <w:szCs w:val="24"/>
        </w:rPr>
        <w:t xml:space="preserve">концепции </w:t>
      </w:r>
      <w:r>
        <w:rPr>
          <w:sz w:val="24"/>
          <w:szCs w:val="24"/>
        </w:rPr>
        <w:t>архитектуры Фон-Неймана</w:t>
      </w:r>
      <w:r w:rsidRPr="005E2F81">
        <w:rPr>
          <w:sz w:val="24"/>
          <w:szCs w:val="24"/>
        </w:rPr>
        <w:t xml:space="preserve"> </w:t>
      </w:r>
      <w:r w:rsidR="00DF4E11">
        <w:rPr>
          <w:sz w:val="24"/>
          <w:szCs w:val="24"/>
        </w:rPr>
        <w:t>в большинстве центральны процессоров.</w:t>
      </w:r>
    </w:p>
    <w:p w:rsidR="00DF4E11" w:rsidRPr="00B44A27" w:rsidRDefault="00DF4E11" w:rsidP="00DF4E11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Возможность использовать программы, скомпилированные в разные периоды развития процессорной техники</w:t>
      </w:r>
      <w:r w:rsidRPr="00B44A27">
        <w:rPr>
          <w:sz w:val="24"/>
          <w:szCs w:val="24"/>
        </w:rPr>
        <w:t>.</w:t>
      </w:r>
    </w:p>
    <w:p w:rsidR="00DF4E11" w:rsidRDefault="00DF4E11" w:rsidP="00DF4E11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Технология позволяет обеспечить параллелизм в силу возможности одновременного получения данных и команда</w:t>
      </w:r>
      <w:r w:rsidRPr="00B44A27">
        <w:rPr>
          <w:sz w:val="24"/>
          <w:szCs w:val="24"/>
        </w:rPr>
        <w:t>.</w:t>
      </w:r>
    </w:p>
    <w:p w:rsidR="00DF4E11" w:rsidRPr="007E20B2" w:rsidRDefault="00DF4E11" w:rsidP="00DF4E11">
      <w:pPr>
        <w:pStyle w:val="a4"/>
        <w:numPr>
          <w:ilvl w:val="1"/>
          <w:numId w:val="1"/>
        </w:numPr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Технология позволяет использовать единую шину адреса-данных, что особенно важно в многоразрядных системах</w:t>
      </w:r>
      <w:r w:rsidRPr="007E20B2">
        <w:rPr>
          <w:color w:val="212121"/>
          <w:sz w:val="24"/>
          <w:szCs w:val="24"/>
        </w:rPr>
        <w:t>.</w:t>
      </w:r>
    </w:p>
    <w:p w:rsidR="00DF4E11" w:rsidRDefault="00DF4E11" w:rsidP="007D6304">
      <w:pPr>
        <w:pStyle w:val="a4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Выберете утверждение, соответствующее концепции </w:t>
      </w:r>
      <w:r w:rsidRPr="007D6304">
        <w:rPr>
          <w:sz w:val="24"/>
          <w:szCs w:val="24"/>
        </w:rPr>
        <w:t>RISC</w:t>
      </w:r>
      <w:r w:rsidRPr="00DF4E11">
        <w:rPr>
          <w:sz w:val="24"/>
          <w:szCs w:val="24"/>
        </w:rPr>
        <w:t xml:space="preserve"> </w:t>
      </w:r>
      <w:r>
        <w:rPr>
          <w:sz w:val="24"/>
          <w:szCs w:val="24"/>
        </w:rPr>
        <w:t>набора команд.</w:t>
      </w:r>
    </w:p>
    <w:p w:rsidR="00DF4E11" w:rsidRPr="00B44A27" w:rsidRDefault="00DF4E11" w:rsidP="00DF4E11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Аппаратных инструкций должно быть столько, чтобы на каждую возможную элементарную операцию имелось хотя бы по одной</w:t>
      </w:r>
      <w:r w:rsidRPr="00B44A27">
        <w:rPr>
          <w:sz w:val="24"/>
          <w:szCs w:val="24"/>
        </w:rPr>
        <w:t>.</w:t>
      </w:r>
    </w:p>
    <w:p w:rsidR="00DF4E11" w:rsidRDefault="00DF4E11" w:rsidP="00DF4E11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 xml:space="preserve">Каждая инструкция должна выполняться за фиксированное время и иметь фиксированную длину машинного кода. </w:t>
      </w:r>
    </w:p>
    <w:p w:rsidR="00DF4E11" w:rsidRPr="009E5934" w:rsidRDefault="009E5934" w:rsidP="00DF4E11">
      <w:pPr>
        <w:pStyle w:val="a4"/>
        <w:numPr>
          <w:ilvl w:val="1"/>
          <w:numId w:val="1"/>
        </w:numPr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Инструкции могут быть исполнены на нескольких ядрах процессора если есть такая возможность</w:t>
      </w:r>
      <w:r w:rsidR="00DF4E11" w:rsidRPr="007E20B2">
        <w:rPr>
          <w:color w:val="212121"/>
          <w:sz w:val="24"/>
          <w:szCs w:val="24"/>
        </w:rPr>
        <w:t>.</w:t>
      </w:r>
    </w:p>
    <w:p w:rsidR="009E5934" w:rsidRDefault="009E5934" w:rsidP="00DF4E11">
      <w:pPr>
        <w:pStyle w:val="a4"/>
        <w:numPr>
          <w:ilvl w:val="1"/>
          <w:numId w:val="1"/>
        </w:numPr>
        <w:spacing w:line="360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Необходимо лишь минимальное количество инструкций и регистров – так как большая часть операций может быть построена программно.</w:t>
      </w:r>
    </w:p>
    <w:p w:rsidR="007E20B2" w:rsidRPr="00B44A27" w:rsidRDefault="007E20B2" w:rsidP="007D6304">
      <w:pPr>
        <w:pStyle w:val="a4"/>
        <w:numPr>
          <w:ilvl w:val="0"/>
          <w:numId w:val="1"/>
        </w:numPr>
        <w:spacing w:line="360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соответствующее системе </w:t>
      </w:r>
      <w:proofErr w:type="spellStart"/>
      <w:r w:rsidRPr="00B44A27">
        <w:rPr>
          <w:sz w:val="24"/>
          <w:szCs w:val="24"/>
        </w:rPr>
        <w:t>Plug</w:t>
      </w:r>
      <w:proofErr w:type="spellEnd"/>
      <w:r w:rsidRPr="00B44A27">
        <w:rPr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and</w:t>
      </w:r>
      <w:proofErr w:type="spellEnd"/>
      <w:r w:rsidRPr="007D6304">
        <w:rPr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Play</w:t>
      </w:r>
      <w:proofErr w:type="spellEnd"/>
    </w:p>
    <w:p w:rsidR="007E20B2" w:rsidRPr="00B44A27" w:rsidRDefault="007E20B2" w:rsidP="007E20B2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Подключение устройств без дополнительного подключения их к питанию, с ручным</w:t>
      </w:r>
      <w:r w:rsidRPr="00B44A27">
        <w:rPr>
          <w:spacing w:val="-2"/>
          <w:sz w:val="24"/>
          <w:szCs w:val="24"/>
        </w:rPr>
        <w:t xml:space="preserve"> </w:t>
      </w:r>
      <w:r w:rsidRPr="00B44A27">
        <w:rPr>
          <w:sz w:val="24"/>
          <w:szCs w:val="24"/>
        </w:rPr>
        <w:t>конфигурированием.</w:t>
      </w:r>
    </w:p>
    <w:p w:rsidR="007E20B2" w:rsidRDefault="007E20B2" w:rsidP="007E20B2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Технология подключения устройств, когда не требуются</w:t>
      </w:r>
      <w:r w:rsidRPr="00B44A27">
        <w:rPr>
          <w:spacing w:val="-8"/>
          <w:sz w:val="24"/>
          <w:szCs w:val="24"/>
        </w:rPr>
        <w:t xml:space="preserve"> </w:t>
      </w:r>
      <w:r w:rsidRPr="00B44A27">
        <w:rPr>
          <w:sz w:val="24"/>
          <w:szCs w:val="24"/>
        </w:rPr>
        <w:t>драйвера.</w:t>
      </w:r>
    </w:p>
    <w:p w:rsidR="007E20B2" w:rsidRPr="007D6304" w:rsidRDefault="007E20B2" w:rsidP="007E20B2">
      <w:pPr>
        <w:pStyle w:val="a4"/>
        <w:numPr>
          <w:ilvl w:val="1"/>
          <w:numId w:val="1"/>
        </w:numPr>
        <w:spacing w:line="360" w:lineRule="auto"/>
        <w:ind w:hanging="358"/>
        <w:rPr>
          <w:sz w:val="24"/>
          <w:szCs w:val="24"/>
        </w:rPr>
      </w:pPr>
      <w:r>
        <w:rPr>
          <w:color w:val="212121"/>
          <w:sz w:val="24"/>
          <w:szCs w:val="24"/>
        </w:rPr>
        <w:t>Т</w:t>
      </w:r>
      <w:r w:rsidRPr="007E20B2">
        <w:rPr>
          <w:color w:val="212121"/>
          <w:sz w:val="24"/>
          <w:szCs w:val="24"/>
        </w:rPr>
        <w:t>ехнология, предназначенная для быстрого определения и конфигурирования устройств в ходе загрузки и/или функционирования операционной</w:t>
      </w:r>
      <w:r w:rsidRPr="007E20B2">
        <w:rPr>
          <w:color w:val="212121"/>
          <w:spacing w:val="-13"/>
          <w:sz w:val="24"/>
          <w:szCs w:val="24"/>
        </w:rPr>
        <w:t xml:space="preserve"> </w:t>
      </w:r>
      <w:r w:rsidRPr="007E20B2">
        <w:rPr>
          <w:color w:val="212121"/>
          <w:sz w:val="24"/>
          <w:szCs w:val="24"/>
        </w:rPr>
        <w:t>системы.</w:t>
      </w:r>
    </w:p>
    <w:p w:rsidR="003F05C7" w:rsidRDefault="003F05C7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Выберите утверждение, </w:t>
      </w:r>
      <w:r w:rsidRPr="007D6304">
        <w:rPr>
          <w:sz w:val="24"/>
          <w:szCs w:val="24"/>
        </w:rPr>
        <w:t>НЕ</w:t>
      </w:r>
      <w:r>
        <w:rPr>
          <w:sz w:val="24"/>
          <w:szCs w:val="24"/>
        </w:rPr>
        <w:t xml:space="preserve"> соответствующее концепции виртуальной памяти.</w:t>
      </w:r>
    </w:p>
    <w:p w:rsidR="003F05C7" w:rsidRPr="00B44A27" w:rsidRDefault="003F05C7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Память виртуально разделена на страницы фиксированного объема.</w:t>
      </w:r>
    </w:p>
    <w:p w:rsidR="003F05C7" w:rsidRDefault="003F05C7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Устройство управления виртуальной памятью аппаратное.</w:t>
      </w:r>
    </w:p>
    <w:p w:rsidR="003F05C7" w:rsidRPr="003F05C7" w:rsidRDefault="003F05C7" w:rsidP="00A14D45">
      <w:pPr>
        <w:pStyle w:val="a4"/>
        <w:numPr>
          <w:ilvl w:val="1"/>
          <w:numId w:val="1"/>
        </w:numPr>
        <w:spacing w:line="322" w:lineRule="auto"/>
        <w:ind w:hanging="358"/>
        <w:rPr>
          <w:sz w:val="24"/>
          <w:szCs w:val="24"/>
        </w:rPr>
      </w:pPr>
      <w:r>
        <w:rPr>
          <w:color w:val="212121"/>
          <w:sz w:val="24"/>
          <w:szCs w:val="24"/>
        </w:rPr>
        <w:t>Виртуальная память расширяет объем оперативной памяти</w:t>
      </w:r>
      <w:r w:rsidRPr="007E20B2">
        <w:rPr>
          <w:color w:val="212121"/>
          <w:sz w:val="24"/>
          <w:szCs w:val="24"/>
        </w:rPr>
        <w:t>.</w:t>
      </w:r>
    </w:p>
    <w:p w:rsidR="00FB2C7A" w:rsidRPr="005E1C4F" w:rsidRDefault="003F05C7" w:rsidP="005E1C4F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5E1C4F">
        <w:rPr>
          <w:sz w:val="24"/>
          <w:szCs w:val="24"/>
        </w:rPr>
        <w:t>Виртуальная память — это</w:t>
      </w:r>
      <w:r w:rsidR="005E1C4F">
        <w:rPr>
          <w:sz w:val="24"/>
          <w:szCs w:val="24"/>
        </w:rPr>
        <w:t xml:space="preserve"> стек память</w:t>
      </w:r>
      <w:r w:rsidRPr="005E1C4F">
        <w:rPr>
          <w:sz w:val="24"/>
          <w:szCs w:val="24"/>
        </w:rPr>
        <w:t>.</w:t>
      </w:r>
    </w:p>
    <w:p w:rsidR="00FB2C7A" w:rsidRDefault="00FB2C7A" w:rsidP="00FB2C7A">
      <w:pPr>
        <w:pStyle w:val="a4"/>
        <w:spacing w:line="322" w:lineRule="auto"/>
        <w:ind w:firstLine="0"/>
        <w:rPr>
          <w:sz w:val="24"/>
          <w:szCs w:val="24"/>
        </w:rPr>
      </w:pPr>
    </w:p>
    <w:p w:rsidR="00476CA3" w:rsidRPr="00B44A27" w:rsidRDefault="005262DB" w:rsidP="00A14D45">
      <w:pPr>
        <w:pStyle w:val="a4"/>
        <w:numPr>
          <w:ilvl w:val="0"/>
          <w:numId w:val="1"/>
        </w:numPr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FD60DC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классическому стандарту локальной вычислительной DXI</w:t>
      </w:r>
      <w:r w:rsidRPr="00B44A27">
        <w:rPr>
          <w:spacing w:val="-5"/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Ethernet</w:t>
      </w:r>
      <w:proofErr w:type="spellEnd"/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Стандарт предусматривает шинную топологию с участками до 2,5</w:t>
      </w:r>
      <w:r w:rsidRPr="00B44A27">
        <w:rPr>
          <w:spacing w:val="-7"/>
          <w:sz w:val="24"/>
          <w:szCs w:val="24"/>
        </w:rPr>
        <w:t xml:space="preserve"> </w:t>
      </w:r>
      <w:r w:rsidRPr="00B44A27">
        <w:rPr>
          <w:sz w:val="24"/>
          <w:szCs w:val="24"/>
        </w:rPr>
        <w:t>Км.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Длина участка определяет минимальную длину пакета данных таким образом, чтобы, когда первый бит данных дошел до приемника передатчик еще не завершил отправку</w:t>
      </w:r>
      <w:r w:rsidRPr="00B44A27">
        <w:rPr>
          <w:spacing w:val="-3"/>
          <w:sz w:val="24"/>
          <w:szCs w:val="24"/>
        </w:rPr>
        <w:t xml:space="preserve"> </w:t>
      </w:r>
      <w:r w:rsidRPr="00B44A27">
        <w:rPr>
          <w:sz w:val="24"/>
          <w:szCs w:val="24"/>
        </w:rPr>
        <w:t>пакета.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Перед отправкой пакетов в сеть устройство отправляет сигналы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RTS-CTS</w:t>
      </w:r>
      <w:r w:rsidR="003F2B5A">
        <w:rPr>
          <w:sz w:val="24"/>
          <w:szCs w:val="24"/>
        </w:rPr>
        <w:t>.</w:t>
      </w:r>
    </w:p>
    <w:p w:rsidR="00476CA3" w:rsidRPr="00B44A27" w:rsidRDefault="005262DB" w:rsidP="00E23A78">
      <w:pPr>
        <w:pStyle w:val="a4"/>
        <w:numPr>
          <w:ilvl w:val="0"/>
          <w:numId w:val="1"/>
        </w:numPr>
        <w:spacing w:line="322" w:lineRule="auto"/>
        <w:ind w:left="284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A14D45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алгоритму</w:t>
      </w:r>
      <w:r w:rsidRPr="007D6304">
        <w:rPr>
          <w:sz w:val="24"/>
          <w:szCs w:val="24"/>
        </w:rPr>
        <w:t xml:space="preserve"> </w:t>
      </w:r>
      <w:r w:rsidRPr="00B44A27">
        <w:rPr>
          <w:sz w:val="24"/>
          <w:szCs w:val="24"/>
        </w:rPr>
        <w:t>CDMA/CD:</w:t>
      </w:r>
    </w:p>
    <w:p w:rsidR="003F2B5A" w:rsidRPr="00B44A27" w:rsidRDefault="00AD7C37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Дина пакета в сети может быть любой.</w:t>
      </w:r>
    </w:p>
    <w:p w:rsidR="003F2B5A" w:rsidRDefault="003F2B5A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Pr="00B44A27">
        <w:rPr>
          <w:sz w:val="24"/>
          <w:szCs w:val="24"/>
        </w:rPr>
        <w:t>CDMA/CD</w:t>
      </w:r>
      <w:r>
        <w:rPr>
          <w:sz w:val="24"/>
          <w:szCs w:val="24"/>
        </w:rPr>
        <w:t xml:space="preserve"> предназначен для работы в полнодуплексном режиме.</w:t>
      </w:r>
    </w:p>
    <w:p w:rsidR="00476CA3" w:rsidRPr="00B44A27" w:rsidRDefault="003F2B5A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Максимальное время отправки кадров выставляет при помощи алгоритма двойной экспоненциальной выдержки.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>При обнаружении коллизии в сети все устройства прекращают прием данных, непринятые остатки пакетов «гуляют» по сети, пока не</w:t>
      </w:r>
      <w:r w:rsidRPr="00B44A27">
        <w:rPr>
          <w:spacing w:val="-8"/>
          <w:sz w:val="24"/>
          <w:szCs w:val="24"/>
        </w:rPr>
        <w:t xml:space="preserve"> </w:t>
      </w:r>
      <w:r w:rsidRPr="00B44A27">
        <w:rPr>
          <w:sz w:val="24"/>
          <w:szCs w:val="24"/>
        </w:rPr>
        <w:t>затухнут</w:t>
      </w:r>
    </w:p>
    <w:p w:rsidR="00476CA3" w:rsidRPr="00B44A27" w:rsidRDefault="005262DB" w:rsidP="00E23A78">
      <w:pPr>
        <w:pStyle w:val="a4"/>
        <w:numPr>
          <w:ilvl w:val="0"/>
          <w:numId w:val="1"/>
        </w:numPr>
        <w:tabs>
          <w:tab w:val="left" w:pos="426"/>
        </w:tabs>
        <w:spacing w:line="322" w:lineRule="auto"/>
        <w:ind w:left="426"/>
        <w:rPr>
          <w:sz w:val="24"/>
          <w:szCs w:val="24"/>
        </w:rPr>
      </w:pPr>
      <w:r w:rsidRPr="00B44A27">
        <w:rPr>
          <w:sz w:val="24"/>
          <w:szCs w:val="24"/>
        </w:rPr>
        <w:t>Выберите определение MAC</w:t>
      </w:r>
      <w:r w:rsidRPr="00B44A27">
        <w:rPr>
          <w:spacing w:val="-5"/>
          <w:sz w:val="24"/>
          <w:szCs w:val="24"/>
        </w:rPr>
        <w:t xml:space="preserve"> </w:t>
      </w:r>
      <w:r w:rsidRPr="00B44A27">
        <w:rPr>
          <w:sz w:val="24"/>
          <w:szCs w:val="24"/>
        </w:rPr>
        <w:t>адреса</w:t>
      </w:r>
    </w:p>
    <w:p w:rsidR="00764047" w:rsidRPr="00B44A27" w:rsidRDefault="00764047" w:rsidP="00A14D45">
      <w:pPr>
        <w:pStyle w:val="a4"/>
        <w:numPr>
          <w:ilvl w:val="1"/>
          <w:numId w:val="1"/>
        </w:numPr>
        <w:tabs>
          <w:tab w:val="left" w:pos="1462"/>
        </w:tabs>
        <w:spacing w:line="322" w:lineRule="auto"/>
        <w:ind w:hanging="358"/>
        <w:rPr>
          <w:sz w:val="24"/>
          <w:szCs w:val="24"/>
        </w:rPr>
      </w:pPr>
      <w:r>
        <w:rPr>
          <w:sz w:val="24"/>
          <w:szCs w:val="24"/>
        </w:rPr>
        <w:t>А</w:t>
      </w:r>
      <w:r w:rsidRPr="00B44A27">
        <w:rPr>
          <w:sz w:val="24"/>
          <w:szCs w:val="24"/>
        </w:rPr>
        <w:t>дрес, задаваемый пользователем своему оборудованию.</w:t>
      </w:r>
    </w:p>
    <w:p w:rsidR="00476CA3" w:rsidRPr="00B44A27" w:rsidRDefault="005262D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глобальный адрес, присваиваемый </w:t>
      </w:r>
      <w:r w:rsidR="00764047">
        <w:rPr>
          <w:sz w:val="24"/>
          <w:szCs w:val="24"/>
        </w:rPr>
        <w:t>каждому устройству стандарта</w:t>
      </w:r>
      <w:r w:rsidRPr="00B44A27">
        <w:rPr>
          <w:spacing w:val="-9"/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Ethernet</w:t>
      </w:r>
      <w:proofErr w:type="spellEnd"/>
      <w:r w:rsidRPr="00B44A27">
        <w:rPr>
          <w:sz w:val="24"/>
          <w:szCs w:val="24"/>
        </w:rPr>
        <w:t>.</w:t>
      </w:r>
    </w:p>
    <w:p w:rsidR="00476CA3" w:rsidRDefault="005262DB" w:rsidP="00A14D45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2" w:lineRule="auto"/>
        <w:ind w:hanging="358"/>
        <w:rPr>
          <w:sz w:val="24"/>
          <w:szCs w:val="24"/>
        </w:rPr>
      </w:pPr>
      <w:r w:rsidRPr="00B44A27">
        <w:rPr>
          <w:sz w:val="24"/>
          <w:szCs w:val="24"/>
        </w:rPr>
        <w:t xml:space="preserve">Адрес оборудования в локальной сети </w:t>
      </w:r>
      <w:proofErr w:type="spellStart"/>
      <w:r w:rsidRPr="00B44A27">
        <w:rPr>
          <w:sz w:val="24"/>
          <w:szCs w:val="24"/>
        </w:rPr>
        <w:t>Ethernet</w:t>
      </w:r>
      <w:proofErr w:type="spellEnd"/>
      <w:r w:rsidRPr="00B44A27">
        <w:rPr>
          <w:sz w:val="24"/>
          <w:szCs w:val="24"/>
        </w:rPr>
        <w:t>, присваиваемый в каждой такой сети каждой</w:t>
      </w:r>
      <w:r w:rsidRPr="00B44A27">
        <w:rPr>
          <w:spacing w:val="-2"/>
          <w:sz w:val="24"/>
          <w:szCs w:val="24"/>
        </w:rPr>
        <w:t xml:space="preserve"> </w:t>
      </w:r>
      <w:r w:rsidRPr="00B44A27">
        <w:rPr>
          <w:sz w:val="24"/>
          <w:szCs w:val="24"/>
        </w:rPr>
        <w:t>единице.</w:t>
      </w:r>
    </w:p>
    <w:p w:rsidR="00476CA3" w:rsidRPr="00B44A27" w:rsidRDefault="005262DB" w:rsidP="00E23A78">
      <w:pPr>
        <w:pStyle w:val="a4"/>
        <w:numPr>
          <w:ilvl w:val="0"/>
          <w:numId w:val="1"/>
        </w:numPr>
        <w:spacing w:line="322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>Расставьте следующие уровни эталонной модели ОСИ по их функциональному назначению</w:t>
      </w: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8"/>
        <w:gridCol w:w="6689"/>
      </w:tblGrid>
      <w:tr w:rsidR="00476CA3" w:rsidRPr="00B44A27" w:rsidTr="00DC1E79">
        <w:trPr>
          <w:trHeight w:val="474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Уровень представления</w:t>
            </w:r>
          </w:p>
        </w:tc>
        <w:tc>
          <w:tcPr>
            <w:tcW w:w="6689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Кодирование, сжатие</w:t>
            </w:r>
            <w:r w:rsidR="00025D33">
              <w:rPr>
                <w:sz w:val="24"/>
                <w:szCs w:val="24"/>
              </w:rPr>
              <w:t xml:space="preserve"> и</w:t>
            </w:r>
            <w:r w:rsidRPr="00B44A27">
              <w:rPr>
                <w:sz w:val="24"/>
                <w:szCs w:val="24"/>
              </w:rPr>
              <w:t xml:space="preserve"> шифрование</w:t>
            </w:r>
            <w:r w:rsidRPr="00B44A27">
              <w:rPr>
                <w:spacing w:val="-6"/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данных,</w:t>
            </w:r>
            <w:r w:rsidR="00025D33">
              <w:rPr>
                <w:sz w:val="24"/>
                <w:szCs w:val="24"/>
              </w:rPr>
              <w:t xml:space="preserve"> </w:t>
            </w:r>
            <w:r w:rsidR="00123FC0">
              <w:rPr>
                <w:sz w:val="24"/>
                <w:szCs w:val="24"/>
              </w:rPr>
              <w:br/>
            </w:r>
            <w:r w:rsidRPr="00B44A27">
              <w:rPr>
                <w:sz w:val="24"/>
                <w:szCs w:val="24"/>
              </w:rPr>
              <w:t>согласование</w:t>
            </w:r>
            <w:r w:rsidRPr="00B44A27">
              <w:rPr>
                <w:spacing w:val="-5"/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протоколов</w:t>
            </w:r>
          </w:p>
        </w:tc>
      </w:tr>
      <w:tr w:rsidR="00476CA3" w:rsidRPr="00B44A27" w:rsidTr="00123FC0">
        <w:trPr>
          <w:trHeight w:val="553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Сетевой уровень</w:t>
            </w:r>
          </w:p>
        </w:tc>
        <w:tc>
          <w:tcPr>
            <w:tcW w:w="6689" w:type="dxa"/>
          </w:tcPr>
          <w:p w:rsidR="00476CA3" w:rsidRPr="00B44A27" w:rsidRDefault="00DC1E79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5262DB" w:rsidRPr="00B44A27">
              <w:rPr>
                <w:sz w:val="24"/>
                <w:szCs w:val="24"/>
              </w:rPr>
              <w:t>оздание/завершение сеансов обменом</w:t>
            </w:r>
            <w:r w:rsidR="005262DB" w:rsidRPr="00B44A27">
              <w:rPr>
                <w:spacing w:val="-9"/>
                <w:sz w:val="24"/>
                <w:szCs w:val="24"/>
              </w:rPr>
              <w:t xml:space="preserve"> </w:t>
            </w:r>
            <w:r w:rsidR="005262DB" w:rsidRPr="00B44A27">
              <w:rPr>
                <w:sz w:val="24"/>
                <w:szCs w:val="24"/>
              </w:rPr>
              <w:t>информацией</w:t>
            </w:r>
            <w:r w:rsidR="00123FC0">
              <w:rPr>
                <w:sz w:val="24"/>
                <w:szCs w:val="24"/>
              </w:rPr>
              <w:t>,</w:t>
            </w:r>
          </w:p>
          <w:p w:rsidR="00476CA3" w:rsidRPr="00B44A27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синхронизация</w:t>
            </w:r>
            <w:r w:rsidRPr="00B44A27">
              <w:rPr>
                <w:spacing w:val="11"/>
                <w:sz w:val="24"/>
                <w:szCs w:val="24"/>
              </w:rPr>
              <w:t xml:space="preserve"> </w:t>
            </w:r>
            <w:r w:rsidRPr="00B44A27">
              <w:rPr>
                <w:spacing w:val="-4"/>
                <w:sz w:val="24"/>
                <w:szCs w:val="24"/>
              </w:rPr>
              <w:t>задач,</w:t>
            </w:r>
            <w:r w:rsidRPr="00B44A27">
              <w:rPr>
                <w:sz w:val="24"/>
                <w:szCs w:val="24"/>
              </w:rPr>
              <w:t xml:space="preserve"> определением права на передачу</w:t>
            </w:r>
            <w:r w:rsidRPr="00B44A27">
              <w:rPr>
                <w:spacing w:val="-6"/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данных.</w:t>
            </w:r>
          </w:p>
        </w:tc>
      </w:tr>
      <w:tr w:rsidR="00476CA3" w:rsidRPr="00B44A27" w:rsidTr="00123FC0">
        <w:trPr>
          <w:trHeight w:val="264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Сеансы уровень</w:t>
            </w:r>
          </w:p>
        </w:tc>
        <w:tc>
          <w:tcPr>
            <w:tcW w:w="6689" w:type="dxa"/>
          </w:tcPr>
          <w:p w:rsidR="00476CA3" w:rsidRPr="00B44A27" w:rsidRDefault="00123FC0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B44A27">
              <w:rPr>
                <w:sz w:val="24"/>
                <w:szCs w:val="24"/>
              </w:rPr>
              <w:t>вязь пользовательских приложений с сетью</w:t>
            </w:r>
          </w:p>
        </w:tc>
      </w:tr>
      <w:tr w:rsidR="00476CA3" w:rsidRPr="00B44A27" w:rsidTr="00025D33">
        <w:trPr>
          <w:trHeight w:val="373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Прикладной уровень</w:t>
            </w:r>
          </w:p>
        </w:tc>
        <w:tc>
          <w:tcPr>
            <w:tcW w:w="6689" w:type="dxa"/>
          </w:tcPr>
          <w:p w:rsidR="00123FC0" w:rsidRPr="00B44A27" w:rsidRDefault="00123FC0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44A27">
              <w:rPr>
                <w:sz w:val="24"/>
                <w:szCs w:val="24"/>
              </w:rPr>
              <w:t>беспеч</w:t>
            </w:r>
            <w:r>
              <w:rPr>
                <w:sz w:val="24"/>
                <w:szCs w:val="24"/>
              </w:rPr>
              <w:t>ение</w:t>
            </w:r>
            <w:r w:rsidRPr="00B44A27">
              <w:rPr>
                <w:sz w:val="24"/>
                <w:szCs w:val="24"/>
              </w:rPr>
              <w:t xml:space="preserve"> надёжност</w:t>
            </w:r>
            <w:r>
              <w:rPr>
                <w:sz w:val="24"/>
                <w:szCs w:val="24"/>
              </w:rPr>
              <w:t>и</w:t>
            </w:r>
            <w:r w:rsidRPr="00B44A27">
              <w:rPr>
                <w:sz w:val="24"/>
                <w:szCs w:val="24"/>
              </w:rPr>
              <w:t xml:space="preserve"> передачи данных</w:t>
            </w:r>
            <w:r w:rsidRPr="00B44A27">
              <w:rPr>
                <w:spacing w:val="-15"/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от</w:t>
            </w:r>
          </w:p>
          <w:p w:rsidR="00476CA3" w:rsidRPr="00B44A27" w:rsidRDefault="00123FC0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отправителя к</w:t>
            </w:r>
            <w:r w:rsidRPr="00B44A27">
              <w:rPr>
                <w:spacing w:val="-6"/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получателю</w:t>
            </w:r>
          </w:p>
        </w:tc>
      </w:tr>
      <w:tr w:rsidR="00476CA3" w:rsidRPr="00B44A27" w:rsidTr="00123FC0">
        <w:trPr>
          <w:trHeight w:val="918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Транспортный уровень</w:t>
            </w:r>
          </w:p>
        </w:tc>
        <w:tc>
          <w:tcPr>
            <w:tcW w:w="6689" w:type="dxa"/>
          </w:tcPr>
          <w:p w:rsidR="00123FC0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025D33">
              <w:rPr>
                <w:sz w:val="24"/>
                <w:szCs w:val="24"/>
              </w:rPr>
              <w:t>Маршрутизация</w:t>
            </w:r>
            <w:r w:rsidR="00123FC0">
              <w:rPr>
                <w:sz w:val="24"/>
                <w:szCs w:val="24"/>
              </w:rPr>
              <w:t xml:space="preserve"> между разными сегментами сети</w:t>
            </w:r>
            <w:r w:rsidRPr="00025D33">
              <w:rPr>
                <w:sz w:val="24"/>
                <w:szCs w:val="24"/>
              </w:rPr>
              <w:t xml:space="preserve">, </w:t>
            </w:r>
          </w:p>
          <w:p w:rsidR="00476CA3" w:rsidRPr="00B44A27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Трансляция логических адресов и имён в</w:t>
            </w:r>
            <w:r w:rsidRPr="00025D33">
              <w:rPr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физические,</w:t>
            </w:r>
          </w:p>
          <w:p w:rsidR="00476CA3" w:rsidRPr="00B44A27" w:rsidRDefault="00123FC0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</w:t>
            </w:r>
            <w:r w:rsidR="005262DB" w:rsidRPr="00025D33">
              <w:rPr>
                <w:sz w:val="24"/>
                <w:szCs w:val="24"/>
              </w:rPr>
              <w:t xml:space="preserve"> </w:t>
            </w:r>
            <w:r w:rsidR="005262DB" w:rsidRPr="00B44A27">
              <w:rPr>
                <w:sz w:val="24"/>
                <w:szCs w:val="24"/>
              </w:rPr>
              <w:t>ошибок</w:t>
            </w:r>
            <w:r>
              <w:rPr>
                <w:sz w:val="24"/>
                <w:szCs w:val="24"/>
              </w:rPr>
              <w:t xml:space="preserve">, </w:t>
            </w:r>
            <w:r w:rsidR="005262DB" w:rsidRPr="00B44A27">
              <w:rPr>
                <w:sz w:val="24"/>
                <w:szCs w:val="24"/>
              </w:rPr>
              <w:t>неполадок и заторов в</w:t>
            </w:r>
            <w:r w:rsidR="005262DB" w:rsidRPr="00025D33">
              <w:rPr>
                <w:sz w:val="24"/>
                <w:szCs w:val="24"/>
              </w:rPr>
              <w:t xml:space="preserve"> </w:t>
            </w:r>
            <w:r w:rsidR="005262DB" w:rsidRPr="00B44A27">
              <w:rPr>
                <w:sz w:val="24"/>
                <w:szCs w:val="24"/>
              </w:rPr>
              <w:t>сети.</w:t>
            </w:r>
          </w:p>
        </w:tc>
      </w:tr>
      <w:tr w:rsidR="00476CA3" w:rsidRPr="00B44A27" w:rsidTr="00123FC0">
        <w:trPr>
          <w:trHeight w:val="796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Физический уровень</w:t>
            </w:r>
          </w:p>
        </w:tc>
        <w:tc>
          <w:tcPr>
            <w:tcW w:w="6689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Доставка кадров в одном сетевом</w:t>
            </w:r>
            <w:r w:rsidRPr="00025D33">
              <w:rPr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сегменте</w:t>
            </w:r>
            <w:r w:rsidR="00123FC0">
              <w:rPr>
                <w:sz w:val="24"/>
                <w:szCs w:val="24"/>
              </w:rPr>
              <w:t>,</w:t>
            </w:r>
          </w:p>
          <w:p w:rsidR="00476CA3" w:rsidRPr="00B44A27" w:rsidRDefault="00123FC0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B44A27">
              <w:rPr>
                <w:sz w:val="24"/>
                <w:szCs w:val="24"/>
              </w:rPr>
              <w:t>ыделение</w:t>
            </w:r>
            <w:r w:rsidRPr="00025D33">
              <w:rPr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границ</w:t>
            </w:r>
            <w:r w:rsidRPr="00025D33">
              <w:rPr>
                <w:sz w:val="24"/>
                <w:szCs w:val="24"/>
              </w:rPr>
              <w:t xml:space="preserve"> </w:t>
            </w:r>
            <w:r w:rsidRPr="00B44A27">
              <w:rPr>
                <w:sz w:val="24"/>
                <w:szCs w:val="24"/>
              </w:rPr>
              <w:t>кадров</w:t>
            </w:r>
            <w:r>
              <w:rPr>
                <w:sz w:val="24"/>
                <w:szCs w:val="24"/>
              </w:rPr>
              <w:t>, п</w:t>
            </w:r>
            <w:r w:rsidR="005262DB" w:rsidRPr="00B44A27">
              <w:rPr>
                <w:sz w:val="24"/>
                <w:szCs w:val="24"/>
              </w:rPr>
              <w:t xml:space="preserve">роверка </w:t>
            </w:r>
            <w:r w:rsidRPr="00B44A27">
              <w:rPr>
                <w:sz w:val="24"/>
                <w:szCs w:val="24"/>
              </w:rPr>
              <w:t>физического</w:t>
            </w:r>
            <w:r w:rsidRPr="00025D33">
              <w:rPr>
                <w:sz w:val="24"/>
                <w:szCs w:val="24"/>
              </w:rPr>
              <w:t xml:space="preserve"> </w:t>
            </w:r>
            <w:r w:rsidR="00FB2C7A" w:rsidRPr="00B44A27">
              <w:rPr>
                <w:sz w:val="24"/>
                <w:szCs w:val="24"/>
              </w:rPr>
              <w:t xml:space="preserve">адреса </w:t>
            </w:r>
            <w:r w:rsidR="00FB2C7A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</w:t>
            </w:r>
            <w:r w:rsidR="005262DB" w:rsidRPr="00B44A27">
              <w:rPr>
                <w:sz w:val="24"/>
                <w:szCs w:val="24"/>
              </w:rPr>
              <w:t>контрольной суммы</w:t>
            </w:r>
            <w:r w:rsidR="005262DB" w:rsidRPr="00025D33">
              <w:rPr>
                <w:sz w:val="24"/>
                <w:szCs w:val="24"/>
              </w:rPr>
              <w:t xml:space="preserve"> </w:t>
            </w:r>
            <w:r w:rsidR="005262DB" w:rsidRPr="00B44A27">
              <w:rPr>
                <w:sz w:val="24"/>
                <w:szCs w:val="24"/>
              </w:rPr>
              <w:t>кадров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476CA3" w:rsidRPr="00B44A27" w:rsidTr="00123FC0">
        <w:trPr>
          <w:trHeight w:val="657"/>
        </w:trPr>
        <w:tc>
          <w:tcPr>
            <w:tcW w:w="1938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108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Канальный уровень</w:t>
            </w:r>
          </w:p>
        </w:tc>
        <w:tc>
          <w:tcPr>
            <w:tcW w:w="6689" w:type="dxa"/>
          </w:tcPr>
          <w:p w:rsidR="00476CA3" w:rsidRPr="00B44A27" w:rsidRDefault="005262DB" w:rsidP="00FB2C7A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Передача</w:t>
            </w:r>
            <w:r w:rsidR="00123FC0">
              <w:rPr>
                <w:sz w:val="24"/>
                <w:szCs w:val="24"/>
              </w:rPr>
              <w:t>,</w:t>
            </w:r>
            <w:r w:rsidR="00123FC0" w:rsidRPr="00B44A27">
              <w:rPr>
                <w:sz w:val="24"/>
                <w:szCs w:val="24"/>
              </w:rPr>
              <w:t xml:space="preserve"> кодирование/декодирование</w:t>
            </w:r>
            <w:r w:rsidRPr="00B44A27">
              <w:rPr>
                <w:sz w:val="24"/>
                <w:szCs w:val="24"/>
              </w:rPr>
              <w:t xml:space="preserve"> бит </w:t>
            </w:r>
            <w:r w:rsidRPr="00025D33">
              <w:rPr>
                <w:sz w:val="24"/>
                <w:szCs w:val="24"/>
              </w:rPr>
              <w:t xml:space="preserve">данных. </w:t>
            </w:r>
            <w:r w:rsidR="00123FC0">
              <w:rPr>
                <w:sz w:val="24"/>
                <w:szCs w:val="24"/>
              </w:rPr>
              <w:br/>
            </w:r>
            <w:r w:rsidRPr="00B44A27">
              <w:rPr>
                <w:sz w:val="24"/>
                <w:szCs w:val="24"/>
              </w:rPr>
              <w:t>«Прослушивание канала»</w:t>
            </w:r>
            <w:r w:rsidR="00123FC0">
              <w:rPr>
                <w:sz w:val="24"/>
                <w:szCs w:val="24"/>
              </w:rPr>
              <w:t xml:space="preserve"> (арбитраж)</w:t>
            </w:r>
            <w:r w:rsidRPr="00B44A27">
              <w:rPr>
                <w:sz w:val="24"/>
                <w:szCs w:val="24"/>
              </w:rPr>
              <w:t>.</w:t>
            </w:r>
          </w:p>
        </w:tc>
      </w:tr>
    </w:tbl>
    <w:p w:rsidR="00FB2C7A" w:rsidRDefault="00FB2C7A" w:rsidP="00FB2C7A">
      <w:pPr>
        <w:pStyle w:val="a4"/>
        <w:tabs>
          <w:tab w:val="left" w:pos="426"/>
        </w:tabs>
        <w:spacing w:line="360" w:lineRule="auto"/>
        <w:ind w:left="284" w:firstLine="0"/>
        <w:rPr>
          <w:sz w:val="24"/>
          <w:szCs w:val="24"/>
        </w:rPr>
      </w:pPr>
    </w:p>
    <w:p w:rsidR="00476CA3" w:rsidRPr="00B44A27" w:rsidRDefault="005262DB" w:rsidP="00E23A78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тип сетевого устройства, которое </w:t>
      </w:r>
      <w:r w:rsidRPr="00DC1E79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позволяет работать в полнодуплексном режиме:</w:t>
      </w:r>
    </w:p>
    <w:p w:rsidR="00476CA3" w:rsidRPr="00B44A27" w:rsidRDefault="00DC1E79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Концентратор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Коммутатор</w:t>
      </w:r>
    </w:p>
    <w:p w:rsidR="00DC1E79" w:rsidRDefault="00DC1E79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DC1E79">
        <w:rPr>
          <w:sz w:val="24"/>
          <w:szCs w:val="24"/>
        </w:rPr>
        <w:t xml:space="preserve">Мост </w:t>
      </w:r>
    </w:p>
    <w:p w:rsidR="00DC1E79" w:rsidRDefault="00DC1E79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DC1E79">
        <w:rPr>
          <w:sz w:val="24"/>
          <w:szCs w:val="24"/>
        </w:rPr>
        <w:t>Сетевая карта</w:t>
      </w:r>
    </w:p>
    <w:p w:rsidR="00476CA3" w:rsidRPr="00B44A27" w:rsidRDefault="005262DB" w:rsidP="00792D15">
      <w:pPr>
        <w:pStyle w:val="a4"/>
        <w:numPr>
          <w:ilvl w:val="0"/>
          <w:numId w:val="1"/>
        </w:numPr>
        <w:tabs>
          <w:tab w:val="left" w:pos="142"/>
        </w:tabs>
        <w:spacing w:line="360" w:lineRule="auto"/>
        <w:ind w:left="426" w:hanging="356"/>
        <w:rPr>
          <w:sz w:val="24"/>
          <w:szCs w:val="24"/>
        </w:rPr>
      </w:pPr>
      <w:r w:rsidRPr="00B44A27">
        <w:rPr>
          <w:sz w:val="24"/>
          <w:szCs w:val="24"/>
        </w:rPr>
        <w:t>Расставьте следующие сетевые устройства по их</w:t>
      </w:r>
      <w:r w:rsidRPr="00B44A27">
        <w:rPr>
          <w:spacing w:val="-8"/>
          <w:sz w:val="24"/>
          <w:szCs w:val="24"/>
        </w:rPr>
        <w:t xml:space="preserve"> </w:t>
      </w:r>
      <w:r w:rsidRPr="00B44A27">
        <w:rPr>
          <w:sz w:val="24"/>
          <w:szCs w:val="24"/>
        </w:rPr>
        <w:t>функционалу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2413"/>
        <w:gridCol w:w="6317"/>
      </w:tblGrid>
      <w:tr w:rsidR="00577A2C" w:rsidRPr="00B44A27">
        <w:trPr>
          <w:trHeight w:val="309"/>
        </w:trPr>
        <w:tc>
          <w:tcPr>
            <w:tcW w:w="2413" w:type="dxa"/>
          </w:tcPr>
          <w:p w:rsidR="00577A2C" w:rsidRPr="00B44A27" w:rsidRDefault="00577A2C" w:rsidP="00577A2C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Повторитель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Разветвление сигнала</w:t>
            </w:r>
          </w:p>
        </w:tc>
      </w:tr>
      <w:tr w:rsidR="00577A2C" w:rsidRPr="00B44A27">
        <w:trPr>
          <w:trHeight w:val="373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B44A27">
              <w:rPr>
                <w:sz w:val="24"/>
                <w:szCs w:val="24"/>
              </w:rPr>
              <w:t>Хаб</w:t>
            </w:r>
            <w:proofErr w:type="spellEnd"/>
            <w:r w:rsidRPr="00B44A27">
              <w:rPr>
                <w:sz w:val="24"/>
                <w:szCs w:val="24"/>
              </w:rPr>
              <w:t xml:space="preserve"> (концентратор)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Организация соединений типа точка-точка в сегменте сети</w:t>
            </w:r>
          </w:p>
        </w:tc>
      </w:tr>
      <w:tr w:rsidR="00577A2C" w:rsidRPr="00B44A27">
        <w:trPr>
          <w:trHeight w:val="373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Коммутатор (свитч)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Обеспечение подключения вычислительных устройств в сеть</w:t>
            </w:r>
          </w:p>
        </w:tc>
      </w:tr>
      <w:tr w:rsidR="00577A2C" w:rsidRPr="00B44A27">
        <w:trPr>
          <w:trHeight w:val="373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Мост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Усиление сигнала</w:t>
            </w:r>
          </w:p>
        </w:tc>
      </w:tr>
      <w:tr w:rsidR="00577A2C" w:rsidRPr="00B44A27">
        <w:trPr>
          <w:trHeight w:val="625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Построение различных маршрутов следования кадра по IP адресам</w:t>
            </w:r>
          </w:p>
        </w:tc>
      </w:tr>
      <w:tr w:rsidR="00577A2C" w:rsidRPr="00B44A27">
        <w:trPr>
          <w:trHeight w:val="373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Сетевая карта</w:t>
            </w: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  <w:r w:rsidRPr="00B44A27">
              <w:rPr>
                <w:sz w:val="24"/>
                <w:szCs w:val="24"/>
              </w:rPr>
              <w:t>Пересылка кадров между разными сегментами сети</w:t>
            </w:r>
          </w:p>
        </w:tc>
      </w:tr>
      <w:tr w:rsidR="00577A2C" w:rsidRPr="00B44A27">
        <w:trPr>
          <w:trHeight w:val="308"/>
        </w:trPr>
        <w:tc>
          <w:tcPr>
            <w:tcW w:w="2413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17" w:type="dxa"/>
          </w:tcPr>
          <w:p w:rsidR="00577A2C" w:rsidRPr="00B44A27" w:rsidRDefault="00577A2C" w:rsidP="00B44A27">
            <w:pPr>
              <w:pStyle w:val="TableParagraph"/>
              <w:spacing w:line="360" w:lineRule="auto"/>
              <w:ind w:left="329"/>
              <w:rPr>
                <w:sz w:val="24"/>
                <w:szCs w:val="24"/>
              </w:rPr>
            </w:pPr>
          </w:p>
        </w:tc>
      </w:tr>
    </w:tbl>
    <w:p w:rsidR="00476CA3" w:rsidRPr="00B44A27" w:rsidRDefault="005262DB" w:rsidP="00B56A4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>Выберите особенность Алгоритма CDMA/CA – используемого в беспроводных</w:t>
      </w:r>
      <w:r w:rsidRPr="00B44A27">
        <w:rPr>
          <w:spacing w:val="2"/>
          <w:sz w:val="24"/>
          <w:szCs w:val="24"/>
        </w:rPr>
        <w:t xml:space="preserve"> </w:t>
      </w:r>
      <w:r w:rsidRPr="00B44A27">
        <w:rPr>
          <w:sz w:val="24"/>
          <w:szCs w:val="24"/>
        </w:rPr>
        <w:t>сетях: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 xml:space="preserve">Коллизии разрешаются за счет </w:t>
      </w:r>
      <w:r w:rsidR="00DD148A">
        <w:rPr>
          <w:sz w:val="24"/>
          <w:szCs w:val="24"/>
        </w:rPr>
        <w:t>организации полного дуплексного режима.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Перед отправкой пакета устройств</w:t>
      </w:r>
      <w:r w:rsidR="00B2553A">
        <w:rPr>
          <w:sz w:val="24"/>
          <w:szCs w:val="24"/>
        </w:rPr>
        <w:t>о</w:t>
      </w:r>
      <w:r w:rsidRPr="00B44A27">
        <w:rPr>
          <w:sz w:val="24"/>
          <w:szCs w:val="24"/>
        </w:rPr>
        <w:t xml:space="preserve"> шлет в эфир сигнал затора</w:t>
      </w:r>
      <w:r w:rsidR="00DD148A">
        <w:rPr>
          <w:sz w:val="24"/>
          <w:szCs w:val="24"/>
        </w:rPr>
        <w:t>.</w:t>
      </w:r>
    </w:p>
    <w:p w:rsidR="00476CA3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>Все устройства имеют свои кодирующие последовательности, благодаря чему могут совместно использовать</w:t>
      </w:r>
      <w:r w:rsidRPr="00B44A27">
        <w:rPr>
          <w:spacing w:val="-1"/>
          <w:sz w:val="24"/>
          <w:szCs w:val="24"/>
        </w:rPr>
        <w:t xml:space="preserve"> </w:t>
      </w:r>
      <w:r w:rsidRPr="00B44A27">
        <w:rPr>
          <w:sz w:val="24"/>
          <w:szCs w:val="24"/>
        </w:rPr>
        <w:t>эфир</w:t>
      </w:r>
      <w:r w:rsidR="00DD148A">
        <w:rPr>
          <w:sz w:val="24"/>
          <w:szCs w:val="24"/>
        </w:rPr>
        <w:t>.</w:t>
      </w:r>
    </w:p>
    <w:p w:rsidR="00DD148A" w:rsidRPr="00B44A27" w:rsidRDefault="00DD148A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Перед отправкой пакета устройство шлет сигнал проверки готовности приема пакета другому устройству.</w:t>
      </w:r>
    </w:p>
    <w:p w:rsidR="00476CA3" w:rsidRPr="00B44A27" w:rsidRDefault="005262DB" w:rsidP="00B56A4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DD148A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беспроводным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сетям:</w:t>
      </w:r>
    </w:p>
    <w:p w:rsidR="00476CA3" w:rsidRPr="00B44A27" w:rsidRDefault="00197F09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Пониженная помехозащищённость сети является основной проблемой, решаемой при разработке новых стандартов связи</w:t>
      </w:r>
      <w:r w:rsidR="00C71D75">
        <w:rPr>
          <w:sz w:val="24"/>
          <w:szCs w:val="24"/>
        </w:rPr>
        <w:t>.</w:t>
      </w:r>
    </w:p>
    <w:p w:rsidR="00476CA3" w:rsidRPr="00B44A27" w:rsidRDefault="00105834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Эфир сети доступен любому устройству, имеющему соответствующую сети конфигурацию</w:t>
      </w:r>
      <w:r w:rsidR="00C71D75">
        <w:rPr>
          <w:sz w:val="24"/>
          <w:szCs w:val="24"/>
        </w:rPr>
        <w:t>.</w:t>
      </w:r>
    </w:p>
    <w:p w:rsidR="00476CA3" w:rsidRPr="00B44A27" w:rsidRDefault="00E23A78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Проблема «скрытого узла» может привести к возникновению коллизий.</w:t>
      </w:r>
    </w:p>
    <w:p w:rsidR="00476CA3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 xml:space="preserve">С ростом частоты </w:t>
      </w:r>
      <w:r w:rsidR="00197F09">
        <w:rPr>
          <w:sz w:val="24"/>
          <w:szCs w:val="24"/>
        </w:rPr>
        <w:t>излучаемых радиоволн</w:t>
      </w:r>
      <w:r w:rsidRPr="00B44A27">
        <w:rPr>
          <w:sz w:val="24"/>
          <w:szCs w:val="24"/>
        </w:rPr>
        <w:t xml:space="preserve"> растет дальность покрытия</w:t>
      </w:r>
      <w:r w:rsidRPr="00B44A27">
        <w:rPr>
          <w:spacing w:val="-6"/>
          <w:sz w:val="24"/>
          <w:szCs w:val="24"/>
        </w:rPr>
        <w:t xml:space="preserve"> </w:t>
      </w:r>
      <w:r w:rsidRPr="00B44A27">
        <w:rPr>
          <w:sz w:val="24"/>
          <w:szCs w:val="24"/>
        </w:rPr>
        <w:t>сети</w:t>
      </w:r>
      <w:r w:rsidR="00E23A78">
        <w:rPr>
          <w:sz w:val="24"/>
          <w:szCs w:val="24"/>
        </w:rPr>
        <w:t>.</w:t>
      </w:r>
    </w:p>
    <w:p w:rsidR="008470CF" w:rsidRDefault="008470CF" w:rsidP="008470CF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8470CF" w:rsidRDefault="008470CF" w:rsidP="008470CF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8470CF" w:rsidRDefault="008470CF" w:rsidP="008470CF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8470CF" w:rsidRDefault="008470CF" w:rsidP="008470CF">
      <w:pPr>
        <w:pStyle w:val="a4"/>
        <w:tabs>
          <w:tab w:val="left" w:pos="1462"/>
        </w:tabs>
        <w:spacing w:line="360" w:lineRule="auto"/>
        <w:ind w:firstLine="0"/>
        <w:rPr>
          <w:sz w:val="24"/>
          <w:szCs w:val="24"/>
        </w:rPr>
      </w:pPr>
    </w:p>
    <w:p w:rsidR="0016217B" w:rsidRDefault="0016217B" w:rsidP="0016217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E23A78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</w:t>
      </w:r>
      <w:r>
        <w:rPr>
          <w:sz w:val="24"/>
          <w:szCs w:val="24"/>
        </w:rPr>
        <w:t>соответствующее</w:t>
      </w:r>
      <w:r w:rsidRPr="00B44A27">
        <w:rPr>
          <w:sz w:val="24"/>
          <w:szCs w:val="24"/>
        </w:rPr>
        <w:t xml:space="preserve"> </w:t>
      </w:r>
      <w:r>
        <w:rPr>
          <w:sz w:val="24"/>
          <w:szCs w:val="24"/>
        </w:rPr>
        <w:t>стандарту</w:t>
      </w:r>
      <w:r w:rsidRPr="00B44A27">
        <w:rPr>
          <w:sz w:val="24"/>
          <w:szCs w:val="24"/>
        </w:rPr>
        <w:t xml:space="preserve"> сетей</w:t>
      </w:r>
      <w:r w:rsidR="00E75342" w:rsidRPr="00E75342">
        <w:rPr>
          <w:sz w:val="24"/>
          <w:szCs w:val="24"/>
        </w:rPr>
        <w:t xml:space="preserve"> </w:t>
      </w:r>
      <w:r w:rsidR="00E75342">
        <w:rPr>
          <w:sz w:val="24"/>
          <w:szCs w:val="24"/>
          <w:lang w:val="en-US"/>
        </w:rPr>
        <w:t>IEEE</w:t>
      </w:r>
      <w:r w:rsidR="00E75342" w:rsidRPr="0016217B">
        <w:rPr>
          <w:sz w:val="24"/>
          <w:szCs w:val="24"/>
        </w:rPr>
        <w:t xml:space="preserve"> 802.11</w:t>
      </w:r>
      <w:r w:rsidR="00E75342" w:rsidRPr="00E75342">
        <w:rPr>
          <w:sz w:val="24"/>
          <w:szCs w:val="24"/>
        </w:rPr>
        <w:t xml:space="preserve"> (</w:t>
      </w:r>
      <w:r w:rsidR="00E75342">
        <w:rPr>
          <w:sz w:val="24"/>
          <w:szCs w:val="24"/>
          <w:lang w:val="en-US"/>
        </w:rPr>
        <w:t>WIFI</w:t>
      </w:r>
      <w:r w:rsidR="00E75342" w:rsidRPr="00E75342">
        <w:rPr>
          <w:sz w:val="24"/>
          <w:szCs w:val="24"/>
        </w:rPr>
        <w:t>)</w:t>
      </w:r>
      <w:r w:rsidRPr="00B44A27">
        <w:rPr>
          <w:sz w:val="24"/>
          <w:szCs w:val="24"/>
        </w:rPr>
        <w:t>:</w:t>
      </w:r>
    </w:p>
    <w:p w:rsidR="0016217B" w:rsidRPr="00FF7CCE" w:rsidRDefault="00BA4E32" w:rsidP="0016217B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Стандарт ориентирован на высокую дальность действия сети</w:t>
      </w:r>
      <w:r w:rsidR="0016217B" w:rsidRPr="00FF7CCE">
        <w:rPr>
          <w:sz w:val="24"/>
          <w:szCs w:val="24"/>
        </w:rPr>
        <w:t>.</w:t>
      </w:r>
    </w:p>
    <w:p w:rsidR="0016217B" w:rsidRPr="00B44A27" w:rsidRDefault="00BA4E32" w:rsidP="0016217B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Стандарт описывает локальные вычислительные сети</w:t>
      </w:r>
      <w:r w:rsidR="0016217B">
        <w:rPr>
          <w:sz w:val="24"/>
          <w:szCs w:val="24"/>
        </w:rPr>
        <w:t>.</w:t>
      </w:r>
    </w:p>
    <w:p w:rsidR="0016217B" w:rsidRPr="00B44A27" w:rsidRDefault="00BA4E32" w:rsidP="0016217B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Работа сети осуществляется в диапазонах частот 2,4 и 5 ГГц.</w:t>
      </w:r>
    </w:p>
    <w:p w:rsidR="0016217B" w:rsidRDefault="00BA4E32" w:rsidP="0016217B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Стандарт совместим со стандартом канального уровня </w:t>
      </w:r>
      <w:r>
        <w:rPr>
          <w:sz w:val="24"/>
          <w:szCs w:val="24"/>
          <w:lang w:val="en-US"/>
        </w:rPr>
        <w:t>Ethernet</w:t>
      </w:r>
      <w:r w:rsidRPr="00BA4E32">
        <w:rPr>
          <w:sz w:val="24"/>
          <w:szCs w:val="24"/>
        </w:rPr>
        <w:t>.</w:t>
      </w:r>
    </w:p>
    <w:p w:rsidR="0016217B" w:rsidRPr="0016217B" w:rsidRDefault="0016217B" w:rsidP="0016217B">
      <w:pPr>
        <w:pStyle w:val="a4"/>
        <w:numPr>
          <w:ilvl w:val="0"/>
          <w:numId w:val="2"/>
        </w:numPr>
        <w:tabs>
          <w:tab w:val="left" w:pos="1462"/>
        </w:tabs>
        <w:spacing w:line="360" w:lineRule="auto"/>
        <w:rPr>
          <w:sz w:val="24"/>
          <w:szCs w:val="24"/>
        </w:rPr>
      </w:pPr>
      <w:r w:rsidRPr="0016217B">
        <w:rPr>
          <w:sz w:val="24"/>
          <w:szCs w:val="24"/>
        </w:rPr>
        <w:t>Стандарт представляет протокол физического уровня.</w:t>
      </w:r>
    </w:p>
    <w:p w:rsidR="00476CA3" w:rsidRDefault="005262DB" w:rsidP="00B56A4B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ind w:left="284" w:hanging="35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E23A78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являющиеся тенденцией сетей</w:t>
      </w:r>
      <w:r w:rsidRPr="00B44A27">
        <w:rPr>
          <w:spacing w:val="-11"/>
          <w:sz w:val="24"/>
          <w:szCs w:val="24"/>
        </w:rPr>
        <w:t xml:space="preserve"> </w:t>
      </w:r>
      <w:r w:rsidR="00E75342">
        <w:rPr>
          <w:sz w:val="24"/>
          <w:szCs w:val="24"/>
          <w:lang w:val="en-US"/>
        </w:rPr>
        <w:t>IEEE</w:t>
      </w:r>
      <w:r w:rsidR="00E75342" w:rsidRPr="0016217B">
        <w:rPr>
          <w:sz w:val="24"/>
          <w:szCs w:val="24"/>
        </w:rPr>
        <w:t xml:space="preserve"> 802.11</w:t>
      </w:r>
      <w:r w:rsidR="00E75342" w:rsidRPr="00E75342">
        <w:rPr>
          <w:sz w:val="24"/>
          <w:szCs w:val="24"/>
        </w:rPr>
        <w:t xml:space="preserve"> (</w:t>
      </w:r>
      <w:r w:rsidR="00E75342">
        <w:rPr>
          <w:sz w:val="24"/>
          <w:szCs w:val="24"/>
          <w:lang w:val="en-US"/>
        </w:rPr>
        <w:t>WIFI</w:t>
      </w:r>
      <w:r w:rsidR="00E75342" w:rsidRPr="00E75342">
        <w:rPr>
          <w:sz w:val="24"/>
          <w:szCs w:val="24"/>
        </w:rPr>
        <w:t>)</w:t>
      </w:r>
      <w:r w:rsidRPr="00B44A27">
        <w:rPr>
          <w:sz w:val="24"/>
          <w:szCs w:val="24"/>
        </w:rPr>
        <w:t>:</w:t>
      </w:r>
    </w:p>
    <w:p w:rsidR="00476CA3" w:rsidRPr="00FF7CCE" w:rsidRDefault="004C17CA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Увеличение </w:t>
      </w:r>
      <w:r w:rsidR="005262DB" w:rsidRPr="00FF7CCE">
        <w:rPr>
          <w:sz w:val="24"/>
          <w:szCs w:val="24"/>
        </w:rPr>
        <w:t xml:space="preserve">степени </w:t>
      </w:r>
      <w:r w:rsidR="00FF7CCE" w:rsidRPr="00FF7CCE">
        <w:rPr>
          <w:sz w:val="24"/>
          <w:szCs w:val="24"/>
        </w:rPr>
        <w:t xml:space="preserve">цифровой </w:t>
      </w:r>
      <w:proofErr w:type="spellStart"/>
      <w:r w:rsidR="00FF7CCE" w:rsidRPr="00FF7CCE">
        <w:rPr>
          <w:sz w:val="24"/>
          <w:szCs w:val="24"/>
        </w:rPr>
        <w:t>квадратурно</w:t>
      </w:r>
      <w:proofErr w:type="spellEnd"/>
      <w:r w:rsidR="00FF7CCE" w:rsidRPr="00FF7CCE">
        <w:rPr>
          <w:sz w:val="24"/>
          <w:szCs w:val="24"/>
        </w:rPr>
        <w:t>-амплитудной модуляции.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B44A27">
        <w:rPr>
          <w:sz w:val="24"/>
          <w:szCs w:val="24"/>
        </w:rPr>
        <w:t>Увеличение числа MIMO</w:t>
      </w:r>
      <w:r w:rsidRPr="00B44A27">
        <w:rPr>
          <w:spacing w:val="-4"/>
          <w:sz w:val="24"/>
          <w:szCs w:val="24"/>
        </w:rPr>
        <w:t xml:space="preserve"> </w:t>
      </w:r>
      <w:r w:rsidRPr="00B44A27">
        <w:rPr>
          <w:sz w:val="24"/>
          <w:szCs w:val="24"/>
        </w:rPr>
        <w:t>антенн</w:t>
      </w:r>
      <w:r w:rsidR="00FF7CCE">
        <w:rPr>
          <w:sz w:val="24"/>
          <w:szCs w:val="24"/>
        </w:rPr>
        <w:t>.</w:t>
      </w:r>
    </w:p>
    <w:p w:rsidR="00FF7CCE" w:rsidRPr="00B44A27" w:rsidRDefault="00FF7CCE" w:rsidP="00FF7CCE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Увеличение</w:t>
      </w:r>
      <w:r w:rsidRPr="00B44A27">
        <w:rPr>
          <w:sz w:val="24"/>
          <w:szCs w:val="24"/>
        </w:rPr>
        <w:t xml:space="preserve"> числа </w:t>
      </w:r>
      <w:proofErr w:type="spellStart"/>
      <w:r w:rsidRPr="00B44A27">
        <w:rPr>
          <w:sz w:val="24"/>
          <w:szCs w:val="24"/>
        </w:rPr>
        <w:t>поднесущих</w:t>
      </w:r>
      <w:proofErr w:type="spellEnd"/>
      <w:r w:rsidRPr="00B44A27">
        <w:rPr>
          <w:sz w:val="24"/>
          <w:szCs w:val="24"/>
        </w:rPr>
        <w:t xml:space="preserve"> OFDM</w:t>
      </w:r>
      <w:r w:rsidRPr="00B44A27">
        <w:rPr>
          <w:spacing w:val="-7"/>
          <w:sz w:val="24"/>
          <w:szCs w:val="24"/>
        </w:rPr>
        <w:t xml:space="preserve"> </w:t>
      </w:r>
      <w:r w:rsidRPr="00B44A27">
        <w:rPr>
          <w:sz w:val="24"/>
          <w:szCs w:val="24"/>
        </w:rPr>
        <w:t>сигнала</w:t>
      </w:r>
      <w:r>
        <w:rPr>
          <w:sz w:val="24"/>
          <w:szCs w:val="24"/>
        </w:rPr>
        <w:t>.</w:t>
      </w:r>
    </w:p>
    <w:p w:rsidR="00FF7CCE" w:rsidRDefault="00FF7CCE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 w:rsidRPr="00FF7CCE">
        <w:rPr>
          <w:sz w:val="24"/>
          <w:szCs w:val="24"/>
        </w:rPr>
        <w:t>Расширение полосы частот</w:t>
      </w:r>
      <w:r>
        <w:rPr>
          <w:sz w:val="24"/>
          <w:szCs w:val="24"/>
        </w:rPr>
        <w:t>.</w:t>
      </w:r>
      <w:r w:rsidRPr="00FF7CCE">
        <w:rPr>
          <w:sz w:val="24"/>
          <w:szCs w:val="24"/>
        </w:rPr>
        <w:t xml:space="preserve"> </w:t>
      </w:r>
    </w:p>
    <w:p w:rsidR="004C17CA" w:rsidRPr="00FF7CCE" w:rsidRDefault="004C17CA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Увеличение </w:t>
      </w:r>
      <w:r w:rsidR="00577A2C">
        <w:rPr>
          <w:sz w:val="24"/>
          <w:szCs w:val="24"/>
        </w:rPr>
        <w:t>избыточности кодирования</w:t>
      </w:r>
      <w:bookmarkStart w:id="0" w:name="_GoBack"/>
      <w:bookmarkEnd w:id="0"/>
      <w:r>
        <w:rPr>
          <w:sz w:val="24"/>
          <w:szCs w:val="24"/>
        </w:rPr>
        <w:t>.</w:t>
      </w:r>
    </w:p>
    <w:p w:rsidR="00476CA3" w:rsidRPr="00B44A27" w:rsidRDefault="005262DB" w:rsidP="00792D15">
      <w:pPr>
        <w:pStyle w:val="a4"/>
        <w:numPr>
          <w:ilvl w:val="0"/>
          <w:numId w:val="1"/>
        </w:numPr>
        <w:tabs>
          <w:tab w:val="left" w:pos="567"/>
        </w:tabs>
        <w:spacing w:line="360" w:lineRule="auto"/>
        <w:ind w:left="426" w:hanging="356"/>
        <w:rPr>
          <w:sz w:val="24"/>
          <w:szCs w:val="24"/>
        </w:rPr>
      </w:pPr>
      <w:r w:rsidRPr="00B44A27">
        <w:rPr>
          <w:sz w:val="24"/>
          <w:szCs w:val="24"/>
        </w:rPr>
        <w:t xml:space="preserve">Выберите утверждение, </w:t>
      </w:r>
      <w:r w:rsidRPr="00792D15">
        <w:rPr>
          <w:b/>
          <w:sz w:val="24"/>
          <w:szCs w:val="24"/>
        </w:rPr>
        <w:t>НЕ</w:t>
      </w:r>
      <w:r w:rsidRPr="00B44A27">
        <w:rPr>
          <w:sz w:val="24"/>
          <w:szCs w:val="24"/>
        </w:rPr>
        <w:t xml:space="preserve"> соответствующее стандарту</w:t>
      </w:r>
      <w:r w:rsidRPr="00B44A27">
        <w:rPr>
          <w:spacing w:val="-7"/>
          <w:sz w:val="24"/>
          <w:szCs w:val="24"/>
        </w:rPr>
        <w:t xml:space="preserve"> </w:t>
      </w:r>
      <w:proofErr w:type="spellStart"/>
      <w:r w:rsidRPr="00B44A27">
        <w:rPr>
          <w:sz w:val="24"/>
          <w:szCs w:val="24"/>
        </w:rPr>
        <w:t>BlueTooth</w:t>
      </w:r>
      <w:proofErr w:type="spellEnd"/>
      <w:r w:rsidRPr="00B44A27">
        <w:rPr>
          <w:sz w:val="24"/>
          <w:szCs w:val="24"/>
        </w:rPr>
        <w:t>: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>Стандарт предназначен для организации локальных вычислительных сетей постоянного действия на ограниченной зоне, например в</w:t>
      </w:r>
      <w:r w:rsidRPr="00B44A27">
        <w:rPr>
          <w:spacing w:val="-13"/>
          <w:sz w:val="24"/>
          <w:szCs w:val="24"/>
        </w:rPr>
        <w:t xml:space="preserve"> </w:t>
      </w:r>
      <w:r w:rsidRPr="00B44A27">
        <w:rPr>
          <w:sz w:val="24"/>
          <w:szCs w:val="24"/>
        </w:rPr>
        <w:t>задние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>Каждая сеть имеет свою последовательность частот, переключаемых по расписанию</w:t>
      </w:r>
    </w:p>
    <w:p w:rsidR="00476CA3" w:rsidRPr="00B44A27" w:rsidRDefault="005262DB" w:rsidP="00B44A27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>Каждая сеть имеет чередующиеся временные интервалы приемы пакетов от хоста и пересылки пакетов</w:t>
      </w:r>
      <w:r w:rsidRPr="00B44A27">
        <w:rPr>
          <w:spacing w:val="-2"/>
          <w:sz w:val="24"/>
          <w:szCs w:val="24"/>
        </w:rPr>
        <w:t xml:space="preserve"> </w:t>
      </w:r>
      <w:r w:rsidR="00FF7CCE">
        <w:rPr>
          <w:spacing w:val="-2"/>
          <w:sz w:val="24"/>
          <w:szCs w:val="24"/>
        </w:rPr>
        <w:t xml:space="preserve">к </w:t>
      </w:r>
      <w:r w:rsidRPr="00B44A27">
        <w:rPr>
          <w:sz w:val="24"/>
          <w:szCs w:val="24"/>
        </w:rPr>
        <w:t>хосту</w:t>
      </w:r>
    </w:p>
    <w:p w:rsidR="00476CA3" w:rsidRDefault="005262DB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 w:rsidRPr="00B44A27">
        <w:rPr>
          <w:sz w:val="24"/>
          <w:szCs w:val="24"/>
        </w:rPr>
        <w:t>Каждая сеть имеет свой способ кодировки данных, не пересекающийся с другими сетями.</w:t>
      </w:r>
    </w:p>
    <w:p w:rsidR="00FF7CCE" w:rsidRPr="00FF7CCE" w:rsidRDefault="00FF7CCE" w:rsidP="00B44A27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rPr>
          <w:sz w:val="24"/>
          <w:szCs w:val="24"/>
        </w:rPr>
      </w:pPr>
      <w:r w:rsidRPr="00FF7CCE">
        <w:rPr>
          <w:sz w:val="24"/>
          <w:szCs w:val="24"/>
        </w:rPr>
        <w:t>Стандарт представляет</w:t>
      </w:r>
      <w:r w:rsidR="00E75342" w:rsidRPr="00E75342">
        <w:rPr>
          <w:sz w:val="24"/>
          <w:szCs w:val="24"/>
        </w:rPr>
        <w:t xml:space="preserve"> </w:t>
      </w:r>
      <w:r w:rsidR="00E75342">
        <w:rPr>
          <w:sz w:val="24"/>
          <w:szCs w:val="24"/>
        </w:rPr>
        <w:t>единый</w:t>
      </w:r>
      <w:r w:rsidRPr="00FF7CCE">
        <w:rPr>
          <w:sz w:val="24"/>
          <w:szCs w:val="24"/>
        </w:rPr>
        <w:t xml:space="preserve"> протокол физического уровня.</w:t>
      </w:r>
    </w:p>
    <w:sectPr w:rsidR="00FF7CCE" w:rsidRPr="00FF7CCE" w:rsidSect="00105834">
      <w:pgSz w:w="1191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61D7"/>
    <w:multiLevelType w:val="hybridMultilevel"/>
    <w:tmpl w:val="8A880584"/>
    <w:lvl w:ilvl="0" w:tplc="05606E62">
      <w:start w:val="1"/>
      <w:numFmt w:val="decimal"/>
      <w:lvlText w:val="%1."/>
      <w:lvlJc w:val="left"/>
      <w:pPr>
        <w:ind w:left="742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EF8ACE4">
      <w:start w:val="1"/>
      <w:numFmt w:val="lowerLetter"/>
      <w:lvlText w:val="%2."/>
      <w:lvlJc w:val="left"/>
      <w:pPr>
        <w:ind w:left="1462" w:hanging="360"/>
        <w:jc w:val="left"/>
      </w:pPr>
      <w:rPr>
        <w:rFonts w:hint="default"/>
        <w:w w:val="100"/>
        <w:lang w:val="ru-RU" w:eastAsia="ru-RU" w:bidi="ru-RU"/>
      </w:rPr>
    </w:lvl>
    <w:lvl w:ilvl="2" w:tplc="576639F6">
      <w:numFmt w:val="bullet"/>
      <w:lvlText w:val="•"/>
      <w:lvlJc w:val="left"/>
      <w:pPr>
        <w:ind w:left="2362" w:hanging="360"/>
      </w:pPr>
      <w:rPr>
        <w:rFonts w:hint="default"/>
        <w:lang w:val="ru-RU" w:eastAsia="ru-RU" w:bidi="ru-RU"/>
      </w:rPr>
    </w:lvl>
    <w:lvl w:ilvl="3" w:tplc="1A8A689E">
      <w:numFmt w:val="bullet"/>
      <w:lvlText w:val="•"/>
      <w:lvlJc w:val="left"/>
      <w:pPr>
        <w:ind w:left="3265" w:hanging="360"/>
      </w:pPr>
      <w:rPr>
        <w:rFonts w:hint="default"/>
        <w:lang w:val="ru-RU" w:eastAsia="ru-RU" w:bidi="ru-RU"/>
      </w:rPr>
    </w:lvl>
    <w:lvl w:ilvl="4" w:tplc="0AE44BCE">
      <w:numFmt w:val="bullet"/>
      <w:lvlText w:val="•"/>
      <w:lvlJc w:val="left"/>
      <w:pPr>
        <w:ind w:left="4168" w:hanging="360"/>
      </w:pPr>
      <w:rPr>
        <w:rFonts w:hint="default"/>
        <w:lang w:val="ru-RU" w:eastAsia="ru-RU" w:bidi="ru-RU"/>
      </w:rPr>
    </w:lvl>
    <w:lvl w:ilvl="5" w:tplc="9C7A9590">
      <w:numFmt w:val="bullet"/>
      <w:lvlText w:val="•"/>
      <w:lvlJc w:val="left"/>
      <w:pPr>
        <w:ind w:left="5071" w:hanging="360"/>
      </w:pPr>
      <w:rPr>
        <w:rFonts w:hint="default"/>
        <w:lang w:val="ru-RU" w:eastAsia="ru-RU" w:bidi="ru-RU"/>
      </w:rPr>
    </w:lvl>
    <w:lvl w:ilvl="6" w:tplc="5B80C382">
      <w:numFmt w:val="bullet"/>
      <w:lvlText w:val="•"/>
      <w:lvlJc w:val="left"/>
      <w:pPr>
        <w:ind w:left="5974" w:hanging="360"/>
      </w:pPr>
      <w:rPr>
        <w:rFonts w:hint="default"/>
        <w:lang w:val="ru-RU" w:eastAsia="ru-RU" w:bidi="ru-RU"/>
      </w:rPr>
    </w:lvl>
    <w:lvl w:ilvl="7" w:tplc="C86A4256">
      <w:numFmt w:val="bullet"/>
      <w:lvlText w:val="•"/>
      <w:lvlJc w:val="left"/>
      <w:pPr>
        <w:ind w:left="6877" w:hanging="360"/>
      </w:pPr>
      <w:rPr>
        <w:rFonts w:hint="default"/>
        <w:lang w:val="ru-RU" w:eastAsia="ru-RU" w:bidi="ru-RU"/>
      </w:rPr>
    </w:lvl>
    <w:lvl w:ilvl="8" w:tplc="5E8698A0">
      <w:numFmt w:val="bullet"/>
      <w:lvlText w:val="•"/>
      <w:lvlJc w:val="left"/>
      <w:pPr>
        <w:ind w:left="7780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8D21BB7"/>
    <w:multiLevelType w:val="hybridMultilevel"/>
    <w:tmpl w:val="DEF4BA90"/>
    <w:lvl w:ilvl="0" w:tplc="0EF8ACE4">
      <w:start w:val="1"/>
      <w:numFmt w:val="lowerLetter"/>
      <w:lvlText w:val="%1."/>
      <w:lvlJc w:val="left"/>
      <w:pPr>
        <w:ind w:left="1462" w:hanging="360"/>
        <w:jc w:val="left"/>
      </w:pPr>
      <w:rPr>
        <w:rFonts w:hint="default"/>
        <w:w w:val="100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A3"/>
    <w:rsid w:val="00025D33"/>
    <w:rsid w:val="000B4160"/>
    <w:rsid w:val="00105834"/>
    <w:rsid w:val="00123FC0"/>
    <w:rsid w:val="00130B61"/>
    <w:rsid w:val="00156099"/>
    <w:rsid w:val="0016217B"/>
    <w:rsid w:val="00197F09"/>
    <w:rsid w:val="00246A39"/>
    <w:rsid w:val="003A44ED"/>
    <w:rsid w:val="003E3FA4"/>
    <w:rsid w:val="003F05C7"/>
    <w:rsid w:val="003F2B5A"/>
    <w:rsid w:val="00476CA3"/>
    <w:rsid w:val="004C17CA"/>
    <w:rsid w:val="005262DB"/>
    <w:rsid w:val="00546D7D"/>
    <w:rsid w:val="00577A2C"/>
    <w:rsid w:val="005E1C4F"/>
    <w:rsid w:val="005E2F81"/>
    <w:rsid w:val="00610D33"/>
    <w:rsid w:val="00670B4B"/>
    <w:rsid w:val="006D09B5"/>
    <w:rsid w:val="006F0311"/>
    <w:rsid w:val="00712CCD"/>
    <w:rsid w:val="00764047"/>
    <w:rsid w:val="00792D15"/>
    <w:rsid w:val="007A345D"/>
    <w:rsid w:val="007D6304"/>
    <w:rsid w:val="007E20B2"/>
    <w:rsid w:val="0081038E"/>
    <w:rsid w:val="008470CF"/>
    <w:rsid w:val="008B74BC"/>
    <w:rsid w:val="008F1244"/>
    <w:rsid w:val="00926438"/>
    <w:rsid w:val="009E5934"/>
    <w:rsid w:val="00A14D45"/>
    <w:rsid w:val="00AD236C"/>
    <w:rsid w:val="00AD7863"/>
    <w:rsid w:val="00AD7C37"/>
    <w:rsid w:val="00AF18B7"/>
    <w:rsid w:val="00B2553A"/>
    <w:rsid w:val="00B44A27"/>
    <w:rsid w:val="00B56A4B"/>
    <w:rsid w:val="00B86F05"/>
    <w:rsid w:val="00BA4E32"/>
    <w:rsid w:val="00C41197"/>
    <w:rsid w:val="00C71D75"/>
    <w:rsid w:val="00DC1E79"/>
    <w:rsid w:val="00DD148A"/>
    <w:rsid w:val="00DF4E11"/>
    <w:rsid w:val="00E23A78"/>
    <w:rsid w:val="00E45423"/>
    <w:rsid w:val="00E75342"/>
    <w:rsid w:val="00E86D57"/>
    <w:rsid w:val="00EC0CFA"/>
    <w:rsid w:val="00F246B0"/>
    <w:rsid w:val="00F61E5E"/>
    <w:rsid w:val="00FB2C7A"/>
    <w:rsid w:val="00FD60DC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E1C2"/>
  <w15:docId w15:val="{07953ED8-84BF-4765-A15B-6FC49ED8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62" w:hanging="358"/>
    </w:pPr>
  </w:style>
  <w:style w:type="paragraph" w:styleId="a4">
    <w:name w:val="List Paragraph"/>
    <w:basedOn w:val="a"/>
    <w:uiPriority w:val="1"/>
    <w:qFormat/>
    <w:pPr>
      <w:ind w:left="1462" w:hanging="358"/>
    </w:pPr>
  </w:style>
  <w:style w:type="paragraph" w:customStyle="1" w:styleId="TableParagraph">
    <w:name w:val="Table Paragraph"/>
    <w:basedOn w:val="a"/>
    <w:uiPriority w:val="1"/>
    <w:qFormat/>
    <w:pPr>
      <w:spacing w:line="233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F61E5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1E5E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Ронкин Михаил Владимирович</cp:lastModifiedBy>
  <cp:revision>48</cp:revision>
  <cp:lastPrinted>2020-11-02T13:07:00Z</cp:lastPrinted>
  <dcterms:created xsi:type="dcterms:W3CDTF">2020-06-26T10:21:00Z</dcterms:created>
  <dcterms:modified xsi:type="dcterms:W3CDTF">2022-11-09T13:21:00Z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2020-06-26T00:00:00Z</vt:filetime>
  </property>
</Properties>
</file>