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19E0" w:rsidRDefault="00EB5CEE" w:rsidP="00EB5CEE">
      <w:pPr>
        <w:jc w:val="right"/>
        <w:rPr>
          <w:b/>
          <w:sz w:val="32"/>
          <w:szCs w:val="32"/>
        </w:rPr>
      </w:pPr>
      <w:r>
        <w:rPr>
          <w:b/>
          <w:noProof/>
          <w:sz w:val="32"/>
          <w:szCs w:val="32"/>
          <w:lang w:eastAsia="en-GB"/>
        </w:rPr>
        <w:drawing>
          <wp:anchor distT="0" distB="0" distL="114300" distR="114300" simplePos="0" relativeHeight="251658240" behindDoc="1" locked="0" layoutInCell="1" allowOverlap="1">
            <wp:simplePos x="0" y="0"/>
            <wp:positionH relativeFrom="column">
              <wp:posOffset>3000375</wp:posOffset>
            </wp:positionH>
            <wp:positionV relativeFrom="paragraph">
              <wp:posOffset>-247650</wp:posOffset>
            </wp:positionV>
            <wp:extent cx="1343025" cy="742950"/>
            <wp:effectExtent l="0" t="0" r="9525" b="0"/>
            <wp:wrapTight wrapText="bothSides">
              <wp:wrapPolygon edited="0">
                <wp:start x="6128" y="2215"/>
                <wp:lineTo x="1226" y="4431"/>
                <wp:lineTo x="0" y="9415"/>
                <wp:lineTo x="613" y="12185"/>
                <wp:lineTo x="4902" y="16615"/>
                <wp:lineTo x="6128" y="16615"/>
                <wp:lineTo x="19915" y="16615"/>
                <wp:lineTo x="20221" y="16615"/>
                <wp:lineTo x="21447" y="11631"/>
                <wp:lineTo x="21447" y="11077"/>
                <wp:lineTo x="21753" y="7754"/>
                <wp:lineTo x="18996" y="6092"/>
                <wp:lineTo x="7660" y="2215"/>
                <wp:lineTo x="6128" y="2215"/>
              </wp:wrapPolygon>
            </wp:wrapTight>
            <wp:docPr id="25" name="Picture 1" descr="http://upload.wikimedia.org/wikipedia/en/4/4a/Unity_3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en/4/4a/Unity_3D_logo.png"/>
                    <pic:cNvPicPr>
                      <a:picLocks noChangeAspect="1" noChangeArrowheads="1"/>
                    </pic:cNvPicPr>
                  </pic:nvPicPr>
                  <pic:blipFill>
                    <a:blip r:embed="rId5" cstate="print"/>
                    <a:srcRect/>
                    <a:stretch>
                      <a:fillRect/>
                    </a:stretch>
                  </pic:blipFill>
                  <pic:spPr bwMode="auto">
                    <a:xfrm>
                      <a:off x="0" y="0"/>
                      <a:ext cx="1343025" cy="742950"/>
                    </a:xfrm>
                    <a:prstGeom prst="rect">
                      <a:avLst/>
                    </a:prstGeom>
                    <a:noFill/>
                    <a:ln w="9525">
                      <a:noFill/>
                      <a:miter lim="800000"/>
                      <a:headEnd/>
                      <a:tailEnd/>
                    </a:ln>
                  </pic:spPr>
                </pic:pic>
              </a:graphicData>
            </a:graphic>
          </wp:anchor>
        </w:drawing>
      </w:r>
      <w:r>
        <w:rPr>
          <w:b/>
          <w:sz w:val="32"/>
          <w:szCs w:val="32"/>
        </w:rPr>
        <w:t>Introduction to</w:t>
      </w:r>
    </w:p>
    <w:p w:rsidR="004C2357" w:rsidRPr="004C2357" w:rsidRDefault="004C2357" w:rsidP="004C2357">
      <w:pPr>
        <w:jc w:val="center"/>
        <w:rPr>
          <w:sz w:val="18"/>
          <w:szCs w:val="18"/>
        </w:rPr>
      </w:pPr>
      <w:r w:rsidRPr="004C2357">
        <w:rPr>
          <w:sz w:val="18"/>
          <w:szCs w:val="18"/>
        </w:rPr>
        <w:t xml:space="preserve">Nick Phillips - </w:t>
      </w:r>
      <w:r w:rsidR="00177EF9">
        <w:rPr>
          <w:sz w:val="18"/>
          <w:szCs w:val="18"/>
        </w:rPr>
        <w:t>nicktgphillips@gmail.com</w:t>
      </w:r>
    </w:p>
    <w:p w:rsidR="00C019E0" w:rsidRDefault="004C2357" w:rsidP="002F403C">
      <w:pPr>
        <w:spacing w:after="0"/>
      </w:pPr>
      <w:r>
        <w:t>Aim to understand</w:t>
      </w:r>
      <w:r w:rsidR="00C019E0">
        <w:t>:</w:t>
      </w:r>
    </w:p>
    <w:p w:rsidR="00FA3209" w:rsidRDefault="004C2357" w:rsidP="002F403C">
      <w:pPr>
        <w:pStyle w:val="ListParagraph"/>
        <w:numPr>
          <w:ilvl w:val="0"/>
          <w:numId w:val="16"/>
        </w:numPr>
        <w:spacing w:after="0"/>
      </w:pPr>
      <w:r>
        <w:t>W</w:t>
      </w:r>
      <w:r w:rsidR="00EB5CEE">
        <w:t>hat Unity</w:t>
      </w:r>
      <w:r>
        <w:t xml:space="preserve"> is</w:t>
      </w:r>
    </w:p>
    <w:p w:rsidR="004C2357" w:rsidRDefault="004C2357" w:rsidP="002F403C">
      <w:pPr>
        <w:pStyle w:val="ListParagraph"/>
        <w:numPr>
          <w:ilvl w:val="0"/>
          <w:numId w:val="16"/>
        </w:numPr>
        <w:spacing w:after="0"/>
      </w:pPr>
      <w:r>
        <w:t>Unity's interface</w:t>
      </w:r>
    </w:p>
    <w:p w:rsidR="004C2357" w:rsidRDefault="004C2357" w:rsidP="002F403C">
      <w:pPr>
        <w:pStyle w:val="ListParagraph"/>
        <w:numPr>
          <w:ilvl w:val="0"/>
          <w:numId w:val="16"/>
        </w:numPr>
        <w:spacing w:after="0"/>
      </w:pPr>
      <w:r>
        <w:t>How to add objects into a scene</w:t>
      </w:r>
    </w:p>
    <w:p w:rsidR="004C2357" w:rsidRDefault="004C2357" w:rsidP="002F403C">
      <w:pPr>
        <w:pStyle w:val="ListParagraph"/>
        <w:numPr>
          <w:ilvl w:val="0"/>
          <w:numId w:val="16"/>
        </w:numPr>
        <w:spacing w:after="0"/>
      </w:pPr>
      <w:r>
        <w:t>How to add scripts (game logic)</w:t>
      </w:r>
    </w:p>
    <w:p w:rsidR="00B76DEB" w:rsidRDefault="00B76DEB" w:rsidP="002F403C">
      <w:pPr>
        <w:spacing w:after="0"/>
      </w:pPr>
    </w:p>
    <w:p w:rsidR="004C2357" w:rsidRDefault="00EB5CEE" w:rsidP="002F403C">
      <w:pPr>
        <w:spacing w:after="0"/>
      </w:pPr>
      <w:r>
        <w:t>Unity3D (commonly known as Unity) is a very versatile Game Creation engine and environment, which allows programs to be deployed to multiple platforms. Its interface is designed to be user-friendly, and many companies are now using Unity to make their games</w:t>
      </w:r>
      <w:r w:rsidR="00D575E4">
        <w:t>, including Sony, Blizzard, and Bristol's own Opposable Games</w:t>
      </w:r>
      <w:r>
        <w:t>. It is</w:t>
      </w:r>
      <w:r w:rsidR="00D575E4">
        <w:t xml:space="preserve"> now</w:t>
      </w:r>
      <w:r>
        <w:t xml:space="preserve"> the default software development kit for the Nintendo Wii U.</w:t>
      </w:r>
      <w:r w:rsidR="00260B9F">
        <w:t xml:space="preserve"> Unity's focus is on creating interactive user experiences, so while video games immediately come to mind, Unity is also being used for more experimental software such as the Oculus Rift VR headset.</w:t>
      </w:r>
    </w:p>
    <w:p w:rsidR="00AB712A" w:rsidRDefault="00AB712A" w:rsidP="002F403C">
      <w:pPr>
        <w:spacing w:after="0"/>
      </w:pPr>
    </w:p>
    <w:p w:rsidR="00AB712A" w:rsidRPr="00AB712A" w:rsidRDefault="00AB712A" w:rsidP="00AB712A">
      <w:pPr>
        <w:spacing w:after="0" w:line="240" w:lineRule="auto"/>
        <w:rPr>
          <w:b/>
          <w:sz w:val="28"/>
          <w:szCs w:val="28"/>
        </w:rPr>
      </w:pPr>
      <w:r w:rsidRPr="00AB712A">
        <w:rPr>
          <w:b/>
          <w:sz w:val="28"/>
          <w:szCs w:val="28"/>
        </w:rPr>
        <w:t>Unity Terminology</w:t>
      </w:r>
    </w:p>
    <w:p w:rsidR="00D575E4" w:rsidRDefault="00AB712A" w:rsidP="00AB712A">
      <w:pPr>
        <w:spacing w:after="0"/>
      </w:pPr>
      <w:r>
        <w:t>Since Unity can become quite complex, there is a bit of jargon to explain</w:t>
      </w:r>
      <w:r w:rsidR="005138BE">
        <w:t xml:space="preserve"> first</w:t>
      </w:r>
    </w:p>
    <w:p w:rsidR="00AB712A" w:rsidRDefault="00AB712A" w:rsidP="00AB712A">
      <w:pPr>
        <w:spacing w:after="0"/>
      </w:pPr>
    </w:p>
    <w:p w:rsidR="00AB712A" w:rsidRDefault="00AB712A" w:rsidP="00AB712A">
      <w:pPr>
        <w:spacing w:after="0"/>
      </w:pPr>
      <w:r w:rsidRPr="00AB712A">
        <w:rPr>
          <w:b/>
        </w:rPr>
        <w:t>Project</w:t>
      </w:r>
      <w:r>
        <w:t xml:space="preserve"> - Everything related to your game is kept in a single project space.</w:t>
      </w:r>
    </w:p>
    <w:p w:rsidR="00AB712A" w:rsidRDefault="00AB712A" w:rsidP="00AB712A">
      <w:pPr>
        <w:spacing w:after="0"/>
      </w:pPr>
      <w:r w:rsidRPr="00AB712A">
        <w:rPr>
          <w:b/>
        </w:rPr>
        <w:t>Scene</w:t>
      </w:r>
      <w:r>
        <w:t xml:space="preserve"> - </w:t>
      </w:r>
      <w:r w:rsidR="002F403C">
        <w:t xml:space="preserve">Think of scenes like 'levels' within your game, e.g. MainMenu, Level1, Level2 etc. </w:t>
      </w:r>
      <w:r>
        <w:t>Your game can have multiple scenes within the same project. You can only work on one scene at a time</w:t>
      </w:r>
      <w:r w:rsidR="002F403C">
        <w:t>.</w:t>
      </w:r>
    </w:p>
    <w:p w:rsidR="00AB712A" w:rsidRDefault="00AB712A" w:rsidP="00AB712A">
      <w:pPr>
        <w:spacing w:after="0"/>
      </w:pPr>
      <w:r w:rsidRPr="002F403C">
        <w:rPr>
          <w:b/>
        </w:rPr>
        <w:t>Object</w:t>
      </w:r>
      <w:r>
        <w:t xml:space="preserve"> - An entity which exists within a scene. e.g. the main camera, light sources, models etc.</w:t>
      </w:r>
    </w:p>
    <w:p w:rsidR="00A87964" w:rsidRDefault="00A87964" w:rsidP="00AB712A">
      <w:pPr>
        <w:spacing w:after="0"/>
      </w:pPr>
      <w:r w:rsidRPr="00A87964">
        <w:rPr>
          <w:b/>
        </w:rPr>
        <w:t>View</w:t>
      </w:r>
      <w:r>
        <w:t xml:space="preserve"> - A part of the unity interface. e.g. Hierarchy view, Scene view, Inspector view etc.</w:t>
      </w:r>
    </w:p>
    <w:p w:rsidR="00AB712A" w:rsidRDefault="00AB712A" w:rsidP="00AB712A">
      <w:pPr>
        <w:spacing w:after="0"/>
      </w:pPr>
    </w:p>
    <w:p w:rsidR="00B76DEB" w:rsidRPr="00B76DEB" w:rsidRDefault="00115389" w:rsidP="00AB712A">
      <w:pPr>
        <w:spacing w:after="0"/>
        <w:rPr>
          <w:b/>
          <w:sz w:val="28"/>
          <w:szCs w:val="28"/>
        </w:rPr>
      </w:pPr>
      <w:r>
        <w:rPr>
          <w:b/>
          <w:noProof/>
          <w:sz w:val="28"/>
          <w:szCs w:val="28"/>
          <w:lang w:eastAsia="en-GB"/>
        </w:rPr>
        <w:pict>
          <v:shapetype id="_x0000_t202" coordsize="21600,21600" o:spt="202" path="m,l,21600r21600,l21600,xe">
            <v:stroke joinstyle="miter"/>
            <v:path gradientshapeok="t" o:connecttype="rect"/>
          </v:shapetype>
          <v:shape id="_x0000_s1044" type="#_x0000_t202" style="position:absolute;margin-left:466.5pt;margin-top:26.75pt;width:18pt;height:19.5pt;z-index:251672576" fillcolor="red" strokecolor="red">
            <v:textbox style="mso-next-textbox:#_x0000_s1044">
              <w:txbxContent>
                <w:p w:rsidR="00164CBE" w:rsidRPr="00B76DEB" w:rsidRDefault="00164CBE" w:rsidP="00164CBE">
                  <w:pPr>
                    <w:rPr>
                      <w:color w:val="FFFFFF" w:themeColor="background1"/>
                    </w:rPr>
                  </w:pPr>
                  <w:r>
                    <w:rPr>
                      <w:color w:val="FFFFFF" w:themeColor="background1"/>
                    </w:rPr>
                    <w:t>5</w:t>
                  </w:r>
                </w:p>
              </w:txbxContent>
            </v:textbox>
          </v:shape>
        </w:pict>
      </w:r>
      <w:r>
        <w:rPr>
          <w:b/>
          <w:noProof/>
          <w:sz w:val="28"/>
          <w:szCs w:val="28"/>
          <w:lang w:eastAsia="en-GB"/>
        </w:rPr>
        <w:pict>
          <v:rect id="_x0000_s1043" style="position:absolute;margin-left:-38.25pt;margin-top:46.25pt;width:522.75pt;height:12.75pt;z-index:251671552" filled="f" strokecolor="red"/>
        </w:pict>
      </w:r>
      <w:r>
        <w:rPr>
          <w:b/>
          <w:noProof/>
          <w:sz w:val="28"/>
          <w:szCs w:val="28"/>
          <w:lang w:eastAsia="en-GB"/>
        </w:rPr>
        <w:pict>
          <v:shape id="_x0000_s1036" type="#_x0000_t202" style="position:absolute;margin-left:32.25pt;margin-top:70.7pt;width:18pt;height:19.5pt;z-index:251664384" fillcolor="red" stroked="f">
            <v:textbox style="mso-next-textbox:#_x0000_s1036">
              <w:txbxContent>
                <w:p w:rsidR="00B76DEB" w:rsidRPr="00B76DEB" w:rsidRDefault="00B76DEB">
                  <w:pPr>
                    <w:rPr>
                      <w:color w:val="FFFFFF" w:themeColor="background1"/>
                    </w:rPr>
                  </w:pPr>
                  <w:r w:rsidRPr="00B76DEB">
                    <w:rPr>
                      <w:color w:val="FFFFFF" w:themeColor="background1"/>
                    </w:rPr>
                    <w:t>1</w:t>
                  </w:r>
                </w:p>
              </w:txbxContent>
            </v:textbox>
          </v:shape>
        </w:pict>
      </w:r>
      <w:r>
        <w:rPr>
          <w:b/>
          <w:noProof/>
          <w:sz w:val="28"/>
          <w:szCs w:val="28"/>
          <w:lang w:eastAsia="en-GB"/>
        </w:rPr>
        <w:pict>
          <v:rect id="_x0000_s1035" style="position:absolute;margin-left:-38.25pt;margin-top:70.7pt;width:88.5pt;height:125.45pt;z-index:251663360" filled="f" strokecolor="red"/>
        </w:pict>
      </w:r>
      <w:r w:rsidRPr="00115389">
        <w:rPr>
          <w:noProof/>
          <w:lang w:eastAsia="en-GB"/>
        </w:rPr>
        <w:pict>
          <v:shape id="_x0000_s1042" type="#_x0000_t202" style="position:absolute;margin-left:466.5pt;margin-top:66.5pt;width:18pt;height:19.5pt;z-index:251670528" fillcolor="red" stroked="f">
            <v:textbox style="mso-next-textbox:#_x0000_s1042">
              <w:txbxContent>
                <w:p w:rsidR="00164CBE" w:rsidRPr="00B76DEB" w:rsidRDefault="00164CBE" w:rsidP="00164CBE">
                  <w:pPr>
                    <w:rPr>
                      <w:color w:val="FFFFFF" w:themeColor="background1"/>
                    </w:rPr>
                  </w:pPr>
                  <w:r>
                    <w:rPr>
                      <w:color w:val="FFFFFF" w:themeColor="background1"/>
                    </w:rPr>
                    <w:t>4</w:t>
                  </w:r>
                </w:p>
              </w:txbxContent>
            </v:textbox>
          </v:shape>
        </w:pict>
      </w:r>
      <w:r w:rsidRPr="00115389">
        <w:rPr>
          <w:noProof/>
          <w:lang w:eastAsia="en-GB"/>
        </w:rPr>
        <w:pict>
          <v:rect id="_x0000_s1041" style="position:absolute;margin-left:334.5pt;margin-top:66.5pt;width:150pt;height:235.5pt;z-index:251669504" filled="f" strokecolor="red"/>
        </w:pict>
      </w:r>
      <w:r w:rsidRPr="00115389">
        <w:rPr>
          <w:noProof/>
          <w:lang w:eastAsia="en-GB"/>
        </w:rPr>
        <w:pict>
          <v:shape id="_x0000_s1040" type="#_x0000_t202" style="position:absolute;margin-left:316.5pt;margin-top:208.15pt;width:18pt;height:19.5pt;z-index:251668480" fillcolor="red" stroked="f">
            <v:textbox style="mso-next-textbox:#_x0000_s1040">
              <w:txbxContent>
                <w:p w:rsidR="00164CBE" w:rsidRPr="00B76DEB" w:rsidRDefault="00164CBE" w:rsidP="00164CBE">
                  <w:pPr>
                    <w:rPr>
                      <w:color w:val="FFFFFF" w:themeColor="background1"/>
                    </w:rPr>
                  </w:pPr>
                  <w:r>
                    <w:rPr>
                      <w:color w:val="FFFFFF" w:themeColor="background1"/>
                    </w:rPr>
                    <w:t>3</w:t>
                  </w:r>
                </w:p>
              </w:txbxContent>
            </v:textbox>
          </v:shape>
        </w:pict>
      </w:r>
      <w:r w:rsidRPr="00115389">
        <w:rPr>
          <w:noProof/>
          <w:lang w:eastAsia="en-GB"/>
        </w:rPr>
        <w:pict>
          <v:rect id="_x0000_s1039" style="position:absolute;margin-left:-38.25pt;margin-top:208.15pt;width:372.75pt;height:93.85pt;z-index:251667456" filled="f" strokecolor="red"/>
        </w:pict>
      </w:r>
      <w:r w:rsidRPr="00115389">
        <w:rPr>
          <w:noProof/>
          <w:lang w:eastAsia="en-GB"/>
        </w:rPr>
        <w:pict>
          <v:shape id="_x0000_s1038" type="#_x0000_t202" style="position:absolute;margin-left:316.5pt;margin-top:70.7pt;width:18pt;height:19.5pt;z-index:251666432" fillcolor="red" stroked="f">
            <v:textbox style="mso-next-textbox:#_x0000_s1038">
              <w:txbxContent>
                <w:p w:rsidR="00A87964" w:rsidRPr="00B76DEB" w:rsidRDefault="00A87964" w:rsidP="00A87964">
                  <w:pPr>
                    <w:rPr>
                      <w:color w:val="FFFFFF" w:themeColor="background1"/>
                    </w:rPr>
                  </w:pPr>
                  <w:r>
                    <w:rPr>
                      <w:color w:val="FFFFFF" w:themeColor="background1"/>
                    </w:rPr>
                    <w:t>2</w:t>
                  </w:r>
                </w:p>
              </w:txbxContent>
            </v:textbox>
          </v:shape>
        </w:pict>
      </w:r>
      <w:r>
        <w:rPr>
          <w:b/>
          <w:noProof/>
          <w:sz w:val="28"/>
          <w:szCs w:val="28"/>
          <w:lang w:eastAsia="en-GB"/>
        </w:rPr>
        <w:pict>
          <v:rect id="_x0000_s1037" style="position:absolute;margin-left:50.25pt;margin-top:70.7pt;width:284.25pt;height:125.45pt;z-index:251665408" filled="f" strokecolor="red"/>
        </w:pict>
      </w:r>
      <w:r w:rsidR="00B76DEB">
        <w:rPr>
          <w:b/>
          <w:noProof/>
          <w:sz w:val="28"/>
          <w:szCs w:val="28"/>
          <w:lang w:eastAsia="en-GB"/>
        </w:rPr>
        <w:drawing>
          <wp:anchor distT="0" distB="0" distL="114300" distR="114300" simplePos="0" relativeHeight="251662336" behindDoc="0" locked="0" layoutInCell="1" allowOverlap="1">
            <wp:simplePos x="0" y="0"/>
            <wp:positionH relativeFrom="column">
              <wp:posOffset>-476250</wp:posOffset>
            </wp:positionH>
            <wp:positionV relativeFrom="paragraph">
              <wp:posOffset>384175</wp:posOffset>
            </wp:positionV>
            <wp:extent cx="6657975" cy="3547745"/>
            <wp:effectExtent l="1905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6657975" cy="3547745"/>
                    </a:xfrm>
                    <a:prstGeom prst="rect">
                      <a:avLst/>
                    </a:prstGeom>
                    <a:noFill/>
                    <a:ln w="9525">
                      <a:noFill/>
                      <a:miter lim="800000"/>
                      <a:headEnd/>
                      <a:tailEnd/>
                    </a:ln>
                  </pic:spPr>
                </pic:pic>
              </a:graphicData>
            </a:graphic>
          </wp:anchor>
        </w:drawing>
      </w:r>
      <w:r w:rsidR="00B76DEB">
        <w:rPr>
          <w:b/>
          <w:sz w:val="28"/>
          <w:szCs w:val="28"/>
        </w:rPr>
        <w:t>Unity Interface</w:t>
      </w:r>
    </w:p>
    <w:p w:rsidR="00B76DEB" w:rsidRDefault="00B76DEB" w:rsidP="004C2357"/>
    <w:p w:rsidR="00AB712A" w:rsidRDefault="00A87964" w:rsidP="00AB712A">
      <w:pPr>
        <w:pStyle w:val="ListParagraph"/>
        <w:numPr>
          <w:ilvl w:val="0"/>
          <w:numId w:val="17"/>
        </w:numPr>
      </w:pPr>
      <w:r>
        <w:rPr>
          <w:b/>
        </w:rPr>
        <w:t>H</w:t>
      </w:r>
      <w:r w:rsidR="00AB712A" w:rsidRPr="00A87964">
        <w:rPr>
          <w:b/>
        </w:rPr>
        <w:t>i</w:t>
      </w:r>
      <w:r>
        <w:rPr>
          <w:b/>
        </w:rPr>
        <w:t>e</w:t>
      </w:r>
      <w:r w:rsidR="00AB712A" w:rsidRPr="00A87964">
        <w:rPr>
          <w:b/>
        </w:rPr>
        <w:t>rarchy</w:t>
      </w:r>
      <w:r>
        <w:rPr>
          <w:b/>
        </w:rPr>
        <w:t xml:space="preserve"> View</w:t>
      </w:r>
      <w:r w:rsidR="00AB712A">
        <w:t xml:space="preserve"> - This is where all the objects within your scene</w:t>
      </w:r>
      <w:r>
        <w:t xml:space="preserve"> are shown. Selected objects will be highlighted</w:t>
      </w:r>
    </w:p>
    <w:p w:rsidR="00A87964" w:rsidRDefault="00A87964" w:rsidP="00AB712A">
      <w:pPr>
        <w:pStyle w:val="ListParagraph"/>
        <w:numPr>
          <w:ilvl w:val="0"/>
          <w:numId w:val="17"/>
        </w:numPr>
      </w:pPr>
      <w:r w:rsidRPr="00164CBE">
        <w:rPr>
          <w:b/>
        </w:rPr>
        <w:t>Scene View</w:t>
      </w:r>
      <w:r>
        <w:t xml:space="preserve"> - </w:t>
      </w:r>
      <w:r w:rsidR="00164CBE">
        <w:t>This is the viewport into editing your game. Here you can move around and select objects in your scene</w:t>
      </w:r>
    </w:p>
    <w:p w:rsidR="00164CBE" w:rsidRDefault="00164CBE" w:rsidP="00AB712A">
      <w:pPr>
        <w:pStyle w:val="ListParagraph"/>
        <w:numPr>
          <w:ilvl w:val="0"/>
          <w:numId w:val="17"/>
        </w:numPr>
      </w:pPr>
      <w:r w:rsidRPr="00164CBE">
        <w:rPr>
          <w:b/>
        </w:rPr>
        <w:t>Project View</w:t>
      </w:r>
      <w:r>
        <w:t xml:space="preserve"> - This is the folder hierarchy for all of your project's resources. You can also view this same hierarchy using your computer's own file explorer</w:t>
      </w:r>
    </w:p>
    <w:p w:rsidR="00164CBE" w:rsidRDefault="00164CBE" w:rsidP="00AB712A">
      <w:pPr>
        <w:pStyle w:val="ListParagraph"/>
        <w:numPr>
          <w:ilvl w:val="0"/>
          <w:numId w:val="17"/>
        </w:numPr>
      </w:pPr>
      <w:r w:rsidRPr="00164CBE">
        <w:rPr>
          <w:b/>
        </w:rPr>
        <w:t>Inspector</w:t>
      </w:r>
      <w:r>
        <w:rPr>
          <w:b/>
        </w:rPr>
        <w:t xml:space="preserve"> View</w:t>
      </w:r>
      <w:r>
        <w:t xml:space="preserve"> - This gives a list of all the components attached to the object you have selected. You may edit certain fields shown for each component</w:t>
      </w:r>
    </w:p>
    <w:p w:rsidR="00485F8F" w:rsidRDefault="00164CBE" w:rsidP="00485F8F">
      <w:pPr>
        <w:pStyle w:val="ListParagraph"/>
        <w:numPr>
          <w:ilvl w:val="0"/>
          <w:numId w:val="17"/>
        </w:numPr>
      </w:pPr>
      <w:r w:rsidRPr="008F3531">
        <w:rPr>
          <w:b/>
        </w:rPr>
        <w:t>Toolbar View</w:t>
      </w:r>
      <w:r>
        <w:t xml:space="preserve"> - </w:t>
      </w:r>
      <w:r w:rsidR="008F3531">
        <w:t>This holds a variety of controls. On the far left there are transformation tools for manipulating selected objects. To the right of these there are buttons for controlling how objects are manipulated (where their centre is, whether to use global or local axes). In the centre of the toolbar view there are the Play/Pause/Step buttons used for testing out your game. The far right buttons are for configuring the display of layers</w:t>
      </w:r>
      <w:r w:rsidR="005138BE">
        <w:t xml:space="preserve"> (sets of objects)</w:t>
      </w:r>
      <w:r w:rsidR="008F3531">
        <w:t xml:space="preserve"> and the Unity interface</w:t>
      </w:r>
      <w:r w:rsidR="005138BE">
        <w:t xml:space="preserve"> itself</w:t>
      </w:r>
    </w:p>
    <w:p w:rsidR="00485F8F" w:rsidRDefault="00485F8F" w:rsidP="00485F8F"/>
    <w:p w:rsidR="00C63810" w:rsidRPr="00C63810" w:rsidRDefault="00C63810" w:rsidP="00C63810">
      <w:pPr>
        <w:spacing w:after="0"/>
        <w:rPr>
          <w:b/>
          <w:sz w:val="28"/>
          <w:szCs w:val="28"/>
        </w:rPr>
      </w:pPr>
      <w:r w:rsidRPr="00C63810">
        <w:rPr>
          <w:b/>
          <w:sz w:val="28"/>
          <w:szCs w:val="28"/>
        </w:rPr>
        <w:t>Camera Controls</w:t>
      </w:r>
    </w:p>
    <w:p w:rsidR="00C63810" w:rsidRDefault="00C63810" w:rsidP="00C63810">
      <w:pPr>
        <w:spacing w:after="0"/>
      </w:pPr>
      <w:r>
        <w:t xml:space="preserve">All of these controls relate to clicking within the </w:t>
      </w:r>
      <w:r w:rsidRPr="00C63810">
        <w:rPr>
          <w:b/>
        </w:rPr>
        <w:t>Scene View</w:t>
      </w:r>
      <w:r>
        <w:t>.</w:t>
      </w:r>
    </w:p>
    <w:p w:rsidR="00C63810" w:rsidRDefault="000763D7" w:rsidP="003D2210">
      <w:pPr>
        <w:spacing w:after="0"/>
      </w:pPr>
      <w:r>
        <w:rPr>
          <w:noProof/>
          <w:lang w:eastAsia="en-GB"/>
        </w:rPr>
        <w:drawing>
          <wp:inline distT="0" distB="0" distL="0" distR="0">
            <wp:extent cx="314325" cy="471488"/>
            <wp:effectExtent l="19050" t="0" r="9525" b="0"/>
            <wp:docPr id="3" name="Picture 2" descr="mouse_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use_mid.png"/>
                    <pic:cNvPicPr/>
                  </pic:nvPicPr>
                  <pic:blipFill>
                    <a:blip r:embed="rId7" cstate="print"/>
                    <a:stretch>
                      <a:fillRect/>
                    </a:stretch>
                  </pic:blipFill>
                  <pic:spPr>
                    <a:xfrm>
                      <a:off x="0" y="0"/>
                      <a:ext cx="315074" cy="472611"/>
                    </a:xfrm>
                    <a:prstGeom prst="rect">
                      <a:avLst/>
                    </a:prstGeom>
                  </pic:spPr>
                </pic:pic>
              </a:graphicData>
            </a:graphic>
          </wp:inline>
        </w:drawing>
      </w:r>
      <w:r>
        <w:t xml:space="preserve"> </w:t>
      </w:r>
      <w:r>
        <w:tab/>
      </w:r>
      <w:r>
        <w:tab/>
      </w:r>
      <w:r>
        <w:tab/>
      </w:r>
      <w:r w:rsidR="00EA1287">
        <w:t xml:space="preserve">- </w:t>
      </w:r>
      <w:r>
        <w:t>Pan the view</w:t>
      </w:r>
    </w:p>
    <w:p w:rsidR="000763D7" w:rsidRDefault="00115389" w:rsidP="003D2210">
      <w:pPr>
        <w:spacing w:after="0"/>
      </w:pPr>
      <w:r>
        <w:pict>
          <v:shape id="_x0000_s1062" type="#_x0000_t202" style="width:23.1pt;height:15.75pt;mso-position-horizontal-relative:char;mso-position-vertical-relative:line;mso-width-relative:margin;mso-height-relative:margin">
            <v:textbox style="mso-next-textbox:#_x0000_s1062" inset=".5mm,.3mm,.5mm,.3mm">
              <w:txbxContent>
                <w:p w:rsidR="003A5AB7" w:rsidRDefault="003A5AB7" w:rsidP="003A5AB7">
                  <w:r>
                    <w:t>ALT</w:t>
                  </w:r>
                </w:p>
              </w:txbxContent>
            </v:textbox>
            <w10:wrap type="none"/>
            <w10:anchorlock/>
          </v:shape>
        </w:pict>
      </w:r>
      <w:r w:rsidR="000763D7">
        <w:t xml:space="preserve"> </w:t>
      </w:r>
      <w:r w:rsidR="003D2210">
        <w:t xml:space="preserve"> </w:t>
      </w:r>
      <w:r w:rsidR="003A5AB7">
        <w:t xml:space="preserve"> </w:t>
      </w:r>
      <w:r w:rsidR="000763D7">
        <w:t xml:space="preserve">+ </w:t>
      </w:r>
      <w:r w:rsidR="000763D7" w:rsidRPr="000763D7">
        <w:rPr>
          <w:noProof/>
          <w:lang w:eastAsia="en-GB"/>
        </w:rPr>
        <w:drawing>
          <wp:inline distT="0" distB="0" distL="0" distR="0">
            <wp:extent cx="314325" cy="471488"/>
            <wp:effectExtent l="19050" t="0" r="9525" b="0"/>
            <wp:docPr id="8" name="Picture 5" descr="mouse_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use_left.png"/>
                    <pic:cNvPicPr/>
                  </pic:nvPicPr>
                  <pic:blipFill>
                    <a:blip r:embed="rId8" cstate="print"/>
                    <a:stretch>
                      <a:fillRect/>
                    </a:stretch>
                  </pic:blipFill>
                  <pic:spPr>
                    <a:xfrm>
                      <a:off x="0" y="0"/>
                      <a:ext cx="315073" cy="472610"/>
                    </a:xfrm>
                    <a:prstGeom prst="rect">
                      <a:avLst/>
                    </a:prstGeom>
                  </pic:spPr>
                </pic:pic>
              </a:graphicData>
            </a:graphic>
          </wp:inline>
        </w:drawing>
      </w:r>
      <w:r w:rsidR="000763D7">
        <w:tab/>
      </w:r>
      <w:r w:rsidR="000763D7">
        <w:tab/>
      </w:r>
      <w:r w:rsidR="00EA1287">
        <w:t xml:space="preserve">- </w:t>
      </w:r>
      <w:r w:rsidR="000763D7">
        <w:t>Rotate the view</w:t>
      </w:r>
    </w:p>
    <w:p w:rsidR="000763D7" w:rsidRDefault="00115389" w:rsidP="003D2210">
      <w:pPr>
        <w:spacing w:after="0"/>
      </w:pPr>
      <w:r>
        <w:pict>
          <v:shape id="_x0000_s1061" type="#_x0000_t202" style="width:23.1pt;height:15.75pt;mso-position-horizontal-relative:char;mso-position-vertical-relative:line;mso-width-relative:margin;mso-height-relative:margin">
            <v:textbox style="mso-next-textbox:#_x0000_s1061" inset=".5mm,.3mm,.5mm,.3mm">
              <w:txbxContent>
                <w:p w:rsidR="003A5AB7" w:rsidRDefault="003A5AB7">
                  <w:r>
                    <w:t>ALT</w:t>
                  </w:r>
                </w:p>
              </w:txbxContent>
            </v:textbox>
            <w10:wrap type="none"/>
            <w10:anchorlock/>
          </v:shape>
        </w:pict>
      </w:r>
      <w:r w:rsidR="000763D7">
        <w:t xml:space="preserve"> </w:t>
      </w:r>
      <w:r w:rsidR="003A5AB7">
        <w:t xml:space="preserve"> </w:t>
      </w:r>
      <w:r w:rsidR="003D2210">
        <w:t xml:space="preserve"> </w:t>
      </w:r>
      <w:r w:rsidR="000763D7">
        <w:t xml:space="preserve">+ </w:t>
      </w:r>
      <w:r w:rsidR="000763D7">
        <w:rPr>
          <w:noProof/>
          <w:lang w:eastAsia="en-GB"/>
        </w:rPr>
        <w:drawing>
          <wp:inline distT="0" distB="0" distL="0" distR="0">
            <wp:extent cx="314325" cy="471488"/>
            <wp:effectExtent l="19050" t="0" r="9525" b="0"/>
            <wp:docPr id="11" name="Picture 8" descr="mouse_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use_right.png"/>
                    <pic:cNvPicPr/>
                  </pic:nvPicPr>
                  <pic:blipFill>
                    <a:blip r:embed="rId9" cstate="print"/>
                    <a:stretch>
                      <a:fillRect/>
                    </a:stretch>
                  </pic:blipFill>
                  <pic:spPr>
                    <a:xfrm>
                      <a:off x="0" y="0"/>
                      <a:ext cx="315073" cy="472610"/>
                    </a:xfrm>
                    <a:prstGeom prst="rect">
                      <a:avLst/>
                    </a:prstGeom>
                  </pic:spPr>
                </pic:pic>
              </a:graphicData>
            </a:graphic>
          </wp:inline>
        </w:drawing>
      </w:r>
      <w:r w:rsidR="000763D7">
        <w:tab/>
      </w:r>
      <w:r w:rsidR="000763D7">
        <w:tab/>
      </w:r>
      <w:r w:rsidR="00EA1287">
        <w:t xml:space="preserve">- </w:t>
      </w:r>
      <w:r w:rsidR="000763D7">
        <w:t>Zoom the view</w:t>
      </w:r>
    </w:p>
    <w:p w:rsidR="003D2210" w:rsidRDefault="00115389" w:rsidP="003D2210">
      <w:pPr>
        <w:spacing w:after="0"/>
      </w:pPr>
      <w:r>
        <w:pict>
          <v:shape id="_x0000_s1060" type="#_x0000_t202" style="width:10.75pt;height:15.75pt;mso-position-horizontal-relative:char;mso-position-vertical-relative:line;mso-width-relative:margin;mso-height-relative:margin">
            <v:textbox style="mso-next-textbox:#_x0000_s1060" inset=".5mm,.3mm,.5mm,.3mm">
              <w:txbxContent>
                <w:p w:rsidR="003D2210" w:rsidRDefault="003D2210" w:rsidP="003D2210">
                  <w:r>
                    <w:t>F</w:t>
                  </w:r>
                </w:p>
              </w:txbxContent>
            </v:textbox>
            <w10:wrap type="none"/>
            <w10:anchorlock/>
          </v:shape>
        </w:pict>
      </w:r>
      <w:r w:rsidR="003D2210">
        <w:tab/>
      </w:r>
      <w:r w:rsidR="003D2210">
        <w:tab/>
      </w:r>
      <w:r w:rsidR="003D2210">
        <w:tab/>
        <w:t>- Focus the view on the selected object</w:t>
      </w:r>
      <w:r w:rsidR="00585FAD">
        <w:t>. Useful if you have huge scenes</w:t>
      </w:r>
    </w:p>
    <w:p w:rsidR="003D2210" w:rsidRDefault="003D2210" w:rsidP="003D2210">
      <w:pPr>
        <w:spacing w:after="0"/>
      </w:pPr>
    </w:p>
    <w:p w:rsidR="003A5AB7" w:rsidRDefault="003A5AB7" w:rsidP="005138BE"/>
    <w:p w:rsidR="005138BE" w:rsidRPr="001D58CC" w:rsidRDefault="001D58CC" w:rsidP="001D58CC">
      <w:pPr>
        <w:spacing w:after="0" w:line="240" w:lineRule="auto"/>
        <w:rPr>
          <w:b/>
          <w:sz w:val="28"/>
          <w:szCs w:val="28"/>
        </w:rPr>
      </w:pPr>
      <w:r w:rsidRPr="001D58CC">
        <w:rPr>
          <w:b/>
          <w:sz w:val="28"/>
          <w:szCs w:val="28"/>
        </w:rPr>
        <w:t>Adding Objects into your Scene</w:t>
      </w:r>
      <w:r w:rsidR="00F76479" w:rsidRPr="00F76479">
        <w:t xml:space="preserve"> -</w:t>
      </w:r>
      <w:r w:rsidR="00F76479">
        <w:rPr>
          <w:b/>
          <w:sz w:val="28"/>
          <w:szCs w:val="28"/>
        </w:rPr>
        <w:t xml:space="preserve"> </w:t>
      </w:r>
      <w:r w:rsidR="00F76479" w:rsidRPr="001D58CC">
        <w:rPr>
          <w:i/>
        </w:rPr>
        <w:t>GameObject -&gt; Create Other</w:t>
      </w:r>
    </w:p>
    <w:p w:rsidR="001D58CC" w:rsidRDefault="001D58CC" w:rsidP="001D58CC">
      <w:pPr>
        <w:spacing w:after="0"/>
      </w:pPr>
      <w:r>
        <w:t>Unity has a number of different objects you can add into your scene, including particle effects for things like explosions, cameras for multiple viewports, lights to add realism and visual effects, terrain for creating landforms, and more. The models Unity has are very limited, and are basic 3D shapes such as a Cube, Sphere and Cylinder. Unity is meant for game creation, not modelling, so more detailed models are more commonly imported from programs like Blender and Maya.</w:t>
      </w:r>
    </w:p>
    <w:p w:rsidR="001D58CC" w:rsidRDefault="001D58CC" w:rsidP="001D58CC">
      <w:pPr>
        <w:spacing w:before="240" w:after="0"/>
      </w:pPr>
      <w:r>
        <w:t>Clicking on</w:t>
      </w:r>
      <w:r w:rsidR="0028665F">
        <w:t xml:space="preserve"> </w:t>
      </w:r>
      <w:r w:rsidR="0028665F" w:rsidRPr="0028665F">
        <w:rPr>
          <w:i/>
        </w:rPr>
        <w:t>Create Other</w:t>
      </w:r>
      <w:r>
        <w:t xml:space="preserve"> will display all the basic objects Unity can generate itself. When an Object type is clicked, it will appear in the scene.</w:t>
      </w:r>
    </w:p>
    <w:p w:rsidR="007D27A4" w:rsidRDefault="007D27A4" w:rsidP="001D58CC">
      <w:pPr>
        <w:spacing w:before="240" w:after="0"/>
      </w:pPr>
    </w:p>
    <w:p w:rsidR="007D27A4" w:rsidRDefault="007D27A4" w:rsidP="001D58CC">
      <w:pPr>
        <w:spacing w:before="240" w:after="0"/>
      </w:pPr>
    </w:p>
    <w:p w:rsidR="007D27A4" w:rsidRPr="007D27A4" w:rsidRDefault="007D27A4" w:rsidP="001D58CC">
      <w:pPr>
        <w:spacing w:before="240" w:after="0"/>
        <w:rPr>
          <w:b/>
          <w:sz w:val="28"/>
          <w:szCs w:val="28"/>
        </w:rPr>
      </w:pPr>
      <w:r w:rsidRPr="007D27A4">
        <w:rPr>
          <w:b/>
          <w:sz w:val="28"/>
          <w:szCs w:val="28"/>
        </w:rPr>
        <w:lastRenderedPageBreak/>
        <w:t>Hotkeys</w:t>
      </w:r>
    </w:p>
    <w:tbl>
      <w:tblPr>
        <w:tblStyle w:val="TableGrid"/>
        <w:tblW w:w="0" w:type="auto"/>
        <w:tblLook w:val="04A0"/>
      </w:tblPr>
      <w:tblGrid>
        <w:gridCol w:w="2900"/>
        <w:gridCol w:w="1825"/>
        <w:gridCol w:w="4517"/>
      </w:tblGrid>
      <w:tr w:rsidR="007D27A4" w:rsidTr="00C25FF1">
        <w:tc>
          <w:tcPr>
            <w:tcW w:w="2900" w:type="dxa"/>
            <w:shd w:val="clear" w:color="auto" w:fill="F2F2F2" w:themeFill="background1" w:themeFillShade="F2"/>
          </w:tcPr>
          <w:p w:rsidR="007D27A4" w:rsidRPr="007D27A4" w:rsidRDefault="007D27A4" w:rsidP="007D27A4">
            <w:pPr>
              <w:jc w:val="center"/>
              <w:rPr>
                <w:b/>
              </w:rPr>
            </w:pPr>
            <w:r w:rsidRPr="007D27A4">
              <w:rPr>
                <w:b/>
              </w:rPr>
              <w:t>Condition</w:t>
            </w:r>
          </w:p>
        </w:tc>
        <w:tc>
          <w:tcPr>
            <w:tcW w:w="1825" w:type="dxa"/>
            <w:shd w:val="clear" w:color="auto" w:fill="F2F2F2" w:themeFill="background1" w:themeFillShade="F2"/>
          </w:tcPr>
          <w:p w:rsidR="007D27A4" w:rsidRPr="007D27A4" w:rsidRDefault="007D27A4" w:rsidP="007D27A4">
            <w:pPr>
              <w:jc w:val="center"/>
              <w:rPr>
                <w:b/>
              </w:rPr>
            </w:pPr>
            <w:r w:rsidRPr="007D27A4">
              <w:rPr>
                <w:b/>
              </w:rPr>
              <w:t>Key</w:t>
            </w:r>
            <w:r w:rsidR="00CD3165">
              <w:rPr>
                <w:b/>
              </w:rPr>
              <w:t>/Combination</w:t>
            </w:r>
          </w:p>
        </w:tc>
        <w:tc>
          <w:tcPr>
            <w:tcW w:w="4517" w:type="dxa"/>
            <w:shd w:val="clear" w:color="auto" w:fill="F2F2F2" w:themeFill="background1" w:themeFillShade="F2"/>
          </w:tcPr>
          <w:p w:rsidR="007D27A4" w:rsidRPr="007D27A4" w:rsidRDefault="007D27A4" w:rsidP="007D27A4">
            <w:pPr>
              <w:jc w:val="center"/>
              <w:rPr>
                <w:b/>
              </w:rPr>
            </w:pPr>
            <w:r w:rsidRPr="007D27A4">
              <w:rPr>
                <w:b/>
              </w:rPr>
              <w:t>Action</w:t>
            </w:r>
          </w:p>
        </w:tc>
      </w:tr>
      <w:tr w:rsidR="00CD3165" w:rsidTr="00C25FF1">
        <w:tc>
          <w:tcPr>
            <w:tcW w:w="2900" w:type="dxa"/>
            <w:vMerge w:val="restart"/>
          </w:tcPr>
          <w:p w:rsidR="00CD3165" w:rsidRDefault="00CF50E1" w:rsidP="00CF50E1">
            <w:r>
              <w:t>Object is selected</w:t>
            </w:r>
          </w:p>
        </w:tc>
        <w:tc>
          <w:tcPr>
            <w:tcW w:w="1825" w:type="dxa"/>
          </w:tcPr>
          <w:p w:rsidR="00CD3165" w:rsidRDefault="00115389" w:rsidP="001D58CC">
            <w:r>
              <w:pict>
                <v:shape id="_x0000_s1059" type="#_x0000_t202" style="width:13.5pt;height:15.75pt;mso-position-horizontal-relative:char;mso-position-vertical-relative:line;mso-width-relative:margin;mso-height-relative:margin">
                  <v:textbox style="mso-next-textbox:#_x0000_s1059" inset=".5mm,.3mm,.5mm,.3mm">
                    <w:txbxContent>
                      <w:p w:rsidR="00CD3165" w:rsidRDefault="00CD3165" w:rsidP="007D27A4">
                        <w:r>
                          <w:t>W</w:t>
                        </w:r>
                      </w:p>
                    </w:txbxContent>
                  </v:textbox>
                  <w10:wrap type="none"/>
                  <w10:anchorlock/>
                </v:shape>
              </w:pict>
            </w:r>
          </w:p>
        </w:tc>
        <w:tc>
          <w:tcPr>
            <w:tcW w:w="4517" w:type="dxa"/>
          </w:tcPr>
          <w:p w:rsidR="00CD3165" w:rsidRDefault="00CD3165" w:rsidP="001D58CC">
            <w:r>
              <w:t>Enables the move tool</w:t>
            </w:r>
          </w:p>
        </w:tc>
      </w:tr>
      <w:tr w:rsidR="00CD3165" w:rsidTr="00C25FF1">
        <w:tc>
          <w:tcPr>
            <w:tcW w:w="2900" w:type="dxa"/>
            <w:vMerge/>
          </w:tcPr>
          <w:p w:rsidR="00CD3165" w:rsidRDefault="00CD3165" w:rsidP="001D58CC"/>
        </w:tc>
        <w:tc>
          <w:tcPr>
            <w:tcW w:w="1825" w:type="dxa"/>
          </w:tcPr>
          <w:p w:rsidR="00CD3165" w:rsidRDefault="00115389" w:rsidP="001D58CC">
            <w:r>
              <w:pict>
                <v:shape id="_x0000_s1058" type="#_x0000_t202" style="width:13.5pt;height:15.75pt;mso-position-horizontal-relative:char;mso-position-vertical-relative:line;mso-width-relative:margin;mso-height-relative:margin">
                  <v:textbox style="mso-next-textbox:#_x0000_s1058" inset=".5mm,.3mm,.5mm,.3mm">
                    <w:txbxContent>
                      <w:p w:rsidR="00CD3165" w:rsidRDefault="00CD3165" w:rsidP="007D27A4">
                        <w:r>
                          <w:t>E</w:t>
                        </w:r>
                      </w:p>
                    </w:txbxContent>
                  </v:textbox>
                  <w10:wrap type="none"/>
                  <w10:anchorlock/>
                </v:shape>
              </w:pict>
            </w:r>
          </w:p>
        </w:tc>
        <w:tc>
          <w:tcPr>
            <w:tcW w:w="4517" w:type="dxa"/>
          </w:tcPr>
          <w:p w:rsidR="00CD3165" w:rsidRDefault="00CD3165" w:rsidP="001D58CC">
            <w:r>
              <w:t>Enables the rotate tool</w:t>
            </w:r>
          </w:p>
        </w:tc>
      </w:tr>
      <w:tr w:rsidR="00CD3165" w:rsidTr="00C25FF1">
        <w:tc>
          <w:tcPr>
            <w:tcW w:w="2900" w:type="dxa"/>
            <w:vMerge/>
          </w:tcPr>
          <w:p w:rsidR="00CD3165" w:rsidRDefault="00CD3165" w:rsidP="001D58CC"/>
        </w:tc>
        <w:tc>
          <w:tcPr>
            <w:tcW w:w="1825" w:type="dxa"/>
          </w:tcPr>
          <w:p w:rsidR="00CD3165" w:rsidRDefault="00115389" w:rsidP="001D58CC">
            <w:r>
              <w:pict>
                <v:shape id="_x0000_s1057" type="#_x0000_t202" style="width:13.5pt;height:15.75pt;mso-position-horizontal-relative:char;mso-position-vertical-relative:line;mso-width-relative:margin;mso-height-relative:margin">
                  <v:textbox style="mso-next-textbox:#_x0000_s1057" inset=".5mm,.3mm,.5mm,.3mm">
                    <w:txbxContent>
                      <w:p w:rsidR="00CD3165" w:rsidRDefault="00CD3165" w:rsidP="007D27A4">
                        <w:r>
                          <w:t>R</w:t>
                        </w:r>
                      </w:p>
                    </w:txbxContent>
                  </v:textbox>
                  <w10:wrap type="none"/>
                  <w10:anchorlock/>
                </v:shape>
              </w:pict>
            </w:r>
          </w:p>
        </w:tc>
        <w:tc>
          <w:tcPr>
            <w:tcW w:w="4517" w:type="dxa"/>
          </w:tcPr>
          <w:p w:rsidR="00CD3165" w:rsidRDefault="00CD3165" w:rsidP="001D58CC">
            <w:r>
              <w:t>Enables the scale tool</w:t>
            </w:r>
          </w:p>
        </w:tc>
      </w:tr>
      <w:tr w:rsidR="00CD3165" w:rsidTr="00C25FF1">
        <w:tc>
          <w:tcPr>
            <w:tcW w:w="2900" w:type="dxa"/>
            <w:vMerge/>
          </w:tcPr>
          <w:p w:rsidR="00CD3165" w:rsidRDefault="00CD3165" w:rsidP="001D58CC"/>
        </w:tc>
        <w:tc>
          <w:tcPr>
            <w:tcW w:w="1825" w:type="dxa"/>
          </w:tcPr>
          <w:p w:rsidR="00CD3165" w:rsidRDefault="00115389" w:rsidP="001D58CC">
            <w:r>
              <w:pict>
                <v:shape id="_x0000_s1056" type="#_x0000_t202" style="width:26.35pt;height:15.75pt;mso-position-horizontal-relative:char;mso-position-vertical-relative:line;mso-width-relative:margin;mso-height-relative:margin">
                  <v:textbox style="mso-next-textbox:#_x0000_s1056" inset=".5mm,.3mm,.5mm,.3mm">
                    <w:txbxContent>
                      <w:p w:rsidR="00CD3165" w:rsidRDefault="00CD3165" w:rsidP="00CD3165">
                        <w:r>
                          <w:t>CTRL</w:t>
                        </w:r>
                      </w:p>
                    </w:txbxContent>
                  </v:textbox>
                  <w10:wrap type="none"/>
                  <w10:anchorlock/>
                </v:shape>
              </w:pict>
            </w:r>
            <w:r w:rsidR="00CD3165">
              <w:t xml:space="preserve"> </w:t>
            </w:r>
            <w:r>
              <w:pict>
                <v:shape id="_x0000_s1055" type="#_x0000_t202" style="width:13.5pt;height:15.75pt;mso-position-horizontal-relative:char;mso-position-vertical-relative:line;mso-width-relative:margin;mso-height-relative:margin">
                  <v:textbox style="mso-next-textbox:#_x0000_s1055" inset=".5mm,.3mm,.5mm,.3mm">
                    <w:txbxContent>
                      <w:p w:rsidR="00CD3165" w:rsidRDefault="00CD3165" w:rsidP="00CD3165">
                        <w:r>
                          <w:t>D</w:t>
                        </w:r>
                      </w:p>
                    </w:txbxContent>
                  </v:textbox>
                  <w10:wrap type="none"/>
                  <w10:anchorlock/>
                </v:shape>
              </w:pict>
            </w:r>
          </w:p>
        </w:tc>
        <w:tc>
          <w:tcPr>
            <w:tcW w:w="4517" w:type="dxa"/>
          </w:tcPr>
          <w:p w:rsidR="00CD3165" w:rsidRDefault="00CD3165" w:rsidP="001D58CC">
            <w:r>
              <w:t>Duplicates the selected object</w:t>
            </w:r>
          </w:p>
        </w:tc>
      </w:tr>
      <w:tr w:rsidR="00CF50E1" w:rsidTr="00C25FF1">
        <w:tc>
          <w:tcPr>
            <w:tcW w:w="2900" w:type="dxa"/>
          </w:tcPr>
          <w:p w:rsidR="00CF50E1" w:rsidRDefault="00CF50E1" w:rsidP="001D58CC"/>
        </w:tc>
        <w:tc>
          <w:tcPr>
            <w:tcW w:w="1825" w:type="dxa"/>
          </w:tcPr>
          <w:p w:rsidR="00CF50E1" w:rsidRDefault="00115389" w:rsidP="001D58CC">
            <w:r>
              <w:pict>
                <v:shape id="_x0000_s1054" type="#_x0000_t202" style="width:21.7pt;height:15.75pt;mso-position-horizontal-relative:char;mso-position-vertical-relative:line;mso-width-relative:margin;mso-height-relative:margin">
                  <v:textbox style="mso-next-textbox:#_x0000_s1054" inset=".5mm,.3mm,.5mm,.3mm">
                    <w:txbxContent>
                      <w:p w:rsidR="00CF50E1" w:rsidRDefault="00CF50E1" w:rsidP="00CF50E1">
                        <w:r>
                          <w:t>DEL</w:t>
                        </w:r>
                      </w:p>
                    </w:txbxContent>
                  </v:textbox>
                  <w10:wrap type="none"/>
                  <w10:anchorlock/>
                </v:shape>
              </w:pict>
            </w:r>
          </w:p>
        </w:tc>
        <w:tc>
          <w:tcPr>
            <w:tcW w:w="4517" w:type="dxa"/>
          </w:tcPr>
          <w:p w:rsidR="00CF50E1" w:rsidRDefault="00CF50E1" w:rsidP="001D58CC">
            <w:r>
              <w:t>Deletes the selected object</w:t>
            </w:r>
          </w:p>
        </w:tc>
      </w:tr>
      <w:tr w:rsidR="002D4EF1" w:rsidTr="00C25FF1">
        <w:tc>
          <w:tcPr>
            <w:tcW w:w="2900" w:type="dxa"/>
          </w:tcPr>
          <w:p w:rsidR="002D4EF1" w:rsidRDefault="002D4EF1" w:rsidP="001D58CC"/>
        </w:tc>
        <w:tc>
          <w:tcPr>
            <w:tcW w:w="1825" w:type="dxa"/>
          </w:tcPr>
          <w:p w:rsidR="002D4EF1" w:rsidRDefault="00115389" w:rsidP="001D58CC">
            <w:r>
              <w:pict>
                <v:shape id="_x0000_s1053" type="#_x0000_t202" style="width:26.35pt;height:15.75pt;mso-position-horizontal-relative:char;mso-position-vertical-relative:line;mso-width-relative:margin;mso-height-relative:margin">
                  <v:textbox style="mso-next-textbox:#_x0000_s1053" inset=".5mm,.3mm,.5mm,.3mm">
                    <w:txbxContent>
                      <w:p w:rsidR="00CD3165" w:rsidRDefault="00CD3165" w:rsidP="00CD3165">
                        <w:r>
                          <w:t>CTRL</w:t>
                        </w:r>
                      </w:p>
                    </w:txbxContent>
                  </v:textbox>
                  <w10:wrap type="none"/>
                  <w10:anchorlock/>
                </v:shape>
              </w:pict>
            </w:r>
            <w:r w:rsidR="00CD3165">
              <w:t xml:space="preserve"> </w:t>
            </w:r>
            <w:r>
              <w:pict>
                <v:shape id="_x0000_s1052" type="#_x0000_t202" style="width:13.5pt;height:15.75pt;mso-position-horizontal-relative:char;mso-position-vertical-relative:line;mso-width-relative:margin;mso-height-relative:margin">
                  <v:textbox style="mso-next-textbox:#_x0000_s1052" inset=".5mm,.3mm,.5mm,.3mm">
                    <w:txbxContent>
                      <w:p w:rsidR="00CD3165" w:rsidRDefault="00CD3165" w:rsidP="00CD3165">
                        <w:r>
                          <w:t>Z</w:t>
                        </w:r>
                      </w:p>
                    </w:txbxContent>
                  </v:textbox>
                  <w10:wrap type="none"/>
                  <w10:anchorlock/>
                </v:shape>
              </w:pict>
            </w:r>
          </w:p>
        </w:tc>
        <w:tc>
          <w:tcPr>
            <w:tcW w:w="4517" w:type="dxa"/>
          </w:tcPr>
          <w:p w:rsidR="002D4EF1" w:rsidRDefault="00CD3165" w:rsidP="001D58CC">
            <w:r>
              <w:t>Undo</w:t>
            </w:r>
          </w:p>
        </w:tc>
      </w:tr>
      <w:tr w:rsidR="002D4EF1" w:rsidTr="00C25FF1">
        <w:tc>
          <w:tcPr>
            <w:tcW w:w="2900" w:type="dxa"/>
          </w:tcPr>
          <w:p w:rsidR="002D4EF1" w:rsidRDefault="002D4EF1" w:rsidP="001D58CC"/>
        </w:tc>
        <w:tc>
          <w:tcPr>
            <w:tcW w:w="1825" w:type="dxa"/>
          </w:tcPr>
          <w:p w:rsidR="002D4EF1" w:rsidRDefault="00115389" w:rsidP="001D58CC">
            <w:r>
              <w:pict>
                <v:shape id="_x0000_s1051" type="#_x0000_t202" style="width:26.35pt;height:15.75pt;mso-position-horizontal-relative:char;mso-position-vertical-relative:line;mso-width-relative:margin;mso-height-relative:margin">
                  <v:textbox style="mso-next-textbox:#_x0000_s1051" inset=".5mm,.3mm,.5mm,.3mm">
                    <w:txbxContent>
                      <w:p w:rsidR="00CD3165" w:rsidRDefault="00CD3165" w:rsidP="00CD3165">
                        <w:r>
                          <w:t>CTRL</w:t>
                        </w:r>
                      </w:p>
                    </w:txbxContent>
                  </v:textbox>
                  <w10:wrap type="none"/>
                  <w10:anchorlock/>
                </v:shape>
              </w:pict>
            </w:r>
            <w:r w:rsidR="00CD3165">
              <w:t xml:space="preserve"> </w:t>
            </w:r>
            <w:r>
              <w:pict>
                <v:shape id="_x0000_s1050" type="#_x0000_t202" style="width:13.5pt;height:15.75pt;mso-position-horizontal-relative:char;mso-position-vertical-relative:line;mso-width-relative:margin;mso-height-relative:margin">
                  <v:textbox style="mso-next-textbox:#_x0000_s1050" inset=".5mm,.3mm,.5mm,.3mm">
                    <w:txbxContent>
                      <w:p w:rsidR="00CD3165" w:rsidRDefault="00CD3165" w:rsidP="00CD3165">
                        <w:r>
                          <w:t>Y</w:t>
                        </w:r>
                      </w:p>
                    </w:txbxContent>
                  </v:textbox>
                  <w10:wrap type="none"/>
                  <w10:anchorlock/>
                </v:shape>
              </w:pict>
            </w:r>
          </w:p>
        </w:tc>
        <w:tc>
          <w:tcPr>
            <w:tcW w:w="4517" w:type="dxa"/>
          </w:tcPr>
          <w:p w:rsidR="002D4EF1" w:rsidRDefault="00CD3165" w:rsidP="001D58CC">
            <w:r>
              <w:t>Redo</w:t>
            </w:r>
          </w:p>
        </w:tc>
      </w:tr>
      <w:tr w:rsidR="00CD3165" w:rsidTr="00C25FF1">
        <w:tc>
          <w:tcPr>
            <w:tcW w:w="2900" w:type="dxa"/>
          </w:tcPr>
          <w:p w:rsidR="00CD3165" w:rsidRDefault="00CD3165" w:rsidP="001D58CC"/>
        </w:tc>
        <w:tc>
          <w:tcPr>
            <w:tcW w:w="1825" w:type="dxa"/>
          </w:tcPr>
          <w:p w:rsidR="00CD3165" w:rsidRDefault="00115389" w:rsidP="001D58CC">
            <w:r>
              <w:pict>
                <v:shape id="_x0000_s1049" type="#_x0000_t202" style="width:26.35pt;height:15.75pt;mso-position-horizontal-relative:char;mso-position-vertical-relative:line;mso-width-relative:margin;mso-height-relative:margin">
                  <v:textbox style="mso-next-textbox:#_x0000_s1049" inset=".5mm,.3mm,.5mm,.3mm">
                    <w:txbxContent>
                      <w:p w:rsidR="007819B8" w:rsidRDefault="007819B8" w:rsidP="007819B8">
                        <w:r>
                          <w:t>CTRL</w:t>
                        </w:r>
                      </w:p>
                    </w:txbxContent>
                  </v:textbox>
                  <w10:wrap type="none"/>
                  <w10:anchorlock/>
                </v:shape>
              </w:pict>
            </w:r>
            <w:r w:rsidR="007819B8">
              <w:t xml:space="preserve"> </w:t>
            </w:r>
            <w:r>
              <w:pict>
                <v:shape id="_x0000_s1048" type="#_x0000_t202" style="width:13.5pt;height:15.75pt;mso-position-horizontal-relative:char;mso-position-vertical-relative:line;mso-width-relative:margin;mso-height-relative:margin">
                  <v:textbox style="mso-next-textbox:#_x0000_s1048" inset=".5mm,.3mm,.5mm,.3mm">
                    <w:txbxContent>
                      <w:p w:rsidR="007819B8" w:rsidRDefault="007819B8" w:rsidP="007819B8">
                        <w:r>
                          <w:t>P</w:t>
                        </w:r>
                      </w:p>
                    </w:txbxContent>
                  </v:textbox>
                  <w10:wrap type="none"/>
                  <w10:anchorlock/>
                </v:shape>
              </w:pict>
            </w:r>
          </w:p>
        </w:tc>
        <w:tc>
          <w:tcPr>
            <w:tcW w:w="4517" w:type="dxa"/>
          </w:tcPr>
          <w:p w:rsidR="00CD3165" w:rsidRDefault="007819B8" w:rsidP="001D58CC">
            <w:r>
              <w:t>Play</w:t>
            </w:r>
          </w:p>
        </w:tc>
      </w:tr>
      <w:tr w:rsidR="007819B8" w:rsidTr="00C25FF1">
        <w:tc>
          <w:tcPr>
            <w:tcW w:w="2900" w:type="dxa"/>
          </w:tcPr>
          <w:p w:rsidR="007819B8" w:rsidRDefault="007819B8" w:rsidP="001D58CC"/>
        </w:tc>
        <w:tc>
          <w:tcPr>
            <w:tcW w:w="1825" w:type="dxa"/>
          </w:tcPr>
          <w:p w:rsidR="007819B8" w:rsidRDefault="00115389" w:rsidP="001D58CC">
            <w:r>
              <w:pict>
                <v:shape id="_x0000_s1047" type="#_x0000_t202" style="width:26.35pt;height:15.75pt;mso-position-horizontal-relative:char;mso-position-vertical-relative:line;mso-width-relative:margin;mso-height-relative:margin">
                  <v:textbox style="mso-next-textbox:#_x0000_s1047" inset=".5mm,.3mm,.5mm,.3mm">
                    <w:txbxContent>
                      <w:p w:rsidR="007819B8" w:rsidRDefault="007819B8" w:rsidP="007819B8">
                        <w:r>
                          <w:t>CTRL</w:t>
                        </w:r>
                      </w:p>
                    </w:txbxContent>
                  </v:textbox>
                  <w10:wrap type="none"/>
                  <w10:anchorlock/>
                </v:shape>
              </w:pict>
            </w:r>
            <w:r w:rsidR="007819B8">
              <w:t xml:space="preserve"> </w:t>
            </w:r>
            <w:r>
              <w:pict>
                <v:shape id="_x0000_s1046" type="#_x0000_t202" style="width:29.95pt;height:15.75pt;mso-position-horizontal-relative:char;mso-position-vertical-relative:line;mso-width-relative:margin;mso-height-relative:margin">
                  <v:textbox style="mso-next-textbox:#_x0000_s1046" inset=".5mm,.3mm,.5mm,.3mm">
                    <w:txbxContent>
                      <w:p w:rsidR="007819B8" w:rsidRDefault="007819B8" w:rsidP="007819B8">
                        <w:r>
                          <w:t>SHIFT</w:t>
                        </w:r>
                      </w:p>
                    </w:txbxContent>
                  </v:textbox>
                  <w10:wrap type="none"/>
                  <w10:anchorlock/>
                </v:shape>
              </w:pict>
            </w:r>
            <w:r w:rsidR="007819B8">
              <w:t xml:space="preserve"> </w:t>
            </w:r>
            <w:r>
              <w:pict>
                <v:shape id="_x0000_s1045" type="#_x0000_t202" style="width:13.5pt;height:15.75pt;mso-position-horizontal-relative:char;mso-position-vertical-relative:line;mso-width-relative:margin;mso-height-relative:margin">
                  <v:textbox style="mso-next-textbox:#_x0000_s1045" inset=".5mm,.3mm,.5mm,.3mm">
                    <w:txbxContent>
                      <w:p w:rsidR="007819B8" w:rsidRDefault="007819B8" w:rsidP="007819B8">
                        <w:r>
                          <w:t>P</w:t>
                        </w:r>
                      </w:p>
                    </w:txbxContent>
                  </v:textbox>
                  <w10:wrap type="none"/>
                  <w10:anchorlock/>
                </v:shape>
              </w:pict>
            </w:r>
          </w:p>
        </w:tc>
        <w:tc>
          <w:tcPr>
            <w:tcW w:w="4517" w:type="dxa"/>
          </w:tcPr>
          <w:p w:rsidR="007819B8" w:rsidRDefault="007819B8" w:rsidP="001D58CC">
            <w:r>
              <w:t>Pause</w:t>
            </w:r>
          </w:p>
        </w:tc>
      </w:tr>
    </w:tbl>
    <w:p w:rsidR="00B76DEB" w:rsidRDefault="00B76DEB" w:rsidP="001D58CC"/>
    <w:p w:rsidR="00D575E4" w:rsidRPr="00F76479" w:rsidRDefault="00D575E4" w:rsidP="004B1478">
      <w:pPr>
        <w:spacing w:after="0"/>
        <w:rPr>
          <w:sz w:val="28"/>
          <w:szCs w:val="28"/>
        </w:rPr>
      </w:pPr>
      <w:r w:rsidRPr="00D575E4">
        <w:rPr>
          <w:b/>
          <w:sz w:val="28"/>
          <w:szCs w:val="28"/>
        </w:rPr>
        <w:t>Scripts</w:t>
      </w:r>
      <w:r w:rsidR="00F76479" w:rsidRPr="00F76479">
        <w:t xml:space="preserve"> - </w:t>
      </w:r>
      <w:r w:rsidR="00F76479" w:rsidRPr="00F76479">
        <w:rPr>
          <w:i/>
        </w:rPr>
        <w:t>Select Object, Inspector View -&gt; Add Component -&gt; New Script (Choose C# and name)</w:t>
      </w:r>
    </w:p>
    <w:p w:rsidR="004B1478" w:rsidRDefault="004B1478" w:rsidP="004B1478">
      <w:pPr>
        <w:spacing w:after="0"/>
      </w:pPr>
      <w:r>
        <w:t xml:space="preserve">Scripts are the pieces of code which define your game's functionality. </w:t>
      </w:r>
      <w:r w:rsidR="00F124B9">
        <w:t>They</w:t>
      </w:r>
      <w:r>
        <w:t xml:space="preserve"> are used for adding control and gameplay behaviour. Scripts are treated as components, and as such, they must be added to an object in order for them to be executed.</w:t>
      </w:r>
    </w:p>
    <w:p w:rsidR="004B1478" w:rsidRDefault="004B1478" w:rsidP="004B1478">
      <w:pPr>
        <w:spacing w:after="0"/>
      </w:pPr>
    </w:p>
    <w:p w:rsidR="004B1478" w:rsidRDefault="004B1478" w:rsidP="004B1478">
      <w:pPr>
        <w:spacing w:after="0"/>
      </w:pPr>
      <w:r>
        <w:t>By default, scripts are edited using MonoDevelop, a program which is installed alongside Unity. When you open a newly-created script, you will see that there are sections of code written for you, acting as a template for you to place your own code.</w:t>
      </w:r>
    </w:p>
    <w:p w:rsidR="004B1478" w:rsidRDefault="004B1478" w:rsidP="004B1478">
      <w:pPr>
        <w:spacing w:after="0"/>
      </w:pPr>
      <w:r>
        <w:rPr>
          <w:noProof/>
          <w:lang w:eastAsia="en-GB"/>
        </w:rPr>
      </w:r>
      <w:r w:rsidR="00F76479">
        <w:pict>
          <v:shape id="_x0000_s1064" type="#_x0000_t202" style="width:458.1pt;height:45.45pt;mso-position-horizontal-relative:char;mso-position-vertical-relative:line;mso-width-relative:margin;mso-height-relative:margin">
            <v:textbox style="mso-fit-shape-to-text:t">
              <w:txbxContent>
                <w:p w:rsidR="004B1478" w:rsidRPr="004B1478" w:rsidRDefault="004B1478" w:rsidP="00F76479">
                  <w:pPr>
                    <w:spacing w:after="0"/>
                    <w:rPr>
                      <w:rFonts w:ascii="Courier New" w:hAnsi="Courier New" w:cs="Courier New"/>
                    </w:rPr>
                  </w:pPr>
                  <w:r w:rsidRPr="00F76479">
                    <w:rPr>
                      <w:rFonts w:ascii="Courier New" w:hAnsi="Courier New" w:cs="Courier New"/>
                      <w:color w:val="00B050"/>
                    </w:rPr>
                    <w:t>using</w:t>
                  </w:r>
                  <w:r w:rsidRPr="004B1478">
                    <w:rPr>
                      <w:rFonts w:ascii="Courier New" w:hAnsi="Courier New" w:cs="Courier New"/>
                    </w:rPr>
                    <w:t xml:space="preserve"> UnityEngine;</w:t>
                  </w:r>
                </w:p>
                <w:p w:rsidR="004B1478" w:rsidRPr="004B1478" w:rsidRDefault="004B1478" w:rsidP="00F76479">
                  <w:pPr>
                    <w:spacing w:after="0"/>
                    <w:rPr>
                      <w:rFonts w:ascii="Courier New" w:hAnsi="Courier New" w:cs="Courier New"/>
                    </w:rPr>
                  </w:pPr>
                  <w:r w:rsidRPr="00F76479">
                    <w:rPr>
                      <w:rFonts w:ascii="Courier New" w:hAnsi="Courier New" w:cs="Courier New"/>
                      <w:color w:val="00B050"/>
                    </w:rPr>
                    <w:t>using</w:t>
                  </w:r>
                  <w:r w:rsidRPr="004B1478">
                    <w:rPr>
                      <w:rFonts w:ascii="Courier New" w:hAnsi="Courier New" w:cs="Courier New"/>
                    </w:rPr>
                    <w:t xml:space="preserve"> System.Collections;</w:t>
                  </w:r>
                </w:p>
                <w:p w:rsidR="004B1478" w:rsidRPr="004B1478" w:rsidRDefault="004B1478" w:rsidP="00F76479">
                  <w:pPr>
                    <w:spacing w:after="0"/>
                    <w:rPr>
                      <w:rFonts w:ascii="Courier New" w:hAnsi="Courier New" w:cs="Courier New"/>
                    </w:rPr>
                  </w:pPr>
                </w:p>
                <w:p w:rsidR="004B1478" w:rsidRPr="004B1478" w:rsidRDefault="004B1478" w:rsidP="00F76479">
                  <w:pPr>
                    <w:spacing w:after="0"/>
                    <w:rPr>
                      <w:rFonts w:ascii="Courier New" w:hAnsi="Courier New" w:cs="Courier New"/>
                    </w:rPr>
                  </w:pPr>
                  <w:r w:rsidRPr="00F76479">
                    <w:rPr>
                      <w:rFonts w:ascii="Courier New" w:hAnsi="Courier New" w:cs="Courier New"/>
                      <w:color w:val="00B050"/>
                    </w:rPr>
                    <w:t>public class</w:t>
                  </w:r>
                  <w:r w:rsidRPr="004B1478">
                    <w:rPr>
                      <w:rFonts w:ascii="Courier New" w:hAnsi="Courier New" w:cs="Courier New"/>
                    </w:rPr>
                    <w:t xml:space="preserve"> MyScript : </w:t>
                  </w:r>
                  <w:r w:rsidRPr="00F76479">
                    <w:rPr>
                      <w:rFonts w:ascii="Courier New" w:hAnsi="Courier New" w:cs="Courier New"/>
                      <w:color w:val="365F91" w:themeColor="accent1" w:themeShade="BF"/>
                    </w:rPr>
                    <w:t>MonoBehaviour</w:t>
                  </w:r>
                  <w:r w:rsidRPr="004B1478">
                    <w:rPr>
                      <w:rFonts w:ascii="Courier New" w:hAnsi="Courier New" w:cs="Courier New"/>
                    </w:rPr>
                    <w:t xml:space="preserve"> {</w:t>
                  </w:r>
                </w:p>
                <w:p w:rsidR="004B1478" w:rsidRPr="004B1478" w:rsidRDefault="004B1478" w:rsidP="00F76479">
                  <w:pPr>
                    <w:spacing w:after="0"/>
                    <w:rPr>
                      <w:rFonts w:ascii="Courier New" w:hAnsi="Courier New" w:cs="Courier New"/>
                    </w:rPr>
                  </w:pPr>
                </w:p>
                <w:p w:rsidR="004B1478" w:rsidRPr="00F76479" w:rsidRDefault="004B1478" w:rsidP="00F76479">
                  <w:pPr>
                    <w:spacing w:after="0"/>
                    <w:rPr>
                      <w:rFonts w:ascii="Courier New" w:hAnsi="Courier New" w:cs="Courier New"/>
                      <w:color w:val="808080" w:themeColor="background1" w:themeShade="80"/>
                    </w:rPr>
                  </w:pPr>
                  <w:r w:rsidRPr="004B1478">
                    <w:rPr>
                      <w:rFonts w:ascii="Courier New" w:hAnsi="Courier New" w:cs="Courier New"/>
                    </w:rPr>
                    <w:tab/>
                  </w:r>
                  <w:r w:rsidRPr="00F76479">
                    <w:rPr>
                      <w:rFonts w:ascii="Courier New" w:hAnsi="Courier New" w:cs="Courier New"/>
                      <w:color w:val="808080" w:themeColor="background1" w:themeShade="80"/>
                    </w:rPr>
                    <w:t>// Use this for initialization</w:t>
                  </w:r>
                </w:p>
                <w:p w:rsidR="004B1478" w:rsidRPr="004B1478" w:rsidRDefault="004B1478" w:rsidP="00F76479">
                  <w:pPr>
                    <w:spacing w:after="0"/>
                    <w:rPr>
                      <w:rFonts w:ascii="Courier New" w:hAnsi="Courier New" w:cs="Courier New"/>
                    </w:rPr>
                  </w:pPr>
                  <w:r w:rsidRPr="004B1478">
                    <w:rPr>
                      <w:rFonts w:ascii="Courier New" w:hAnsi="Courier New" w:cs="Courier New"/>
                    </w:rPr>
                    <w:tab/>
                  </w:r>
                  <w:r w:rsidRPr="00F76479">
                    <w:rPr>
                      <w:rFonts w:ascii="Courier New" w:hAnsi="Courier New" w:cs="Courier New"/>
                      <w:color w:val="365F91" w:themeColor="accent1" w:themeShade="BF"/>
                    </w:rPr>
                    <w:t>void</w:t>
                  </w:r>
                  <w:r w:rsidRPr="004B1478">
                    <w:rPr>
                      <w:rFonts w:ascii="Courier New" w:hAnsi="Courier New" w:cs="Courier New"/>
                    </w:rPr>
                    <w:t xml:space="preserve"> Start () {</w:t>
                  </w:r>
                </w:p>
                <w:p w:rsidR="004B1478" w:rsidRPr="004B1478" w:rsidRDefault="004B1478" w:rsidP="00F76479">
                  <w:pPr>
                    <w:spacing w:after="0"/>
                    <w:rPr>
                      <w:rFonts w:ascii="Courier New" w:hAnsi="Courier New" w:cs="Courier New"/>
                    </w:rPr>
                  </w:pPr>
                  <w:r w:rsidRPr="004B1478">
                    <w:rPr>
                      <w:rFonts w:ascii="Courier New" w:hAnsi="Courier New" w:cs="Courier New"/>
                    </w:rPr>
                    <w:tab/>
                  </w:r>
                </w:p>
                <w:p w:rsidR="004B1478" w:rsidRPr="004B1478" w:rsidRDefault="004B1478" w:rsidP="00F76479">
                  <w:pPr>
                    <w:spacing w:after="0"/>
                    <w:rPr>
                      <w:rFonts w:ascii="Courier New" w:hAnsi="Courier New" w:cs="Courier New"/>
                    </w:rPr>
                  </w:pPr>
                  <w:r w:rsidRPr="004B1478">
                    <w:rPr>
                      <w:rFonts w:ascii="Courier New" w:hAnsi="Courier New" w:cs="Courier New"/>
                    </w:rPr>
                    <w:tab/>
                    <w:t>}</w:t>
                  </w:r>
                </w:p>
                <w:p w:rsidR="004B1478" w:rsidRPr="004B1478" w:rsidRDefault="004B1478" w:rsidP="00F76479">
                  <w:pPr>
                    <w:spacing w:after="0"/>
                    <w:rPr>
                      <w:rFonts w:ascii="Courier New" w:hAnsi="Courier New" w:cs="Courier New"/>
                    </w:rPr>
                  </w:pPr>
                  <w:r w:rsidRPr="004B1478">
                    <w:rPr>
                      <w:rFonts w:ascii="Courier New" w:hAnsi="Courier New" w:cs="Courier New"/>
                    </w:rPr>
                    <w:tab/>
                  </w:r>
                </w:p>
                <w:p w:rsidR="004B1478" w:rsidRPr="00F76479" w:rsidRDefault="004B1478" w:rsidP="00F76479">
                  <w:pPr>
                    <w:spacing w:after="0"/>
                    <w:rPr>
                      <w:rFonts w:ascii="Courier New" w:hAnsi="Courier New" w:cs="Courier New"/>
                      <w:color w:val="808080" w:themeColor="background1" w:themeShade="80"/>
                    </w:rPr>
                  </w:pPr>
                  <w:r w:rsidRPr="004B1478">
                    <w:rPr>
                      <w:rFonts w:ascii="Courier New" w:hAnsi="Courier New" w:cs="Courier New"/>
                    </w:rPr>
                    <w:tab/>
                  </w:r>
                  <w:r w:rsidRPr="00F76479">
                    <w:rPr>
                      <w:rFonts w:ascii="Courier New" w:hAnsi="Courier New" w:cs="Courier New"/>
                      <w:color w:val="808080" w:themeColor="background1" w:themeShade="80"/>
                    </w:rPr>
                    <w:t>// Update is called once per frame</w:t>
                  </w:r>
                </w:p>
                <w:p w:rsidR="004B1478" w:rsidRPr="004B1478" w:rsidRDefault="004B1478" w:rsidP="00F76479">
                  <w:pPr>
                    <w:spacing w:after="0"/>
                    <w:rPr>
                      <w:rFonts w:ascii="Courier New" w:hAnsi="Courier New" w:cs="Courier New"/>
                    </w:rPr>
                  </w:pPr>
                  <w:r w:rsidRPr="004B1478">
                    <w:rPr>
                      <w:rFonts w:ascii="Courier New" w:hAnsi="Courier New" w:cs="Courier New"/>
                    </w:rPr>
                    <w:tab/>
                  </w:r>
                  <w:r w:rsidRPr="00F76479">
                    <w:rPr>
                      <w:rFonts w:ascii="Courier New" w:hAnsi="Courier New" w:cs="Courier New"/>
                      <w:color w:val="365F91" w:themeColor="accent1" w:themeShade="BF"/>
                    </w:rPr>
                    <w:t>void</w:t>
                  </w:r>
                  <w:r w:rsidRPr="004B1478">
                    <w:rPr>
                      <w:rFonts w:ascii="Courier New" w:hAnsi="Courier New" w:cs="Courier New"/>
                    </w:rPr>
                    <w:t xml:space="preserve"> Update () {</w:t>
                  </w:r>
                </w:p>
                <w:p w:rsidR="004B1478" w:rsidRPr="004B1478" w:rsidRDefault="004B1478" w:rsidP="00F76479">
                  <w:pPr>
                    <w:spacing w:after="0"/>
                    <w:rPr>
                      <w:rFonts w:ascii="Courier New" w:hAnsi="Courier New" w:cs="Courier New"/>
                    </w:rPr>
                  </w:pPr>
                  <w:r w:rsidRPr="004B1478">
                    <w:rPr>
                      <w:rFonts w:ascii="Courier New" w:hAnsi="Courier New" w:cs="Courier New"/>
                    </w:rPr>
                    <w:tab/>
                  </w:r>
                </w:p>
                <w:p w:rsidR="004B1478" w:rsidRPr="004B1478" w:rsidRDefault="004B1478" w:rsidP="00F76479">
                  <w:pPr>
                    <w:spacing w:after="0"/>
                    <w:rPr>
                      <w:rFonts w:ascii="Courier New" w:hAnsi="Courier New" w:cs="Courier New"/>
                    </w:rPr>
                  </w:pPr>
                  <w:r w:rsidRPr="004B1478">
                    <w:rPr>
                      <w:rFonts w:ascii="Courier New" w:hAnsi="Courier New" w:cs="Courier New"/>
                    </w:rPr>
                    <w:tab/>
                    <w:t>}</w:t>
                  </w:r>
                </w:p>
                <w:p w:rsidR="004B1478" w:rsidRPr="004B1478" w:rsidRDefault="004B1478" w:rsidP="00F76479">
                  <w:pPr>
                    <w:spacing w:after="0"/>
                  </w:pPr>
                  <w:r w:rsidRPr="004B1478">
                    <w:rPr>
                      <w:rFonts w:ascii="Courier New" w:hAnsi="Courier New" w:cs="Courier New"/>
                    </w:rPr>
                    <w:t>}</w:t>
                  </w:r>
                </w:p>
              </w:txbxContent>
            </v:textbox>
            <w10:wrap type="none"/>
            <w10:anchorlock/>
          </v:shape>
        </w:pict>
      </w:r>
    </w:p>
    <w:p w:rsidR="00F76479" w:rsidRDefault="00F76479" w:rsidP="004B1478">
      <w:pPr>
        <w:spacing w:after="0"/>
      </w:pPr>
      <w:r w:rsidRPr="00FE33E5">
        <w:rPr>
          <w:rFonts w:ascii="Courier New" w:hAnsi="Courier New" w:cs="Courier New"/>
        </w:rPr>
        <w:t>Start()</w:t>
      </w:r>
      <w:r>
        <w:t xml:space="preserve"> is executed when the object is first created. If the object already exists in your scene at the beginning, the code within the curly brackets is run when you first open/enter the scene. This function is good for initialising variables, especially references to other GameObjects</w:t>
      </w:r>
      <w:r w:rsidR="00B02893">
        <w:t>.</w:t>
      </w:r>
    </w:p>
    <w:p w:rsidR="00F76479" w:rsidRDefault="00F76479" w:rsidP="004B1478">
      <w:pPr>
        <w:spacing w:after="0"/>
      </w:pPr>
    </w:p>
    <w:p w:rsidR="00F76479" w:rsidRDefault="00F76479" w:rsidP="004B1478">
      <w:pPr>
        <w:spacing w:after="0"/>
      </w:pPr>
      <w:r w:rsidRPr="00FE33E5">
        <w:rPr>
          <w:rFonts w:ascii="Courier New" w:hAnsi="Courier New" w:cs="Courier New"/>
        </w:rPr>
        <w:t>Update()</w:t>
      </w:r>
      <w:r>
        <w:t xml:space="preserve"> is</w:t>
      </w:r>
      <w:r w:rsidR="00FE33E5">
        <w:t xml:space="preserve"> executed every single frame. For</w:t>
      </w:r>
      <w:r>
        <w:t xml:space="preserve"> a game with a </w:t>
      </w:r>
      <w:r w:rsidR="00B02893">
        <w:t>frame rate</w:t>
      </w:r>
      <w:r>
        <w:t xml:space="preserve"> of 30 frames per second, this means that this script will be run 30 times per second</w:t>
      </w:r>
      <w:r w:rsidR="00FE33E5">
        <w:t>. Because it is looping</w:t>
      </w:r>
      <w:r w:rsidR="00B02893">
        <w:t>, this function is useful for detecting user inputs (keyboard presses) and checking physical properties of objects (itself included).</w:t>
      </w:r>
    </w:p>
    <w:p w:rsidR="004B1478" w:rsidRPr="004B1478" w:rsidRDefault="004B1478" w:rsidP="004B1478">
      <w:pPr>
        <w:spacing w:after="0"/>
      </w:pPr>
    </w:p>
    <w:p w:rsidR="00D575E4" w:rsidRPr="00D575E4" w:rsidRDefault="00D575E4" w:rsidP="004B1478">
      <w:pPr>
        <w:spacing w:after="0"/>
      </w:pPr>
      <w:r>
        <w:t>Moving an object</w:t>
      </w:r>
      <w:r w:rsidR="007A64F0">
        <w:t xml:space="preserve"> one unit in the 'z' axis</w:t>
      </w:r>
      <w:r>
        <w:t xml:space="preserve"> when 'W' key is pressed</w:t>
      </w:r>
      <w:r w:rsidR="001E242E">
        <w:t xml:space="preserve"> (inside </w:t>
      </w:r>
      <w:r w:rsidR="001E242E" w:rsidRPr="001E242E">
        <w:rPr>
          <w:rFonts w:ascii="Courier New" w:hAnsi="Courier New" w:cs="Courier New"/>
        </w:rPr>
        <w:t>Update</w:t>
      </w:r>
      <w:r w:rsidR="00FE33E5">
        <w:rPr>
          <w:rFonts w:ascii="Courier New" w:hAnsi="Courier New" w:cs="Courier New"/>
        </w:rPr>
        <w:t>()</w:t>
      </w:r>
      <w:r w:rsidR="001E242E">
        <w:t>)</w:t>
      </w:r>
      <w:r>
        <w:t>:</w:t>
      </w:r>
    </w:p>
    <w:p w:rsidR="001E242E" w:rsidRDefault="007A64F0" w:rsidP="007A64F0">
      <w:pPr>
        <w:spacing w:after="0"/>
      </w:pPr>
      <w:r w:rsidRPr="00115389">
        <w:rPr>
          <w:noProof/>
          <w:lang w:val="en-US" w:eastAsia="zh-TW"/>
        </w:rPr>
      </w:r>
      <w:r>
        <w:pict>
          <v:shape id="_x0000_s1032" type="#_x0000_t202" style="width:458.1pt;height:45.45pt;mso-position-horizontal-relative:char;mso-position-vertical-relative:line;mso-width-relative:margin;mso-height-relative:margin">
            <v:textbox>
              <w:txbxContent>
                <w:p w:rsidR="00D575E4" w:rsidRDefault="00D575E4" w:rsidP="00D575E4">
                  <w:pPr>
                    <w:spacing w:after="0" w:line="240" w:lineRule="auto"/>
                    <w:rPr>
                      <w:rFonts w:ascii="Courier New" w:hAnsi="Courier New" w:cs="Courier New"/>
                    </w:rPr>
                  </w:pPr>
                  <w:r w:rsidRPr="00216558">
                    <w:rPr>
                      <w:rFonts w:ascii="Courier New" w:hAnsi="Courier New" w:cs="Courier New"/>
                      <w:color w:val="00B050"/>
                    </w:rPr>
                    <w:t>if</w:t>
                  </w:r>
                  <w:r>
                    <w:rPr>
                      <w:rFonts w:ascii="Courier New" w:hAnsi="Courier New" w:cs="Courier New"/>
                    </w:rPr>
                    <w:t>(</w:t>
                  </w:r>
                  <w:r w:rsidRPr="00216558">
                    <w:rPr>
                      <w:rFonts w:ascii="Courier New" w:hAnsi="Courier New" w:cs="Courier New"/>
                      <w:color w:val="365F91" w:themeColor="accent1" w:themeShade="BF"/>
                    </w:rPr>
                    <w:t>Input</w:t>
                  </w:r>
                  <w:r>
                    <w:rPr>
                      <w:rFonts w:ascii="Courier New" w:hAnsi="Courier New" w:cs="Courier New"/>
                    </w:rPr>
                    <w:t>.GetKey(</w:t>
                  </w:r>
                  <w:r w:rsidRPr="00216558">
                    <w:rPr>
                      <w:rFonts w:ascii="Courier New" w:hAnsi="Courier New" w:cs="Courier New"/>
                      <w:color w:val="365F91" w:themeColor="accent1" w:themeShade="BF"/>
                    </w:rPr>
                    <w:t>KeyCode</w:t>
                  </w:r>
                  <w:r>
                    <w:rPr>
                      <w:rFonts w:ascii="Courier New" w:hAnsi="Courier New" w:cs="Courier New"/>
                    </w:rPr>
                    <w:t>.W)){</w:t>
                  </w:r>
                </w:p>
                <w:p w:rsidR="00D575E4" w:rsidRDefault="00D575E4" w:rsidP="00D575E4">
                  <w:pPr>
                    <w:spacing w:after="0" w:line="240" w:lineRule="auto"/>
                    <w:rPr>
                      <w:rFonts w:ascii="Courier New" w:hAnsi="Courier New" w:cs="Courier New"/>
                    </w:rPr>
                  </w:pPr>
                  <w:r>
                    <w:rPr>
                      <w:rFonts w:ascii="Courier New" w:hAnsi="Courier New" w:cs="Courier New"/>
                    </w:rPr>
                    <w:tab/>
                    <w:t>transform.Translate(</w:t>
                  </w:r>
                  <w:r w:rsidRPr="00216558">
                    <w:rPr>
                      <w:rFonts w:ascii="Courier New" w:hAnsi="Courier New" w:cs="Courier New"/>
                      <w:color w:val="E36C0A" w:themeColor="accent6" w:themeShade="BF"/>
                    </w:rPr>
                    <w:t>0</w:t>
                  </w:r>
                  <w:r>
                    <w:rPr>
                      <w:rFonts w:ascii="Courier New" w:hAnsi="Courier New" w:cs="Courier New"/>
                    </w:rPr>
                    <w:t>,</w:t>
                  </w:r>
                  <w:r w:rsidRPr="00216558">
                    <w:rPr>
                      <w:rFonts w:ascii="Courier New" w:hAnsi="Courier New" w:cs="Courier New"/>
                      <w:color w:val="E36C0A" w:themeColor="accent6" w:themeShade="BF"/>
                    </w:rPr>
                    <w:t>0</w:t>
                  </w:r>
                  <w:r>
                    <w:rPr>
                      <w:rFonts w:ascii="Courier New" w:hAnsi="Courier New" w:cs="Courier New"/>
                    </w:rPr>
                    <w:t>,</w:t>
                  </w:r>
                  <w:r w:rsidRPr="00216558">
                    <w:rPr>
                      <w:rFonts w:ascii="Courier New" w:hAnsi="Courier New" w:cs="Courier New"/>
                      <w:color w:val="E36C0A" w:themeColor="accent6" w:themeShade="BF"/>
                    </w:rPr>
                    <w:t>1</w:t>
                  </w:r>
                  <w:r>
                    <w:rPr>
                      <w:rFonts w:ascii="Courier New" w:hAnsi="Courier New" w:cs="Courier New"/>
                    </w:rPr>
                    <w:t>);</w:t>
                  </w:r>
                </w:p>
                <w:p w:rsidR="00D575E4" w:rsidRPr="00D575E4" w:rsidRDefault="00D575E4" w:rsidP="001E242E">
                  <w:pPr>
                    <w:spacing w:after="0" w:line="240" w:lineRule="auto"/>
                    <w:rPr>
                      <w:rFonts w:ascii="Courier New" w:hAnsi="Courier New" w:cs="Courier New"/>
                    </w:rPr>
                  </w:pPr>
                  <w:r>
                    <w:rPr>
                      <w:rFonts w:ascii="Courier New" w:hAnsi="Courier New" w:cs="Courier New"/>
                    </w:rPr>
                    <w:t>}</w:t>
                  </w:r>
                </w:p>
                <w:p w:rsidR="00D575E4" w:rsidRDefault="00D575E4"/>
              </w:txbxContent>
            </v:textbox>
            <w10:wrap type="none"/>
            <w10:anchorlock/>
          </v:shape>
        </w:pict>
      </w:r>
    </w:p>
    <w:p w:rsidR="00216558" w:rsidRDefault="00216558" w:rsidP="007A64F0">
      <w:pPr>
        <w:spacing w:after="0"/>
      </w:pPr>
    </w:p>
    <w:p w:rsidR="00B564D3" w:rsidRPr="00D76093" w:rsidRDefault="00B564D3" w:rsidP="007A64F0">
      <w:pPr>
        <w:spacing w:after="0"/>
        <w:rPr>
          <w:b/>
          <w:sz w:val="28"/>
          <w:szCs w:val="28"/>
        </w:rPr>
      </w:pPr>
      <w:r w:rsidRPr="00D76093">
        <w:rPr>
          <w:b/>
          <w:sz w:val="28"/>
          <w:szCs w:val="28"/>
        </w:rPr>
        <w:t>Adding Physics!</w:t>
      </w:r>
    </w:p>
    <w:p w:rsidR="00B564D3" w:rsidRDefault="00B564D3" w:rsidP="007A64F0">
      <w:pPr>
        <w:spacing w:after="0"/>
      </w:pPr>
      <w:r>
        <w:t>To make an object react (kinda) realistically to conventional physics, it must have both a Collider component and a RigidBody component. By default, Unity's</w:t>
      </w:r>
      <w:r w:rsidR="00D76093">
        <w:t xml:space="preserve"> built-in physical models have C</w:t>
      </w:r>
      <w:r>
        <w:t>olliders, so you don't have to worry about adding one. You do however need to add a RigidBody component.</w:t>
      </w:r>
    </w:p>
    <w:p w:rsidR="00B564D3" w:rsidRDefault="00B564D3" w:rsidP="007A64F0">
      <w:pPr>
        <w:spacing w:after="0"/>
      </w:pPr>
    </w:p>
    <w:p w:rsidR="00C161BF" w:rsidRDefault="00D76093" w:rsidP="007A64F0">
      <w:pPr>
        <w:spacing w:after="0"/>
      </w:pPr>
      <w:r>
        <w:t>The C</w:t>
      </w:r>
      <w:r w:rsidR="00C161BF">
        <w:t>ollider component makes objects physically solid. Without a RigidBody component, the object will just stay fixed in position if another object collides with it.</w:t>
      </w:r>
    </w:p>
    <w:p w:rsidR="00C161BF" w:rsidRDefault="00C161BF" w:rsidP="007A64F0">
      <w:pPr>
        <w:spacing w:after="0"/>
      </w:pPr>
    </w:p>
    <w:p w:rsidR="00B564D3" w:rsidRDefault="00B564D3" w:rsidP="007A64F0">
      <w:pPr>
        <w:spacing w:after="0"/>
      </w:pPr>
      <w:r>
        <w:t>The RigidBody component enables the object to move under physical forces. you may also edit its mass, turn gravity on and off, and</w:t>
      </w:r>
      <w:r w:rsidR="00BF3791">
        <w:t xml:space="preserve"> edit</w:t>
      </w:r>
      <w:r>
        <w:t xml:space="preserve"> other options through the inspector view.</w:t>
      </w:r>
    </w:p>
    <w:p w:rsidR="00B564D3" w:rsidRDefault="00B564D3" w:rsidP="007A64F0">
      <w:pPr>
        <w:spacing w:after="0"/>
      </w:pPr>
    </w:p>
    <w:p w:rsidR="00D575E4" w:rsidRDefault="00C161BF" w:rsidP="007A64F0">
      <w:pPr>
        <w:spacing w:after="0"/>
      </w:pPr>
      <w:r>
        <w:t>Here is some code for j</w:t>
      </w:r>
      <w:r w:rsidR="001E242E">
        <w:t>umping</w:t>
      </w:r>
      <w:r w:rsidR="007A64F0">
        <w:t xml:space="preserve"> in the y-axis with a force of 100 units</w:t>
      </w:r>
      <w:r w:rsidR="001E242E">
        <w:t xml:space="preserve"> (inside </w:t>
      </w:r>
      <w:r w:rsidR="001E242E" w:rsidRPr="001E242E">
        <w:rPr>
          <w:rFonts w:ascii="Courier New" w:hAnsi="Courier New" w:cs="Courier New"/>
        </w:rPr>
        <w:t>Update</w:t>
      </w:r>
      <w:r w:rsidR="002F6BD7">
        <w:t xml:space="preserve"> function, remember to add a RigidB</w:t>
      </w:r>
      <w:r w:rsidR="001E242E">
        <w:t>ody component to your object!):</w:t>
      </w:r>
    </w:p>
    <w:p w:rsidR="001E242E" w:rsidRDefault="007A64F0" w:rsidP="007A64F0">
      <w:pPr>
        <w:spacing w:after="0"/>
      </w:pPr>
      <w:r>
        <w:rPr>
          <w:noProof/>
          <w:lang w:eastAsia="en-GB"/>
        </w:rPr>
      </w:r>
      <w:r>
        <w:pict>
          <v:shape id="_x0000_s1065" type="#_x0000_t202" style="width:458.1pt;height:48.85pt;mso-position-horizontal-relative:char;mso-position-vertical-relative:line;mso-width-relative:margin;mso-height-relative:margin">
            <v:textbox>
              <w:txbxContent>
                <w:p w:rsidR="007A64F0" w:rsidRDefault="007A64F0" w:rsidP="007A64F0">
                  <w:pPr>
                    <w:spacing w:after="0" w:line="240" w:lineRule="auto"/>
                    <w:rPr>
                      <w:rFonts w:ascii="Courier New" w:hAnsi="Courier New" w:cs="Courier New"/>
                    </w:rPr>
                  </w:pPr>
                  <w:r w:rsidRPr="00216558">
                    <w:rPr>
                      <w:rFonts w:ascii="Courier New" w:hAnsi="Courier New" w:cs="Courier New"/>
                      <w:color w:val="00B050"/>
                    </w:rPr>
                    <w:t>if</w:t>
                  </w:r>
                  <w:r>
                    <w:rPr>
                      <w:rFonts w:ascii="Courier New" w:hAnsi="Courier New" w:cs="Courier New"/>
                    </w:rPr>
                    <w:t>(</w:t>
                  </w:r>
                  <w:r w:rsidRPr="00216558">
                    <w:rPr>
                      <w:rFonts w:ascii="Courier New" w:hAnsi="Courier New" w:cs="Courier New"/>
                      <w:color w:val="365F91" w:themeColor="accent1" w:themeShade="BF"/>
                    </w:rPr>
                    <w:t>Input</w:t>
                  </w:r>
                  <w:r>
                    <w:rPr>
                      <w:rFonts w:ascii="Courier New" w:hAnsi="Courier New" w:cs="Courier New"/>
                    </w:rPr>
                    <w:t>.GetKey(</w:t>
                  </w:r>
                  <w:r w:rsidRPr="00216558">
                    <w:rPr>
                      <w:rFonts w:ascii="Courier New" w:hAnsi="Courier New" w:cs="Courier New"/>
                      <w:color w:val="365F91" w:themeColor="accent1" w:themeShade="BF"/>
                    </w:rPr>
                    <w:t>KeyCode</w:t>
                  </w:r>
                  <w:r>
                    <w:rPr>
                      <w:rFonts w:ascii="Courier New" w:hAnsi="Courier New" w:cs="Courier New"/>
                    </w:rPr>
                    <w:t>.Space)){</w:t>
                  </w:r>
                </w:p>
                <w:p w:rsidR="007A64F0" w:rsidRDefault="007A64F0" w:rsidP="007A64F0">
                  <w:pPr>
                    <w:spacing w:after="0" w:line="240" w:lineRule="auto"/>
                    <w:rPr>
                      <w:rFonts w:ascii="Courier New" w:hAnsi="Courier New" w:cs="Courier New"/>
                    </w:rPr>
                  </w:pPr>
                  <w:r>
                    <w:rPr>
                      <w:rFonts w:ascii="Courier New" w:hAnsi="Courier New" w:cs="Courier New"/>
                    </w:rPr>
                    <w:tab/>
                    <w:t>rigidbody.AddForce(</w:t>
                  </w:r>
                  <w:r w:rsidRPr="00216558">
                    <w:rPr>
                      <w:rFonts w:ascii="Courier New" w:hAnsi="Courier New" w:cs="Courier New"/>
                      <w:color w:val="E36C0A" w:themeColor="accent6" w:themeShade="BF"/>
                    </w:rPr>
                    <w:t>0</w:t>
                  </w:r>
                  <w:r>
                    <w:rPr>
                      <w:rFonts w:ascii="Courier New" w:hAnsi="Courier New" w:cs="Courier New"/>
                    </w:rPr>
                    <w:t>,</w:t>
                  </w:r>
                  <w:r w:rsidRPr="00216558">
                    <w:rPr>
                      <w:rFonts w:ascii="Courier New" w:hAnsi="Courier New" w:cs="Courier New"/>
                      <w:color w:val="E36C0A" w:themeColor="accent6" w:themeShade="BF"/>
                    </w:rPr>
                    <w:t>100</w:t>
                  </w:r>
                  <w:r>
                    <w:rPr>
                      <w:rFonts w:ascii="Courier New" w:hAnsi="Courier New" w:cs="Courier New"/>
                    </w:rPr>
                    <w:t>,</w:t>
                  </w:r>
                  <w:r w:rsidRPr="00216558">
                    <w:rPr>
                      <w:rFonts w:ascii="Courier New" w:hAnsi="Courier New" w:cs="Courier New"/>
                      <w:color w:val="E36C0A" w:themeColor="accent6" w:themeShade="BF"/>
                    </w:rPr>
                    <w:t>0</w:t>
                  </w:r>
                  <w:r>
                    <w:rPr>
                      <w:rFonts w:ascii="Courier New" w:hAnsi="Courier New" w:cs="Courier New"/>
                    </w:rPr>
                    <w:t>);</w:t>
                  </w:r>
                </w:p>
                <w:p w:rsidR="007A64F0" w:rsidRPr="001E242E" w:rsidRDefault="007A64F0" w:rsidP="007A64F0">
                  <w:pPr>
                    <w:spacing w:after="0" w:line="240" w:lineRule="auto"/>
                    <w:rPr>
                      <w:rFonts w:ascii="Courier New" w:hAnsi="Courier New" w:cs="Courier New"/>
                    </w:rPr>
                  </w:pPr>
                  <w:r>
                    <w:rPr>
                      <w:rFonts w:ascii="Courier New" w:hAnsi="Courier New" w:cs="Courier New"/>
                    </w:rPr>
                    <w:t>}</w:t>
                  </w:r>
                </w:p>
              </w:txbxContent>
            </v:textbox>
            <w10:wrap type="none"/>
            <w10:anchorlock/>
          </v:shape>
        </w:pict>
      </w:r>
    </w:p>
    <w:p w:rsidR="00B12AD4" w:rsidRDefault="00B12AD4" w:rsidP="007A64F0">
      <w:pPr>
        <w:spacing w:after="0"/>
      </w:pPr>
    </w:p>
    <w:p w:rsidR="00B12AD4" w:rsidRPr="00B12AD4" w:rsidRDefault="00B12AD4" w:rsidP="007A64F0">
      <w:pPr>
        <w:spacing w:after="0"/>
        <w:rPr>
          <w:b/>
          <w:sz w:val="28"/>
          <w:szCs w:val="28"/>
        </w:rPr>
      </w:pPr>
      <w:r w:rsidRPr="00B12AD4">
        <w:rPr>
          <w:b/>
          <w:sz w:val="28"/>
          <w:szCs w:val="28"/>
        </w:rPr>
        <w:t>Learning at Home</w:t>
      </w:r>
    </w:p>
    <w:p w:rsidR="00B12AD4" w:rsidRDefault="00B12AD4" w:rsidP="007A64F0">
      <w:pPr>
        <w:spacing w:after="0"/>
      </w:pPr>
      <w:r>
        <w:t>If you thought this workshop went too fast, or you don't think we've gotten to the interesting bits about Unity, don't worry! You can carry on learning at home.</w:t>
      </w:r>
    </w:p>
    <w:p w:rsidR="00AB2DBC" w:rsidRDefault="00AB2DBC" w:rsidP="007A64F0">
      <w:pPr>
        <w:spacing w:after="0"/>
      </w:pPr>
    </w:p>
    <w:p w:rsidR="00AB2DBC" w:rsidRDefault="00AB2DBC" w:rsidP="007A64F0">
      <w:pPr>
        <w:spacing w:after="0"/>
      </w:pPr>
      <w:r>
        <w:t>Here are a few resources which I found useful (roughly in the order of what I use when I am stuck):</w:t>
      </w:r>
    </w:p>
    <w:p w:rsidR="00AB2DBC" w:rsidRDefault="00AB2DBC" w:rsidP="00AB2DBC">
      <w:pPr>
        <w:pStyle w:val="ListParagraph"/>
        <w:numPr>
          <w:ilvl w:val="0"/>
          <w:numId w:val="18"/>
        </w:numPr>
        <w:spacing w:after="0"/>
      </w:pPr>
      <w:r>
        <w:t xml:space="preserve">Unity's API (list of functions and objects with descriptions) </w:t>
      </w:r>
    </w:p>
    <w:p w:rsidR="00AB2DBC" w:rsidRDefault="00AB2DBC" w:rsidP="00AB2DBC">
      <w:pPr>
        <w:pStyle w:val="ListParagraph"/>
        <w:numPr>
          <w:ilvl w:val="1"/>
          <w:numId w:val="18"/>
        </w:numPr>
        <w:spacing w:after="0"/>
      </w:pPr>
      <w:r w:rsidRPr="00AB2DBC">
        <w:t>http://docs.unity3d.com/ScriptReference/</w:t>
      </w:r>
    </w:p>
    <w:p w:rsidR="00AB2DBC" w:rsidRDefault="00AB2DBC" w:rsidP="00AB2DBC">
      <w:pPr>
        <w:pStyle w:val="ListParagraph"/>
        <w:numPr>
          <w:ilvl w:val="0"/>
          <w:numId w:val="18"/>
        </w:numPr>
        <w:spacing w:after="0"/>
      </w:pPr>
      <w:r>
        <w:t>Google</w:t>
      </w:r>
    </w:p>
    <w:p w:rsidR="00AB2DBC" w:rsidRDefault="00AB2DBC" w:rsidP="00AB2DBC">
      <w:pPr>
        <w:pStyle w:val="ListParagraph"/>
        <w:numPr>
          <w:ilvl w:val="1"/>
          <w:numId w:val="18"/>
        </w:numPr>
        <w:spacing w:after="0"/>
      </w:pPr>
      <w:r>
        <w:t>Just type "Unity" followed by what you're looking for. If you have a question, it is very likely that it has been discussed and answered on a forum. Google is the best resource for finding these forum posts</w:t>
      </w:r>
    </w:p>
    <w:p w:rsidR="00AB2DBC" w:rsidRDefault="00AB2DBC" w:rsidP="00AB2DBC">
      <w:pPr>
        <w:pStyle w:val="ListParagraph"/>
        <w:numPr>
          <w:ilvl w:val="0"/>
          <w:numId w:val="18"/>
        </w:numPr>
        <w:spacing w:after="0"/>
      </w:pPr>
      <w:r>
        <w:t>YouTube</w:t>
      </w:r>
    </w:p>
    <w:p w:rsidR="00AB2DBC" w:rsidRDefault="00AB2DBC" w:rsidP="00AB2DBC">
      <w:pPr>
        <w:pStyle w:val="ListParagraph"/>
        <w:numPr>
          <w:ilvl w:val="1"/>
          <w:numId w:val="18"/>
        </w:numPr>
        <w:spacing w:after="0"/>
      </w:pPr>
      <w:r>
        <w:t>There are thousands of Unity tutorials on here, both official and unofficial. Most will offer you good advice about game design and guide you through everything from the basics to developing an RPG game</w:t>
      </w:r>
    </w:p>
    <w:p w:rsidR="00A5029F" w:rsidRDefault="00A5029F" w:rsidP="00AB2DBC">
      <w:pPr>
        <w:spacing w:after="0"/>
      </w:pPr>
    </w:p>
    <w:p w:rsidR="00200A90" w:rsidRDefault="00A5029F" w:rsidP="00AB2DBC">
      <w:pPr>
        <w:spacing w:after="0"/>
      </w:pPr>
      <w:r>
        <w:t xml:space="preserve">As a final tip, </w:t>
      </w:r>
      <w:r w:rsidRPr="00A5029F">
        <w:rPr>
          <w:b/>
        </w:rPr>
        <w:t>a</w:t>
      </w:r>
      <w:r w:rsidR="00200A90" w:rsidRPr="00A5029F">
        <w:rPr>
          <w:b/>
        </w:rPr>
        <w:t>lways remember to check your curly brackets!!</w:t>
      </w:r>
    </w:p>
    <w:p w:rsidR="00C161BF" w:rsidRDefault="00C161BF" w:rsidP="00AB2DBC">
      <w:pPr>
        <w:spacing w:after="0"/>
      </w:pPr>
    </w:p>
    <w:p w:rsidR="00767691" w:rsidRDefault="00767691" w:rsidP="00767691">
      <w:pPr>
        <w:spacing w:after="0"/>
      </w:pPr>
      <w:r>
        <w:t>I hope you've enjoyed the workshop!</w:t>
      </w:r>
    </w:p>
    <w:p w:rsidR="00767691" w:rsidRDefault="00767691" w:rsidP="00767691">
      <w:pPr>
        <w:spacing w:after="0"/>
      </w:pPr>
    </w:p>
    <w:p w:rsidR="00D575E4" w:rsidRPr="00D575E4" w:rsidRDefault="004F243D" w:rsidP="00C161BF">
      <w:pPr>
        <w:spacing w:after="0"/>
      </w:pPr>
      <w:r>
        <w:t>- Nick Phillips (</w:t>
      </w:r>
      <w:r w:rsidR="00767691" w:rsidRPr="00767691">
        <w:rPr>
          <w:color w:val="17365D" w:themeColor="text2" w:themeShade="BF"/>
        </w:rPr>
        <w:t>nicktgphillips@gmail.com</w:t>
      </w:r>
      <w:r w:rsidRPr="004F243D">
        <w:t>)</w:t>
      </w:r>
    </w:p>
    <w:sectPr w:rsidR="00D575E4" w:rsidRPr="00D575E4" w:rsidSect="002C1F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C4019"/>
    <w:multiLevelType w:val="hybridMultilevel"/>
    <w:tmpl w:val="5E5A12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D36299"/>
    <w:multiLevelType w:val="hybridMultilevel"/>
    <w:tmpl w:val="98B00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2524B5A"/>
    <w:multiLevelType w:val="hybridMultilevel"/>
    <w:tmpl w:val="F3EC51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3D13DA5"/>
    <w:multiLevelType w:val="hybridMultilevel"/>
    <w:tmpl w:val="3F82E140"/>
    <w:lvl w:ilvl="0" w:tplc="19CC2FC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41736E4"/>
    <w:multiLevelType w:val="hybridMultilevel"/>
    <w:tmpl w:val="F77CF4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93A421B"/>
    <w:multiLevelType w:val="hybridMultilevel"/>
    <w:tmpl w:val="A93298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CBC4B73"/>
    <w:multiLevelType w:val="hybridMultilevel"/>
    <w:tmpl w:val="59B28A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E3B2098"/>
    <w:multiLevelType w:val="hybridMultilevel"/>
    <w:tmpl w:val="33B8A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1F81450"/>
    <w:multiLevelType w:val="hybridMultilevel"/>
    <w:tmpl w:val="C706C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40F389B"/>
    <w:multiLevelType w:val="hybridMultilevel"/>
    <w:tmpl w:val="B46AD9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BCA48F1"/>
    <w:multiLevelType w:val="hybridMultilevel"/>
    <w:tmpl w:val="EE9C6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D642D8F"/>
    <w:multiLevelType w:val="hybridMultilevel"/>
    <w:tmpl w:val="9E50CF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2A424FA"/>
    <w:multiLevelType w:val="hybridMultilevel"/>
    <w:tmpl w:val="7A26A1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D8B59BB"/>
    <w:multiLevelType w:val="hybridMultilevel"/>
    <w:tmpl w:val="A6E2A5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C4E27ED"/>
    <w:multiLevelType w:val="hybridMultilevel"/>
    <w:tmpl w:val="B4827316"/>
    <w:lvl w:ilvl="0" w:tplc="0809000F">
      <w:start w:val="1"/>
      <w:numFmt w:val="decimal"/>
      <w:lvlText w:val="%1."/>
      <w:lvlJc w:val="left"/>
      <w:pPr>
        <w:ind w:left="750" w:hanging="360"/>
      </w:pPr>
    </w:lvl>
    <w:lvl w:ilvl="1" w:tplc="08090019" w:tentative="1">
      <w:start w:val="1"/>
      <w:numFmt w:val="lowerLetter"/>
      <w:lvlText w:val="%2."/>
      <w:lvlJc w:val="left"/>
      <w:pPr>
        <w:ind w:left="1470" w:hanging="360"/>
      </w:pPr>
    </w:lvl>
    <w:lvl w:ilvl="2" w:tplc="0809001B" w:tentative="1">
      <w:start w:val="1"/>
      <w:numFmt w:val="lowerRoman"/>
      <w:lvlText w:val="%3."/>
      <w:lvlJc w:val="right"/>
      <w:pPr>
        <w:ind w:left="2190" w:hanging="180"/>
      </w:pPr>
    </w:lvl>
    <w:lvl w:ilvl="3" w:tplc="0809000F" w:tentative="1">
      <w:start w:val="1"/>
      <w:numFmt w:val="decimal"/>
      <w:lvlText w:val="%4."/>
      <w:lvlJc w:val="left"/>
      <w:pPr>
        <w:ind w:left="2910" w:hanging="360"/>
      </w:pPr>
    </w:lvl>
    <w:lvl w:ilvl="4" w:tplc="08090019" w:tentative="1">
      <w:start w:val="1"/>
      <w:numFmt w:val="lowerLetter"/>
      <w:lvlText w:val="%5."/>
      <w:lvlJc w:val="left"/>
      <w:pPr>
        <w:ind w:left="3630" w:hanging="360"/>
      </w:pPr>
    </w:lvl>
    <w:lvl w:ilvl="5" w:tplc="0809001B" w:tentative="1">
      <w:start w:val="1"/>
      <w:numFmt w:val="lowerRoman"/>
      <w:lvlText w:val="%6."/>
      <w:lvlJc w:val="right"/>
      <w:pPr>
        <w:ind w:left="4350" w:hanging="180"/>
      </w:pPr>
    </w:lvl>
    <w:lvl w:ilvl="6" w:tplc="0809000F" w:tentative="1">
      <w:start w:val="1"/>
      <w:numFmt w:val="decimal"/>
      <w:lvlText w:val="%7."/>
      <w:lvlJc w:val="left"/>
      <w:pPr>
        <w:ind w:left="5070" w:hanging="360"/>
      </w:pPr>
    </w:lvl>
    <w:lvl w:ilvl="7" w:tplc="08090019" w:tentative="1">
      <w:start w:val="1"/>
      <w:numFmt w:val="lowerLetter"/>
      <w:lvlText w:val="%8."/>
      <w:lvlJc w:val="left"/>
      <w:pPr>
        <w:ind w:left="5790" w:hanging="360"/>
      </w:pPr>
    </w:lvl>
    <w:lvl w:ilvl="8" w:tplc="0809001B" w:tentative="1">
      <w:start w:val="1"/>
      <w:numFmt w:val="lowerRoman"/>
      <w:lvlText w:val="%9."/>
      <w:lvlJc w:val="right"/>
      <w:pPr>
        <w:ind w:left="6510" w:hanging="180"/>
      </w:pPr>
    </w:lvl>
  </w:abstractNum>
  <w:abstractNum w:abstractNumId="15">
    <w:nsid w:val="6FA31DDE"/>
    <w:multiLevelType w:val="hybridMultilevel"/>
    <w:tmpl w:val="9E50CFE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14006A3"/>
    <w:multiLevelType w:val="hybridMultilevel"/>
    <w:tmpl w:val="EAF450AE"/>
    <w:lvl w:ilvl="0" w:tplc="E7DA428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38C20F8"/>
    <w:multiLevelType w:val="hybridMultilevel"/>
    <w:tmpl w:val="EF540A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48157FC"/>
    <w:multiLevelType w:val="hybridMultilevel"/>
    <w:tmpl w:val="362815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8B45F43"/>
    <w:multiLevelType w:val="hybridMultilevel"/>
    <w:tmpl w:val="CF4655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8"/>
  </w:num>
  <w:num w:numId="3">
    <w:abstractNumId w:val="0"/>
  </w:num>
  <w:num w:numId="4">
    <w:abstractNumId w:val="10"/>
  </w:num>
  <w:num w:numId="5">
    <w:abstractNumId w:val="7"/>
  </w:num>
  <w:num w:numId="6">
    <w:abstractNumId w:val="14"/>
  </w:num>
  <w:num w:numId="7">
    <w:abstractNumId w:val="18"/>
  </w:num>
  <w:num w:numId="8">
    <w:abstractNumId w:val="17"/>
  </w:num>
  <w:num w:numId="9">
    <w:abstractNumId w:val="12"/>
  </w:num>
  <w:num w:numId="10">
    <w:abstractNumId w:val="11"/>
  </w:num>
  <w:num w:numId="11">
    <w:abstractNumId w:val="6"/>
  </w:num>
  <w:num w:numId="12">
    <w:abstractNumId w:val="5"/>
  </w:num>
  <w:num w:numId="13">
    <w:abstractNumId w:val="4"/>
  </w:num>
  <w:num w:numId="14">
    <w:abstractNumId w:val="13"/>
  </w:num>
  <w:num w:numId="15">
    <w:abstractNumId w:val="15"/>
  </w:num>
  <w:num w:numId="16">
    <w:abstractNumId w:val="1"/>
  </w:num>
  <w:num w:numId="17">
    <w:abstractNumId w:val="19"/>
  </w:num>
  <w:num w:numId="18">
    <w:abstractNumId w:val="9"/>
  </w:num>
  <w:num w:numId="19">
    <w:abstractNumId w:val="16"/>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85365"/>
    <w:rsid w:val="0001305E"/>
    <w:rsid w:val="00014D74"/>
    <w:rsid w:val="00035502"/>
    <w:rsid w:val="000447CD"/>
    <w:rsid w:val="00070D00"/>
    <w:rsid w:val="000763D7"/>
    <w:rsid w:val="00085079"/>
    <w:rsid w:val="000D6B4B"/>
    <w:rsid w:val="000D6DB5"/>
    <w:rsid w:val="001065EE"/>
    <w:rsid w:val="00115389"/>
    <w:rsid w:val="00152392"/>
    <w:rsid w:val="00153932"/>
    <w:rsid w:val="00164CBE"/>
    <w:rsid w:val="00165DC3"/>
    <w:rsid w:val="00177EF9"/>
    <w:rsid w:val="001A17AE"/>
    <w:rsid w:val="001D58CC"/>
    <w:rsid w:val="001E242E"/>
    <w:rsid w:val="00200A90"/>
    <w:rsid w:val="00216558"/>
    <w:rsid w:val="00260B9F"/>
    <w:rsid w:val="00260E44"/>
    <w:rsid w:val="00263D69"/>
    <w:rsid w:val="00265181"/>
    <w:rsid w:val="0028665F"/>
    <w:rsid w:val="00291C4A"/>
    <w:rsid w:val="002929FD"/>
    <w:rsid w:val="00295900"/>
    <w:rsid w:val="002C1FA4"/>
    <w:rsid w:val="002D1090"/>
    <w:rsid w:val="002D42D0"/>
    <w:rsid w:val="002D4EF1"/>
    <w:rsid w:val="002F403C"/>
    <w:rsid w:val="002F6BD7"/>
    <w:rsid w:val="0037235C"/>
    <w:rsid w:val="003A5AB7"/>
    <w:rsid w:val="003C6A8C"/>
    <w:rsid w:val="003D2210"/>
    <w:rsid w:val="003F2C41"/>
    <w:rsid w:val="004048F4"/>
    <w:rsid w:val="0043496D"/>
    <w:rsid w:val="00485F8F"/>
    <w:rsid w:val="00494E53"/>
    <w:rsid w:val="00495CBC"/>
    <w:rsid w:val="004A5E2D"/>
    <w:rsid w:val="004B1478"/>
    <w:rsid w:val="004C2357"/>
    <w:rsid w:val="004F243D"/>
    <w:rsid w:val="00504360"/>
    <w:rsid w:val="005138BE"/>
    <w:rsid w:val="00551898"/>
    <w:rsid w:val="00554582"/>
    <w:rsid w:val="0057038F"/>
    <w:rsid w:val="00585FAD"/>
    <w:rsid w:val="005B00BE"/>
    <w:rsid w:val="005C3891"/>
    <w:rsid w:val="00605CF4"/>
    <w:rsid w:val="006902BB"/>
    <w:rsid w:val="006E14D6"/>
    <w:rsid w:val="006F6AEB"/>
    <w:rsid w:val="007111C4"/>
    <w:rsid w:val="007365ED"/>
    <w:rsid w:val="007601D8"/>
    <w:rsid w:val="00767691"/>
    <w:rsid w:val="007819B8"/>
    <w:rsid w:val="00794997"/>
    <w:rsid w:val="007A2C7C"/>
    <w:rsid w:val="007A64F0"/>
    <w:rsid w:val="007B3FC1"/>
    <w:rsid w:val="007D27A4"/>
    <w:rsid w:val="007D78A9"/>
    <w:rsid w:val="00812A15"/>
    <w:rsid w:val="00834973"/>
    <w:rsid w:val="00840E00"/>
    <w:rsid w:val="00885365"/>
    <w:rsid w:val="008A1D33"/>
    <w:rsid w:val="008A22AD"/>
    <w:rsid w:val="008F3531"/>
    <w:rsid w:val="00946FA0"/>
    <w:rsid w:val="00966187"/>
    <w:rsid w:val="009725C7"/>
    <w:rsid w:val="009734BC"/>
    <w:rsid w:val="0097443D"/>
    <w:rsid w:val="00993827"/>
    <w:rsid w:val="009B1E19"/>
    <w:rsid w:val="009B3E48"/>
    <w:rsid w:val="009B4472"/>
    <w:rsid w:val="009E43CE"/>
    <w:rsid w:val="00A05198"/>
    <w:rsid w:val="00A233BF"/>
    <w:rsid w:val="00A258C6"/>
    <w:rsid w:val="00A5029F"/>
    <w:rsid w:val="00A87964"/>
    <w:rsid w:val="00A9484E"/>
    <w:rsid w:val="00AB2DBC"/>
    <w:rsid w:val="00AB712A"/>
    <w:rsid w:val="00AD654D"/>
    <w:rsid w:val="00B02893"/>
    <w:rsid w:val="00B12AD4"/>
    <w:rsid w:val="00B21590"/>
    <w:rsid w:val="00B241E6"/>
    <w:rsid w:val="00B26233"/>
    <w:rsid w:val="00B438F8"/>
    <w:rsid w:val="00B54DF3"/>
    <w:rsid w:val="00B564D3"/>
    <w:rsid w:val="00B76DEB"/>
    <w:rsid w:val="00B87EB3"/>
    <w:rsid w:val="00BA3B90"/>
    <w:rsid w:val="00BB286C"/>
    <w:rsid w:val="00BD37D8"/>
    <w:rsid w:val="00BF3791"/>
    <w:rsid w:val="00C019E0"/>
    <w:rsid w:val="00C161BF"/>
    <w:rsid w:val="00C25FF1"/>
    <w:rsid w:val="00C63810"/>
    <w:rsid w:val="00C639C3"/>
    <w:rsid w:val="00C64DC8"/>
    <w:rsid w:val="00C701C5"/>
    <w:rsid w:val="00C80C8E"/>
    <w:rsid w:val="00CA50A3"/>
    <w:rsid w:val="00CB4BD8"/>
    <w:rsid w:val="00CD3165"/>
    <w:rsid w:val="00CF50E1"/>
    <w:rsid w:val="00CF5F31"/>
    <w:rsid w:val="00D57208"/>
    <w:rsid w:val="00D575E4"/>
    <w:rsid w:val="00D76093"/>
    <w:rsid w:val="00D87E6C"/>
    <w:rsid w:val="00E4229C"/>
    <w:rsid w:val="00E56D15"/>
    <w:rsid w:val="00E73912"/>
    <w:rsid w:val="00E9204B"/>
    <w:rsid w:val="00EA1287"/>
    <w:rsid w:val="00EB5CEE"/>
    <w:rsid w:val="00EC41FB"/>
    <w:rsid w:val="00EC6B61"/>
    <w:rsid w:val="00F01EEF"/>
    <w:rsid w:val="00F04B8D"/>
    <w:rsid w:val="00F124B9"/>
    <w:rsid w:val="00F43D09"/>
    <w:rsid w:val="00F54C56"/>
    <w:rsid w:val="00F76479"/>
    <w:rsid w:val="00F87B85"/>
    <w:rsid w:val="00FA2DDB"/>
    <w:rsid w:val="00FA3209"/>
    <w:rsid w:val="00FE33E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fillcolor="red"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F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365"/>
    <w:pPr>
      <w:ind w:left="720"/>
      <w:contextualSpacing/>
    </w:pPr>
  </w:style>
  <w:style w:type="paragraph" w:styleId="BalloonText">
    <w:name w:val="Balloon Text"/>
    <w:basedOn w:val="Normal"/>
    <w:link w:val="BalloonTextChar"/>
    <w:uiPriority w:val="99"/>
    <w:semiHidden/>
    <w:unhideWhenUsed/>
    <w:rsid w:val="009734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4BC"/>
    <w:rPr>
      <w:rFonts w:ascii="Tahoma" w:hAnsi="Tahoma" w:cs="Tahoma"/>
      <w:sz w:val="16"/>
      <w:szCs w:val="16"/>
    </w:rPr>
  </w:style>
  <w:style w:type="character" w:styleId="Hyperlink">
    <w:name w:val="Hyperlink"/>
    <w:basedOn w:val="DefaultParagraphFont"/>
    <w:uiPriority w:val="99"/>
    <w:semiHidden/>
    <w:unhideWhenUsed/>
    <w:rsid w:val="00834973"/>
    <w:rPr>
      <w:color w:val="0000FF"/>
      <w:u w:val="single"/>
    </w:rPr>
  </w:style>
  <w:style w:type="table" w:styleId="TableGrid">
    <w:name w:val="Table Grid"/>
    <w:basedOn w:val="TableNormal"/>
    <w:uiPriority w:val="59"/>
    <w:rsid w:val="007D27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874</TotalTime>
  <Pages>4</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92</cp:revision>
  <dcterms:created xsi:type="dcterms:W3CDTF">2013-10-22T15:23:00Z</dcterms:created>
  <dcterms:modified xsi:type="dcterms:W3CDTF">2014-09-22T10:34:00Z</dcterms:modified>
</cp:coreProperties>
</file>