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0F5" w:rsidRPr="002560F5" w:rsidRDefault="002560F5" w:rsidP="002560F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eastAsia="ru-RU"/>
        </w:rPr>
      </w:pPr>
      <w:bookmarkStart w:id="0" w:name="_GoBack"/>
      <w:bookmarkEnd w:id="0"/>
      <w:r w:rsidRPr="002560F5">
        <w:rPr>
          <w:rFonts w:ascii="Times New Roman" w:eastAsia="Times New Roman" w:hAnsi="Times New Roman"/>
          <w:b/>
          <w:bCs/>
          <w:kern w:val="36"/>
          <w:sz w:val="48"/>
          <w:szCs w:val="48"/>
          <w:lang w:eastAsia="ru-RU"/>
        </w:rPr>
        <w:t>Using Articles</w:t>
      </w:r>
    </w:p>
    <w:p w:rsidR="002560F5" w:rsidRPr="002560F5" w:rsidRDefault="002560F5" w:rsidP="002560F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>What is an article? Basically, an article is an adjective. Like adjectives, articles modify nouns.</w:t>
      </w:r>
    </w:p>
    <w:p w:rsidR="002560F5" w:rsidRPr="002560F5" w:rsidRDefault="002560F5" w:rsidP="002560F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 xml:space="preserve">English has two articles: the and a/an. The is used to refer to specific or particular nouns; a/an is used to modify non-specific or non-particular nouns. We call the the </w:t>
      </w:r>
      <w:r w:rsidRPr="002560F5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definite</w:t>
      </w: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 xml:space="preserve"> article and a/an the </w:t>
      </w:r>
      <w:r w:rsidRPr="002560F5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indefinite</w:t>
      </w: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 xml:space="preserve"> article.</w:t>
      </w:r>
    </w:p>
    <w:p w:rsidR="002560F5" w:rsidRPr="002560F5" w:rsidRDefault="002560F5" w:rsidP="002560F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>the = definite article</w:t>
      </w:r>
    </w:p>
    <w:p w:rsidR="002560F5" w:rsidRPr="002560F5" w:rsidRDefault="002560F5" w:rsidP="002560F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>a/an = indefinite article</w:t>
      </w:r>
    </w:p>
    <w:p w:rsidR="002560F5" w:rsidRPr="002560F5" w:rsidRDefault="002560F5" w:rsidP="002560F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 xml:space="preserve">For example, if I say, "Let's read the book," I mean a </w:t>
      </w:r>
      <w:r w:rsidRPr="002560F5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specific</w:t>
      </w: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 xml:space="preserve"> book. If I say, "Let's read a book," I mean </w:t>
      </w:r>
      <w:r w:rsidRPr="002560F5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any</w:t>
      </w: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 xml:space="preserve"> book rather than a specific book.</w:t>
      </w:r>
    </w:p>
    <w:p w:rsidR="002560F5" w:rsidRPr="002560F5" w:rsidRDefault="002560F5" w:rsidP="002560F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 xml:space="preserve">Here's another way to explain it: The is used to refer to a </w:t>
      </w:r>
      <w:r w:rsidRPr="002560F5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specific</w:t>
      </w: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 xml:space="preserve"> or </w:t>
      </w:r>
      <w:r w:rsidRPr="002560F5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particular</w:t>
      </w: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 xml:space="preserve"> member of a group. For example, "I just saw the most popular movie of the year." There are many movies, but only one particular movie is the most popular. Therefore, we use the.</w:t>
      </w:r>
    </w:p>
    <w:p w:rsidR="002560F5" w:rsidRPr="002560F5" w:rsidRDefault="002560F5" w:rsidP="002560F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 xml:space="preserve">"A/an" is used to refer to a </w:t>
      </w:r>
      <w:r w:rsidRPr="002560F5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non-specific</w:t>
      </w: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 xml:space="preserve"> or </w:t>
      </w:r>
      <w:r w:rsidRPr="002560F5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non-particular</w:t>
      </w: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 xml:space="preserve"> member of the group. For example, "I would like to go see a movie." Here, we're not talking about a </w:t>
      </w:r>
      <w:r w:rsidRPr="002560F5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specific</w:t>
      </w: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 xml:space="preserve"> movie. We're talking about </w:t>
      </w:r>
      <w:r w:rsidRPr="002560F5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any</w:t>
      </w: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 xml:space="preserve"> movie. There are many movies, and I want to see </w:t>
      </w:r>
      <w:r w:rsidRPr="002560F5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any</w:t>
      </w: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 xml:space="preserve"> movie. I don't have a specific one in mind.</w:t>
      </w:r>
    </w:p>
    <w:p w:rsidR="002560F5" w:rsidRPr="002560F5" w:rsidRDefault="002560F5" w:rsidP="002560F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>Let's look at each kind of article a little more closely.</w:t>
      </w:r>
    </w:p>
    <w:p w:rsidR="002560F5" w:rsidRPr="002560F5" w:rsidRDefault="002560F5" w:rsidP="002560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2560F5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Indefinite Articles: a and an</w:t>
      </w:r>
    </w:p>
    <w:p w:rsidR="002560F5" w:rsidRPr="002560F5" w:rsidRDefault="002560F5" w:rsidP="002560F5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 xml:space="preserve">"A" and "an" signal that the noun modified is indefinite, referring to </w:t>
      </w:r>
      <w:r w:rsidRPr="002560F5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any</w:t>
      </w: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 xml:space="preserve"> member of a group. For example:</w:t>
      </w:r>
    </w:p>
    <w:p w:rsidR="002560F5" w:rsidRPr="002560F5" w:rsidRDefault="002560F5" w:rsidP="00256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 xml:space="preserve">"My daughter really wants a dog for Christmas." This refers to </w:t>
      </w:r>
      <w:r w:rsidRPr="002560F5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any</w:t>
      </w: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 xml:space="preserve"> dog. We don't know which dog because we haven't found the dog yet.</w:t>
      </w:r>
    </w:p>
    <w:p w:rsidR="002560F5" w:rsidRPr="002560F5" w:rsidRDefault="002560F5" w:rsidP="00256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 xml:space="preserve">"Somebody call a policeman!" This refers to </w:t>
      </w:r>
      <w:r w:rsidRPr="002560F5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any</w:t>
      </w: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 xml:space="preserve"> policeman. We don't need a specific policeman; we need any policeman who is available.</w:t>
      </w:r>
    </w:p>
    <w:p w:rsidR="002560F5" w:rsidRPr="002560F5" w:rsidRDefault="002560F5" w:rsidP="002560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 xml:space="preserve">"When I was at the zoo, I saw an elephant!" Here, we're talking about a single, non-specific thing, in this case an elephant. There are probably several elephants at the zoo, but there's only </w:t>
      </w:r>
      <w:r w:rsidRPr="002560F5">
        <w:rPr>
          <w:rFonts w:ascii="Times New Roman" w:eastAsia="Times New Roman" w:hAnsi="Times New Roman"/>
          <w:i/>
          <w:iCs/>
          <w:sz w:val="24"/>
          <w:szCs w:val="24"/>
          <w:lang w:eastAsia="ru-RU"/>
        </w:rPr>
        <w:t>one</w:t>
      </w:r>
      <w:r w:rsidRPr="002560F5">
        <w:rPr>
          <w:rFonts w:ascii="Times New Roman" w:eastAsia="Times New Roman" w:hAnsi="Times New Roman"/>
          <w:sz w:val="24"/>
          <w:szCs w:val="24"/>
          <w:lang w:eastAsia="ru-RU"/>
        </w:rPr>
        <w:t xml:space="preserve"> we're talking about here.</w:t>
      </w:r>
    </w:p>
    <w:p w:rsidR="008707B0" w:rsidRPr="00447F86" w:rsidRDefault="008707B0">
      <w:pPr>
        <w:rPr>
          <w:lang w:val="en-US"/>
        </w:rPr>
      </w:pPr>
    </w:p>
    <w:sectPr w:rsidR="008707B0" w:rsidRPr="00447F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6164"/>
    <w:multiLevelType w:val="multilevel"/>
    <w:tmpl w:val="27C6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125CB"/>
    <w:rsid w:val="00193413"/>
    <w:rsid w:val="00225E53"/>
    <w:rsid w:val="002560F5"/>
    <w:rsid w:val="002B3001"/>
    <w:rsid w:val="003402B3"/>
    <w:rsid w:val="003F71AE"/>
    <w:rsid w:val="00447F86"/>
    <w:rsid w:val="008707B0"/>
    <w:rsid w:val="009125CB"/>
    <w:rsid w:val="00A6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2560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link w:val="40"/>
    <w:uiPriority w:val="9"/>
    <w:qFormat/>
    <w:rsid w:val="002560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2560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link w:val="4"/>
    <w:uiPriority w:val="9"/>
    <w:rsid w:val="002560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2560F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red">
    <w:name w:val="red"/>
    <w:basedOn w:val="a0"/>
    <w:rsid w:val="002560F5"/>
  </w:style>
  <w:style w:type="character" w:customStyle="1" w:styleId="blue">
    <w:name w:val="blue"/>
    <w:basedOn w:val="a0"/>
    <w:rsid w:val="002560F5"/>
  </w:style>
  <w:style w:type="character" w:styleId="a4">
    <w:name w:val="Emphasis"/>
    <w:uiPriority w:val="20"/>
    <w:qFormat/>
    <w:rsid w:val="002560F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5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2</cp:revision>
  <dcterms:created xsi:type="dcterms:W3CDTF">2023-03-12T18:04:00Z</dcterms:created>
  <dcterms:modified xsi:type="dcterms:W3CDTF">2023-03-12T18:04:00Z</dcterms:modified>
</cp:coreProperties>
</file>