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10143" w14:textId="33B6B9EC" w:rsidR="00346CC9" w:rsidRPr="00074C31" w:rsidRDefault="00346CC9" w:rsidP="00074C31">
      <w:pPr>
        <w:spacing w:after="0" w:line="240" w:lineRule="auto"/>
        <w:jc w:val="center"/>
        <w:rPr>
          <w:rFonts w:ascii="Times New Roman" w:eastAsia="Times New Roman" w:hAnsi="Times New Roman" w:cs="Times New Roman"/>
          <w:b/>
          <w:bCs/>
          <w:color w:val="FF0000"/>
          <w:sz w:val="36"/>
          <w:szCs w:val="36"/>
        </w:rPr>
      </w:pPr>
      <w:r w:rsidRPr="00074C31">
        <w:rPr>
          <w:rFonts w:ascii="Times New Roman" w:eastAsia="Times New Roman" w:hAnsi="Times New Roman" w:cs="Times New Roman"/>
          <w:b/>
          <w:bCs/>
          <w:color w:val="FF0000"/>
          <w:sz w:val="36"/>
          <w:szCs w:val="36"/>
        </w:rPr>
        <w:t>Iteration Constructs</w:t>
      </w:r>
    </w:p>
    <w:p w14:paraId="65FA289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supports three iteration constructs: </w:t>
      </w:r>
    </w:p>
    <w:p w14:paraId="48F47DCD"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while</w:t>
      </w:r>
    </w:p>
    <w:p w14:paraId="668B03DA"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 xml:space="preserve">do </w:t>
      </w:r>
      <w:proofErr w:type="gramStart"/>
      <w:r w:rsidRPr="00346CC9">
        <w:rPr>
          <w:rFonts w:ascii="Times New Roman" w:eastAsia="Times New Roman" w:hAnsi="Times New Roman" w:cs="Times New Roman"/>
          <w:color w:val="002060"/>
          <w:sz w:val="24"/>
          <w:szCs w:val="24"/>
        </w:rPr>
        <w:t>while</w:t>
      </w:r>
      <w:proofErr w:type="gramEnd"/>
    </w:p>
    <w:p w14:paraId="7E1FAEFD" w14:textId="77777777" w:rsidR="00346CC9" w:rsidRPr="00346CC9" w:rsidRDefault="00346CC9" w:rsidP="00346CC9">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t>for</w:t>
      </w:r>
    </w:p>
    <w:p w14:paraId="2089163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Three instructions control the execution of an iteration: an initialization, a test condition, a change statement.  The test condition may be simple or compound.  The flow charts for the three constructs are shown below. </w:t>
      </w:r>
    </w:p>
    <w:p w14:paraId="46265B5A"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7B74EE2" wp14:editId="5E5A191A">
            <wp:extent cx="340042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2276475"/>
                    </a:xfrm>
                    <a:prstGeom prst="rect">
                      <a:avLst/>
                    </a:prstGeom>
                    <a:noFill/>
                    <a:ln>
                      <a:noFill/>
                    </a:ln>
                  </pic:spPr>
                </pic:pic>
              </a:graphicData>
            </a:graphic>
          </wp:inline>
        </w:drawing>
      </w:r>
    </w:p>
    <w:p w14:paraId="488B72F2"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the change statement is missing or if the test condition is always satisfied, the iteration continues without terminating and the program can never terminate.  We say that such an iteration is an </w:t>
      </w:r>
      <w:r w:rsidRPr="00346CC9">
        <w:rPr>
          <w:rFonts w:ascii="Times New Roman" w:eastAsia="Times New Roman" w:hAnsi="Times New Roman" w:cs="Times New Roman"/>
          <w:i/>
          <w:iCs/>
          <w:sz w:val="24"/>
          <w:szCs w:val="24"/>
        </w:rPr>
        <w:t>infinite loop</w:t>
      </w:r>
      <w:r w:rsidRPr="00346CC9">
        <w:rPr>
          <w:rFonts w:ascii="Times New Roman" w:eastAsia="Times New Roman" w:hAnsi="Times New Roman" w:cs="Times New Roman"/>
          <w:sz w:val="24"/>
          <w:szCs w:val="24"/>
        </w:rPr>
        <w:t xml:space="preserve">.  </w:t>
      </w:r>
    </w:p>
    <w:p w14:paraId="28C5934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while</w:t>
      </w:r>
    </w:p>
    <w:p w14:paraId="3EB074DF"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while construct executes its sequence </w:t>
      </w:r>
      <w:proofErr w:type="gramStart"/>
      <w:r w:rsidRPr="00346CC9">
        <w:rPr>
          <w:rFonts w:ascii="Times New Roman" w:eastAsia="Times New Roman" w:hAnsi="Times New Roman" w:cs="Times New Roman"/>
          <w:sz w:val="24"/>
          <w:szCs w:val="24"/>
        </w:rPr>
        <w:t>as long as</w:t>
      </w:r>
      <w:proofErr w:type="gramEnd"/>
      <w:r w:rsidRPr="00346CC9">
        <w:rPr>
          <w:rFonts w:ascii="Times New Roman" w:eastAsia="Times New Roman" w:hAnsi="Times New Roman" w:cs="Times New Roman"/>
          <w:sz w:val="24"/>
          <w:szCs w:val="24"/>
        </w:rPr>
        <w:t xml:space="preserve"> the test condition is true.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1280539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while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w:t>
      </w:r>
    </w:p>
    <w:p w14:paraId="6012E9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5098591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00"/>
        <w:gridCol w:w="2592"/>
      </w:tblGrid>
      <w:tr w:rsidR="00346CC9" w:rsidRPr="00346CC9" w14:paraId="7B737BB0" w14:textId="77777777" w:rsidTr="00346CC9">
        <w:trPr>
          <w:tblCellSpacing w:w="15" w:type="dxa"/>
        </w:trPr>
        <w:tc>
          <w:tcPr>
            <w:tcW w:w="3517" w:type="pct"/>
            <w:vAlign w:val="center"/>
            <w:hideMark/>
          </w:tcPr>
          <w:p w14:paraId="7F9E9E4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 = </w:t>
            </w:r>
            <w:proofErr w:type="gramStart"/>
            <w:r w:rsidRPr="00346CC9">
              <w:rPr>
                <w:rFonts w:ascii="Courier New" w:eastAsia="Times New Roman" w:hAnsi="Courier New" w:cs="Courier New"/>
                <w:color w:val="002060"/>
                <w:sz w:val="20"/>
                <w:szCs w:val="20"/>
              </w:rPr>
              <w:t>4;</w:t>
            </w:r>
            <w:proofErr w:type="gramEnd"/>
          </w:p>
          <w:p w14:paraId="032AB1E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while (slices &gt; 0) {</w:t>
            </w:r>
          </w:p>
          <w:p w14:paraId="17F6E57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75CE198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7EB6B80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432" w:type="pct"/>
            <w:hideMark/>
          </w:tcPr>
          <w:p w14:paraId="42BE7F7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212BF3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2E3BCD8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4748C31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0</w:t>
            </w:r>
            <w:proofErr w:type="gramEnd"/>
          </w:p>
          <w:p w14:paraId="4D70CCF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185D00F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lastRenderedPageBreak/>
        <w:t xml:space="preserve">If the condition is never true (for example, if initially slice = 0), this construct never executes the sequence. </w:t>
      </w:r>
    </w:p>
    <w:p w14:paraId="42FB625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 xml:space="preserve">do </w:t>
      </w:r>
      <w:proofErr w:type="gramStart"/>
      <w:r w:rsidRPr="00346CC9">
        <w:rPr>
          <w:rFonts w:ascii="Times New Roman" w:eastAsia="Times New Roman" w:hAnsi="Times New Roman" w:cs="Times New Roman"/>
          <w:color w:val="0070C0"/>
          <w:sz w:val="24"/>
          <w:szCs w:val="24"/>
        </w:rPr>
        <w:t>while</w:t>
      </w:r>
      <w:proofErr w:type="gramEnd"/>
    </w:p>
    <w:p w14:paraId="40F8968C"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w:t>
      </w:r>
      <w:r w:rsidRPr="00346CC9">
        <w:rPr>
          <w:rFonts w:ascii="Times New Roman" w:eastAsia="Times New Roman" w:hAnsi="Times New Roman" w:cs="Times New Roman"/>
          <w:color w:val="002060"/>
          <w:sz w:val="24"/>
          <w:szCs w:val="24"/>
        </w:rPr>
        <w:t xml:space="preserve">do while </w:t>
      </w:r>
      <w:r w:rsidRPr="00346CC9">
        <w:rPr>
          <w:rFonts w:ascii="Times New Roman" w:eastAsia="Times New Roman" w:hAnsi="Times New Roman" w:cs="Times New Roman"/>
          <w:sz w:val="24"/>
          <w:szCs w:val="24"/>
        </w:rPr>
        <w:t xml:space="preserve">construct executes its sequence at least once and continues executing it as long as the test condition is true.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1BB444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do</w:t>
      </w:r>
    </w:p>
    <w:p w14:paraId="6DBEC6C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4ADBB2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while (</w:t>
      </w:r>
      <w:r w:rsidRPr="00346CC9">
        <w:rPr>
          <w:rFonts w:ascii="Courier New" w:eastAsia="Times New Roman" w:hAnsi="Courier New" w:cs="Courier New"/>
          <w:i/>
          <w:iCs/>
          <w:color w:val="C00000"/>
          <w:sz w:val="20"/>
          <w:szCs w:val="20"/>
        </w:rPr>
        <w:t>condition</w:t>
      </w:r>
      <w:proofErr w:type="gramStart"/>
      <w:r w:rsidRPr="00346CC9">
        <w:rPr>
          <w:rFonts w:ascii="Courier New" w:eastAsia="Times New Roman" w:hAnsi="Courier New" w:cs="Courier New"/>
          <w:color w:val="C00000"/>
          <w:sz w:val="20"/>
          <w:szCs w:val="20"/>
        </w:rPr>
        <w:t>);</w:t>
      </w:r>
      <w:proofErr w:type="gramEnd"/>
    </w:p>
    <w:p w14:paraId="69656B74"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00"/>
        <w:gridCol w:w="2592"/>
      </w:tblGrid>
      <w:tr w:rsidR="00346CC9" w:rsidRPr="00346CC9" w14:paraId="213B38AC" w14:textId="77777777" w:rsidTr="00346CC9">
        <w:trPr>
          <w:tblCellSpacing w:w="15" w:type="dxa"/>
        </w:trPr>
        <w:tc>
          <w:tcPr>
            <w:tcW w:w="3517" w:type="pct"/>
            <w:vAlign w:val="center"/>
            <w:hideMark/>
          </w:tcPr>
          <w:p w14:paraId="72D83D1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 = </w:t>
            </w:r>
            <w:proofErr w:type="gramStart"/>
            <w:r w:rsidRPr="00346CC9">
              <w:rPr>
                <w:rFonts w:ascii="Courier New" w:eastAsia="Times New Roman" w:hAnsi="Courier New" w:cs="Courier New"/>
                <w:color w:val="002060"/>
                <w:sz w:val="20"/>
                <w:szCs w:val="20"/>
              </w:rPr>
              <w:t>4;</w:t>
            </w:r>
            <w:proofErr w:type="gramEnd"/>
          </w:p>
          <w:p w14:paraId="6CABC60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do {</w:t>
            </w:r>
          </w:p>
          <w:p w14:paraId="14D83F4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470046B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70A5654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while (slices &gt; 0);</w:t>
            </w:r>
          </w:p>
        </w:tc>
        <w:tc>
          <w:tcPr>
            <w:tcW w:w="1432" w:type="pct"/>
            <w:vAlign w:val="center"/>
            <w:hideMark/>
          </w:tcPr>
          <w:p w14:paraId="142AE7E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F48A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5E642B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43D85F3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5ECAB2D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0</w:t>
            </w:r>
          </w:p>
        </w:tc>
      </w:tr>
    </w:tbl>
    <w:p w14:paraId="77F9E72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If we change the initial value to </w:t>
      </w:r>
      <w:r w:rsidRPr="00346CC9">
        <w:rPr>
          <w:rFonts w:ascii="Times New Roman" w:eastAsia="Times New Roman" w:hAnsi="Times New Roman" w:cs="Times New Roman"/>
          <w:color w:val="C00000"/>
          <w:sz w:val="24"/>
          <w:szCs w:val="24"/>
        </w:rPr>
        <w:t xml:space="preserve">slices = 12 </w:t>
      </w:r>
      <w:r w:rsidRPr="00346CC9">
        <w:rPr>
          <w:rFonts w:ascii="Times New Roman" w:eastAsia="Times New Roman" w:hAnsi="Times New Roman" w:cs="Times New Roman"/>
          <w:sz w:val="24"/>
          <w:szCs w:val="24"/>
        </w:rPr>
        <w:t xml:space="preserve">and the test condition to </w:t>
      </w:r>
      <w:r w:rsidRPr="00346CC9">
        <w:rPr>
          <w:rFonts w:ascii="Times New Roman" w:eastAsia="Times New Roman" w:hAnsi="Times New Roman" w:cs="Times New Roman"/>
          <w:color w:val="C00000"/>
          <w:sz w:val="24"/>
          <w:szCs w:val="24"/>
        </w:rPr>
        <w:t>slices &lt; 5</w:t>
      </w:r>
      <w:r w:rsidRPr="00346CC9">
        <w:rPr>
          <w:rFonts w:ascii="Times New Roman" w:eastAsia="Times New Roman" w:hAnsi="Times New Roman" w:cs="Times New Roman"/>
          <w:sz w:val="24"/>
          <w:szCs w:val="24"/>
        </w:rPr>
        <w:t xml:space="preserve">, this iteration displays once and stops because the test condition is false.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89"/>
        <w:gridCol w:w="2971"/>
      </w:tblGrid>
      <w:tr w:rsidR="00346CC9" w:rsidRPr="00346CC9" w14:paraId="0029E910" w14:textId="77777777" w:rsidTr="00094162">
        <w:trPr>
          <w:tblCellSpacing w:w="15" w:type="dxa"/>
        </w:trPr>
        <w:tc>
          <w:tcPr>
            <w:tcW w:w="3389" w:type="pct"/>
            <w:vAlign w:val="center"/>
            <w:hideMark/>
          </w:tcPr>
          <w:p w14:paraId="4926177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 xml:space="preserve">slices = </w:t>
            </w:r>
            <w:proofErr w:type="gramStart"/>
            <w:r w:rsidRPr="00346CC9">
              <w:rPr>
                <w:rFonts w:ascii="Courier New" w:eastAsia="Times New Roman" w:hAnsi="Courier New" w:cs="Courier New"/>
                <w:color w:val="C00000"/>
                <w:sz w:val="20"/>
                <w:szCs w:val="20"/>
              </w:rPr>
              <w:t>12;</w:t>
            </w:r>
            <w:proofErr w:type="gramEnd"/>
          </w:p>
          <w:p w14:paraId="555E14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do {</w:t>
            </w:r>
          </w:p>
          <w:p w14:paraId="15380EA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slices-</w:t>
            </w:r>
            <w:proofErr w:type="gramStart"/>
            <w:r w:rsidRPr="00346CC9">
              <w:rPr>
                <w:rFonts w:ascii="Courier New" w:eastAsia="Times New Roman" w:hAnsi="Courier New" w:cs="Courier New"/>
                <w:color w:val="002060"/>
                <w:sz w:val="20"/>
                <w:szCs w:val="20"/>
              </w:rPr>
              <w:t>-;</w:t>
            </w:r>
            <w:proofErr w:type="gramEnd"/>
          </w:p>
          <w:p w14:paraId="229731D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1D6044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 while </w:t>
            </w:r>
            <w:r w:rsidRPr="00346CC9">
              <w:rPr>
                <w:rFonts w:ascii="Courier New" w:eastAsia="Times New Roman" w:hAnsi="Courier New" w:cs="Courier New"/>
                <w:sz w:val="20"/>
                <w:szCs w:val="20"/>
              </w:rPr>
              <w:t>(</w:t>
            </w:r>
            <w:r w:rsidRPr="00346CC9">
              <w:rPr>
                <w:rFonts w:ascii="Courier New" w:eastAsia="Times New Roman" w:hAnsi="Courier New" w:cs="Courier New"/>
                <w:color w:val="C00000"/>
                <w:sz w:val="20"/>
                <w:szCs w:val="20"/>
              </w:rPr>
              <w:t>slices &lt; 5</w:t>
            </w:r>
            <w:r w:rsidRPr="00346CC9">
              <w:rPr>
                <w:rFonts w:ascii="Courier New" w:eastAsia="Times New Roman" w:hAnsi="Courier New" w:cs="Courier New"/>
                <w:sz w:val="20"/>
                <w:szCs w:val="20"/>
              </w:rPr>
              <w:t>);</w:t>
            </w:r>
          </w:p>
        </w:tc>
        <w:tc>
          <w:tcPr>
            <w:tcW w:w="1563" w:type="pct"/>
            <w:vAlign w:val="center"/>
            <w:hideMark/>
          </w:tcPr>
          <w:p w14:paraId="112FAC5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F3BCB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 xml:space="preserve">Gulp! Slices left </w:t>
            </w:r>
            <w:proofErr w:type="gramStart"/>
            <w:r w:rsidRPr="00346CC9">
              <w:rPr>
                <w:rFonts w:ascii="Courier New" w:eastAsia="Times New Roman" w:hAnsi="Courier New" w:cs="Courier New"/>
                <w:color w:val="C00000"/>
                <w:sz w:val="20"/>
                <w:szCs w:val="20"/>
              </w:rPr>
              <w:t>11</w:t>
            </w:r>
            <w:proofErr w:type="gramEnd"/>
          </w:p>
          <w:p w14:paraId="5D9C291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0A15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9A152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sz w:val="20"/>
                <w:szCs w:val="20"/>
              </w:rPr>
              <w:t xml:space="preserve"> </w:t>
            </w:r>
          </w:p>
        </w:tc>
      </w:tr>
    </w:tbl>
    <w:p w14:paraId="62DEBC4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This code probably contains a semantic error: if the initial value </w:t>
      </w:r>
      <w:proofErr w:type="gramStart"/>
      <w:r w:rsidRPr="00346CC9">
        <w:rPr>
          <w:rFonts w:ascii="Times New Roman" w:eastAsia="Times New Roman" w:hAnsi="Times New Roman" w:cs="Times New Roman"/>
          <w:sz w:val="24"/>
          <w:szCs w:val="24"/>
        </w:rPr>
        <w:t>was</w:t>
      </w:r>
      <w:proofErr w:type="gramEnd"/>
      <w:r w:rsidRPr="00346CC9">
        <w:rPr>
          <w:rFonts w:ascii="Times New Roman" w:eastAsia="Times New Roman" w:hAnsi="Times New Roman" w:cs="Times New Roman"/>
          <w:sz w:val="24"/>
          <w:szCs w:val="24"/>
        </w:rPr>
        <w:t xml:space="preserve"> 5, the iteration would never end. </w:t>
      </w:r>
    </w:p>
    <w:p w14:paraId="15E9520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for</w:t>
      </w:r>
    </w:p>
    <w:p w14:paraId="32FD7A5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proofErr w:type="gramStart"/>
      <w:r w:rsidRPr="00346CC9">
        <w:rPr>
          <w:rFonts w:ascii="Times New Roman" w:eastAsia="Times New Roman" w:hAnsi="Times New Roman" w:cs="Times New Roman"/>
          <w:sz w:val="24"/>
          <w:szCs w:val="24"/>
        </w:rPr>
        <w:t>The for</w:t>
      </w:r>
      <w:proofErr w:type="gramEnd"/>
      <w:r w:rsidRPr="00346CC9">
        <w:rPr>
          <w:rFonts w:ascii="Times New Roman" w:eastAsia="Times New Roman" w:hAnsi="Times New Roman" w:cs="Times New Roman"/>
          <w:sz w:val="24"/>
          <w:szCs w:val="24"/>
        </w:rPr>
        <w:t xml:space="preserve"> construct groups the initialization, test condition and change together, separating them with semi-colons.  This construct takes the </w:t>
      </w:r>
      <w:proofErr w:type="gramStart"/>
      <w:r w:rsidRPr="00346CC9">
        <w:rPr>
          <w:rFonts w:ascii="Times New Roman" w:eastAsia="Times New Roman" w:hAnsi="Times New Roman" w:cs="Times New Roman"/>
          <w:sz w:val="24"/>
          <w:szCs w:val="24"/>
        </w:rPr>
        <w:t>form</w:t>
      </w:r>
      <w:proofErr w:type="gramEnd"/>
      <w:r w:rsidRPr="00346CC9">
        <w:rPr>
          <w:rFonts w:ascii="Times New Roman" w:eastAsia="Times New Roman" w:hAnsi="Times New Roman" w:cs="Times New Roman"/>
          <w:sz w:val="24"/>
          <w:szCs w:val="24"/>
        </w:rPr>
        <w:t xml:space="preserve"> </w:t>
      </w:r>
    </w:p>
    <w:p w14:paraId="414A34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C00000"/>
          <w:sz w:val="20"/>
          <w:szCs w:val="20"/>
        </w:rPr>
        <w:t>for (</w:t>
      </w:r>
      <w:r w:rsidRPr="00346CC9">
        <w:rPr>
          <w:rFonts w:ascii="Courier New" w:eastAsia="Times New Roman" w:hAnsi="Courier New" w:cs="Courier New"/>
          <w:i/>
          <w:iCs/>
          <w:color w:val="C00000"/>
          <w:sz w:val="20"/>
          <w:szCs w:val="20"/>
        </w:rPr>
        <w:t>initialization</w:t>
      </w: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condition</w:t>
      </w: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change</w:t>
      </w:r>
      <w:r w:rsidRPr="00346CC9">
        <w:rPr>
          <w:rFonts w:ascii="Courier New" w:eastAsia="Times New Roman" w:hAnsi="Courier New" w:cs="Courier New"/>
          <w:color w:val="C00000"/>
          <w:sz w:val="20"/>
          <w:szCs w:val="20"/>
        </w:rPr>
        <w:t>) </w:t>
      </w:r>
    </w:p>
    <w:p w14:paraId="56D6232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r w:rsidRPr="00346CC9">
        <w:rPr>
          <w:rFonts w:ascii="Courier New" w:eastAsia="Times New Roman" w:hAnsi="Courier New" w:cs="Courier New"/>
          <w:i/>
          <w:iCs/>
          <w:color w:val="C00000"/>
          <w:sz w:val="20"/>
          <w:szCs w:val="20"/>
        </w:rPr>
        <w:t>sequence</w:t>
      </w:r>
    </w:p>
    <w:p w14:paraId="700F8FF8"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the code snippet below,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389"/>
        <w:gridCol w:w="2503"/>
      </w:tblGrid>
      <w:tr w:rsidR="00094162" w:rsidRPr="00346CC9" w14:paraId="2F2A7BB7" w14:textId="77777777" w:rsidTr="00094162">
        <w:trPr>
          <w:tblCellSpacing w:w="15" w:type="dxa"/>
        </w:trPr>
        <w:tc>
          <w:tcPr>
            <w:tcW w:w="3568" w:type="pct"/>
            <w:vAlign w:val="center"/>
            <w:hideMark/>
          </w:tcPr>
          <w:p w14:paraId="201300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(slices = 4; slices &gt; 0; --slices)</w:t>
            </w:r>
          </w:p>
          <w:p w14:paraId="13F990B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"Gulp! Slices left %d\n", slices - 1</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683281D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B22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382" w:type="pct"/>
            <w:vAlign w:val="center"/>
            <w:hideMark/>
          </w:tcPr>
          <w:p w14:paraId="646A2B9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3</w:t>
            </w:r>
            <w:proofErr w:type="gramEnd"/>
          </w:p>
          <w:p w14:paraId="5817E87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2</w:t>
            </w:r>
            <w:proofErr w:type="gramEnd"/>
          </w:p>
          <w:p w14:paraId="283F2E6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w:t>
            </w:r>
            <w:proofErr w:type="gramStart"/>
            <w:r w:rsidRPr="00346CC9">
              <w:rPr>
                <w:rFonts w:ascii="Courier New" w:eastAsia="Times New Roman" w:hAnsi="Courier New" w:cs="Courier New"/>
                <w:color w:val="002060"/>
                <w:sz w:val="20"/>
                <w:szCs w:val="20"/>
              </w:rPr>
              <w:t>1</w:t>
            </w:r>
            <w:proofErr w:type="gramEnd"/>
          </w:p>
          <w:p w14:paraId="1AE3C5D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Gulp! Slices left 0</w:t>
            </w:r>
          </w:p>
        </w:tc>
      </w:tr>
    </w:tbl>
    <w:p w14:paraId="0BD8D973" w14:textId="77777777" w:rsidR="00346CC9" w:rsidRPr="00346CC9" w:rsidRDefault="00346CC9" w:rsidP="00346CC9">
      <w:pPr>
        <w:spacing w:after="0" w:line="240" w:lineRule="auto"/>
        <w:rPr>
          <w:rFonts w:ascii="Times New Roman" w:eastAsia="Times New Roman" w:hAnsi="Times New Roman" w:cs="Times New Roman"/>
          <w:color w:val="002060"/>
          <w:sz w:val="24"/>
          <w:szCs w:val="24"/>
        </w:rPr>
      </w:pPr>
      <w:r w:rsidRPr="00346CC9">
        <w:rPr>
          <w:rFonts w:ascii="Times New Roman" w:eastAsia="Times New Roman" w:hAnsi="Times New Roman" w:cs="Times New Roman"/>
          <w:color w:val="002060"/>
          <w:sz w:val="24"/>
          <w:szCs w:val="24"/>
        </w:rPr>
        <w:br/>
      </w:r>
    </w:p>
    <w:p w14:paraId="191ACC9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8"/>
          <w:szCs w:val="28"/>
        </w:rPr>
      </w:pPr>
      <w:r w:rsidRPr="00346CC9">
        <w:rPr>
          <w:rFonts w:ascii="Times New Roman" w:eastAsia="Times New Roman" w:hAnsi="Times New Roman" w:cs="Times New Roman"/>
          <w:color w:val="0070C0"/>
          <w:sz w:val="28"/>
          <w:szCs w:val="28"/>
        </w:rPr>
        <w:lastRenderedPageBreak/>
        <w:t>Flags</w:t>
      </w:r>
    </w:p>
    <w:p w14:paraId="3426D4E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Flagging is a method of coding iteration constructs within the single-entry single-exit rule of structured programming.  Consider the flow-chart on the left side in the figure below.  This design contains a path that crosses another path.  </w:t>
      </w:r>
    </w:p>
    <w:p w14:paraId="50C38AC6" w14:textId="77777777" w:rsidR="00346CC9" w:rsidRPr="00346CC9" w:rsidRDefault="00346CC9" w:rsidP="00346CC9">
      <w:pPr>
        <w:spacing w:before="100" w:beforeAutospacing="1" w:after="100" w:afterAutospacing="1" w:line="240" w:lineRule="auto"/>
        <w:jc w:val="center"/>
        <w:rPr>
          <w:rFonts w:ascii="Times New Roman" w:eastAsia="Times New Roman" w:hAnsi="Times New Roman" w:cs="Times New Roman"/>
          <w:sz w:val="24"/>
          <w:szCs w:val="24"/>
        </w:rPr>
      </w:pPr>
      <w:r w:rsidRPr="00346CC9">
        <w:rPr>
          <w:rFonts w:ascii="Times New Roman" w:eastAsia="Times New Roman" w:hAnsi="Times New Roman" w:cs="Times New Roman"/>
          <w:noProof/>
          <w:sz w:val="24"/>
          <w:szCs w:val="24"/>
        </w:rPr>
        <w:drawing>
          <wp:inline distT="0" distB="0" distL="0" distR="0" wp14:anchorId="4181F4F4" wp14:editId="319F0DCE">
            <wp:extent cx="33909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733675"/>
                    </a:xfrm>
                    <a:prstGeom prst="rect">
                      <a:avLst/>
                    </a:prstGeom>
                    <a:noFill/>
                    <a:ln>
                      <a:noFill/>
                    </a:ln>
                  </pic:spPr>
                </pic:pic>
              </a:graphicData>
            </a:graphic>
          </wp:inline>
        </w:drawing>
      </w:r>
    </w:p>
    <w:p w14:paraId="78AF9F6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i/>
          <w:iCs/>
          <w:sz w:val="24"/>
          <w:szCs w:val="24"/>
        </w:rPr>
        <w:t>Flags</w:t>
      </w:r>
      <w:r w:rsidRPr="00346CC9">
        <w:rPr>
          <w:rFonts w:ascii="Times New Roman" w:eastAsia="Times New Roman" w:hAnsi="Times New Roman" w:cs="Times New Roman"/>
          <w:sz w:val="24"/>
          <w:szCs w:val="24"/>
        </w:rPr>
        <w:t xml:space="preserve"> are variables that determine whether an iteration continues or stops.  A flag is either true or false.  Flags helps ensure that no paths cross one another.  By introducing a flag, we avoid the jump and multiple </w:t>
      </w:r>
      <w:proofErr w:type="gramStart"/>
      <w:r w:rsidRPr="00346CC9">
        <w:rPr>
          <w:rFonts w:ascii="Times New Roman" w:eastAsia="Times New Roman" w:hAnsi="Times New Roman" w:cs="Times New Roman"/>
          <w:sz w:val="24"/>
          <w:szCs w:val="24"/>
        </w:rPr>
        <w:t>exit</w:t>
      </w:r>
      <w:proofErr w:type="gramEnd"/>
      <w:r w:rsidRPr="00346CC9">
        <w:rPr>
          <w:rFonts w:ascii="Times New Roman" w:eastAsia="Times New Roman" w:hAnsi="Times New Roman" w:cs="Times New Roman"/>
          <w:sz w:val="24"/>
          <w:szCs w:val="24"/>
        </w:rPr>
        <w:t xml:space="preserve">, obtain a flow chart where no path crosses any other and hence an improved design. </w:t>
      </w:r>
    </w:p>
    <w:p w14:paraId="048210BA"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Example</w:t>
      </w:r>
    </w:p>
    <w:p w14:paraId="0CC863F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following code snippet uses a flag to terminate the iteration prematurely.  The input/output is shown on the right: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6122"/>
        <w:gridCol w:w="4049"/>
      </w:tblGrid>
      <w:tr w:rsidR="00346CC9" w:rsidRPr="00346CC9" w14:paraId="08650349" w14:textId="77777777" w:rsidTr="00094162">
        <w:trPr>
          <w:tblCellSpacing w:w="15" w:type="dxa"/>
        </w:trPr>
        <w:tc>
          <w:tcPr>
            <w:tcW w:w="2987" w:type="pct"/>
            <w:vAlign w:val="center"/>
            <w:hideMark/>
          </w:tcPr>
          <w:p w14:paraId="7EAF13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 xml:space="preserve">int done = </w:t>
            </w:r>
            <w:proofErr w:type="gramStart"/>
            <w:r w:rsidRPr="00346CC9">
              <w:rPr>
                <w:rFonts w:ascii="Courier New" w:eastAsia="Times New Roman" w:hAnsi="Courier New" w:cs="Courier New"/>
                <w:color w:val="C00000"/>
                <w:sz w:val="20"/>
                <w:szCs w:val="20"/>
              </w:rPr>
              <w:t>0;  /</w:t>
            </w:r>
            <w:proofErr w:type="gramEnd"/>
            <w:r w:rsidRPr="00346CC9">
              <w:rPr>
                <w:rFonts w:ascii="Courier New" w:eastAsia="Times New Roman" w:hAnsi="Courier New" w:cs="Courier New"/>
                <w:color w:val="C00000"/>
                <w:sz w:val="20"/>
                <w:szCs w:val="20"/>
              </w:rPr>
              <w:t>/ flag</w:t>
            </w:r>
          </w:p>
          <w:p w14:paraId="1D8B23F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total = 0; // accumulator</w:t>
            </w:r>
          </w:p>
          <w:p w14:paraId="7DF04D5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 0;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&lt; 10</w:t>
            </w:r>
            <w:r w:rsidRPr="00346CC9">
              <w:rPr>
                <w:rFonts w:ascii="Courier New" w:eastAsia="Times New Roman" w:hAnsi="Courier New" w:cs="Courier New"/>
                <w:color w:val="C00000"/>
                <w:sz w:val="20"/>
                <w:szCs w:val="20"/>
              </w:rPr>
              <w:t xml:space="preserve"> &amp;&amp; done == 0</w:t>
            </w: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w:t>
            </w:r>
          </w:p>
          <w:p w14:paraId="06D3F7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"Enter integer (0 to stop) "); </w:t>
            </w:r>
          </w:p>
          <w:p w14:paraId="0CD603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scanf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"%d", &amp;value);</w:t>
            </w:r>
          </w:p>
          <w:p w14:paraId="095FC67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(value == 0)</w:t>
            </w:r>
          </w:p>
          <w:p w14:paraId="3A4DF3D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 xml:space="preserve">done = </w:t>
            </w:r>
            <w:proofErr w:type="gramStart"/>
            <w:r w:rsidRPr="00346CC9">
              <w:rPr>
                <w:rFonts w:ascii="Courier New" w:eastAsia="Times New Roman" w:hAnsi="Courier New" w:cs="Courier New"/>
                <w:color w:val="C00000"/>
                <w:sz w:val="20"/>
                <w:szCs w:val="20"/>
              </w:rPr>
              <w:t>1;</w:t>
            </w:r>
            <w:proofErr w:type="gramEnd"/>
          </w:p>
          <w:p w14:paraId="5B90377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46AC276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total += </w:t>
            </w:r>
            <w:proofErr w:type="gramStart"/>
            <w:r w:rsidRPr="00346CC9">
              <w:rPr>
                <w:rFonts w:ascii="Courier New" w:eastAsia="Times New Roman" w:hAnsi="Courier New" w:cs="Courier New"/>
                <w:color w:val="002060"/>
                <w:sz w:val="20"/>
                <w:szCs w:val="20"/>
              </w:rPr>
              <w:t>value;</w:t>
            </w:r>
            <w:proofErr w:type="gramEnd"/>
          </w:p>
          <w:p w14:paraId="557027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4AB1FDB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"Total = %d\n", total); </w:t>
            </w:r>
          </w:p>
        </w:tc>
        <w:tc>
          <w:tcPr>
            <w:tcW w:w="1969" w:type="pct"/>
            <w:vAlign w:val="center"/>
            <w:hideMark/>
          </w:tcPr>
          <w:p w14:paraId="295E3C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3D31D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ED2D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DB36A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45</w:t>
            </w:r>
            <w:proofErr w:type="gramEnd"/>
            <w:r w:rsidRPr="00346CC9">
              <w:rPr>
                <w:rFonts w:ascii="Courier New" w:eastAsia="Times New Roman" w:hAnsi="Courier New" w:cs="Courier New"/>
                <w:color w:val="002060"/>
                <w:sz w:val="20"/>
                <w:szCs w:val="20"/>
              </w:rPr>
              <w:t> </w:t>
            </w:r>
          </w:p>
          <w:p w14:paraId="7ECBA4FD"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32</w:t>
            </w:r>
            <w:proofErr w:type="gramEnd"/>
          </w:p>
          <w:p w14:paraId="65856A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3</w:t>
            </w:r>
            <w:proofErr w:type="gramEnd"/>
          </w:p>
          <w:p w14:paraId="4A4D126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-6</w:t>
            </w:r>
          </w:p>
          <w:p w14:paraId="09C8A76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Enter integer (0 to stop) </w:t>
            </w:r>
            <w:proofErr w:type="gramStart"/>
            <w:r w:rsidRPr="00346CC9">
              <w:rPr>
                <w:rFonts w:ascii="Courier New" w:eastAsia="Times New Roman" w:hAnsi="Courier New" w:cs="Courier New"/>
                <w:color w:val="002060"/>
                <w:sz w:val="20"/>
                <w:szCs w:val="20"/>
              </w:rPr>
              <w:t>0</w:t>
            </w:r>
            <w:proofErr w:type="gramEnd"/>
          </w:p>
          <w:p w14:paraId="71CA0E8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Total = 74</w:t>
            </w:r>
          </w:p>
          <w:p w14:paraId="6F9C262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70D9E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263BC51D"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test condition is compound due to the evaluation of the flag.  If done == 1, the iteration stops.  </w:t>
      </w:r>
    </w:p>
    <w:p w14:paraId="5E05A8D9"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lastRenderedPageBreak/>
        <w:t xml:space="preserve">Avoid Jumps </w:t>
      </w:r>
    </w:p>
    <w:p w14:paraId="1A2B7955"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Designing a program with jumps or intersecting paths makes it more difficult to read.  We refer to program code that contains paths that cross one another as </w:t>
      </w:r>
      <w:r w:rsidRPr="00346CC9">
        <w:rPr>
          <w:rFonts w:ascii="Times New Roman" w:eastAsia="Times New Roman" w:hAnsi="Times New Roman" w:cs="Times New Roman"/>
          <w:i/>
          <w:iCs/>
          <w:sz w:val="24"/>
          <w:szCs w:val="24"/>
        </w:rPr>
        <w:t>spaghetti code</w:t>
      </w:r>
      <w:r w:rsidRPr="00346CC9">
        <w:rPr>
          <w:rFonts w:ascii="Times New Roman" w:eastAsia="Times New Roman" w:hAnsi="Times New Roman" w:cs="Times New Roman"/>
          <w:sz w:val="24"/>
          <w:szCs w:val="24"/>
        </w:rPr>
        <w:t xml:space="preserve">.  The roots of spaghetti coding lie in assembly languages (second-generation languages).  Assembly languages include jump instructions.  Jump instructions migrated to high-level languages as assembly language programmers started coding in higher-level languages.  Spaghetti code was a serious problem in the 1960's.  To improve readability, many programmers started to advocate complete avoidance of jump statements and introduced flags as the good-design alternative.  </w:t>
      </w:r>
    </w:p>
    <w:p w14:paraId="258624B3" w14:textId="487BFD26" w:rsidR="00346CC9" w:rsidRPr="00346CC9" w:rsidRDefault="00346CC9" w:rsidP="00094162">
      <w:pPr>
        <w:spacing w:after="0" w:line="240" w:lineRule="auto"/>
        <w:rPr>
          <w:rFonts w:ascii="Times New Roman" w:eastAsia="Times New Roman" w:hAnsi="Times New Roman" w:cs="Times New Roman"/>
          <w:sz w:val="28"/>
          <w:szCs w:val="28"/>
        </w:rPr>
      </w:pPr>
      <w:r w:rsidRPr="00346CC9">
        <w:rPr>
          <w:rFonts w:ascii="Times New Roman" w:eastAsia="Times New Roman" w:hAnsi="Times New Roman" w:cs="Times New Roman"/>
          <w:sz w:val="24"/>
          <w:szCs w:val="24"/>
        </w:rPr>
        <w:br/>
      </w:r>
      <w:r w:rsidRPr="00346CC9">
        <w:rPr>
          <w:rFonts w:ascii="Times New Roman" w:eastAsia="Times New Roman" w:hAnsi="Times New Roman" w:cs="Times New Roman"/>
          <w:color w:val="0070C0"/>
          <w:sz w:val="28"/>
          <w:szCs w:val="28"/>
        </w:rPr>
        <w:t>Nested Constructs</w:t>
      </w:r>
    </w:p>
    <w:p w14:paraId="263A9F7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Enclosing one logic construct within another is called </w:t>
      </w:r>
      <w:r w:rsidRPr="00346CC9">
        <w:rPr>
          <w:rFonts w:ascii="Times New Roman" w:eastAsia="Times New Roman" w:hAnsi="Times New Roman" w:cs="Times New Roman"/>
          <w:i/>
          <w:iCs/>
          <w:sz w:val="24"/>
          <w:szCs w:val="24"/>
        </w:rPr>
        <w:t>nesting</w:t>
      </w:r>
      <w:r w:rsidRPr="00346CC9">
        <w:rPr>
          <w:rFonts w:ascii="Times New Roman" w:eastAsia="Times New Roman" w:hAnsi="Times New Roman" w:cs="Times New Roman"/>
          <w:sz w:val="24"/>
          <w:szCs w:val="24"/>
        </w:rPr>
        <w:t xml:space="preserve">.  </w:t>
      </w:r>
    </w:p>
    <w:p w14:paraId="3203D000" w14:textId="77777777" w:rsidR="00346CC9" w:rsidRPr="00346CC9" w:rsidRDefault="00346CC9" w:rsidP="00346CC9">
      <w:pPr>
        <w:spacing w:after="0" w:line="240" w:lineRule="auto"/>
        <w:rPr>
          <w:rFonts w:ascii="Times New Roman" w:eastAsia="Times New Roman" w:hAnsi="Times New Roman" w:cs="Times New Roman"/>
          <w:sz w:val="24"/>
          <w:szCs w:val="24"/>
        </w:rPr>
      </w:pPr>
    </w:p>
    <w:p w14:paraId="574F65F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Nested Selections</w:t>
      </w:r>
    </w:p>
    <w:p w14:paraId="1C06B581"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 selection within another selection is called a </w:t>
      </w:r>
      <w:r w:rsidRPr="00346CC9">
        <w:rPr>
          <w:rFonts w:ascii="Times New Roman" w:eastAsia="Times New Roman" w:hAnsi="Times New Roman" w:cs="Times New Roman"/>
          <w:i/>
          <w:iCs/>
          <w:sz w:val="24"/>
          <w:szCs w:val="24"/>
        </w:rPr>
        <w:t>nested selection</w:t>
      </w:r>
      <w:r w:rsidRPr="00346CC9">
        <w:rPr>
          <w:rFonts w:ascii="Times New Roman" w:eastAsia="Times New Roman" w:hAnsi="Times New Roman" w:cs="Times New Roman"/>
          <w:sz w:val="24"/>
          <w:szCs w:val="24"/>
        </w:rPr>
        <w:t xml:space="preserve">. </w:t>
      </w:r>
    </w:p>
    <w:p w14:paraId="486DDF5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For example, </w:t>
      </w:r>
    </w:p>
    <w:tbl>
      <w:tblPr>
        <w:tblW w:w="3125" w:type="pct"/>
        <w:tblCellSpacing w:w="15" w:type="dxa"/>
        <w:tblCellMar>
          <w:top w:w="15" w:type="dxa"/>
          <w:left w:w="15" w:type="dxa"/>
          <w:bottom w:w="15" w:type="dxa"/>
          <w:right w:w="15" w:type="dxa"/>
        </w:tblCellMar>
        <w:tblLook w:val="04A0" w:firstRow="1" w:lastRow="0" w:firstColumn="1" w:lastColumn="0" w:noHBand="0" w:noVBand="1"/>
      </w:tblPr>
      <w:tblGrid>
        <w:gridCol w:w="5850"/>
      </w:tblGrid>
      <w:tr w:rsidR="00346CC9" w:rsidRPr="00346CC9" w14:paraId="1FE6B4B4" w14:textId="77777777" w:rsidTr="00094162">
        <w:trPr>
          <w:tblCellSpacing w:w="15" w:type="dxa"/>
        </w:trPr>
        <w:tc>
          <w:tcPr>
            <w:tcW w:w="4949" w:type="pct"/>
            <w:vAlign w:val="center"/>
            <w:hideMark/>
          </w:tcPr>
          <w:p w14:paraId="3A1EFA4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517379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if (sup == 1)</w:t>
            </w:r>
          </w:p>
          <w:p w14:paraId="55F73DE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("Sup\n"</w:t>
            </w:r>
            <w:proofErr w:type="gramStart"/>
            <w:r w:rsidRPr="00346CC9">
              <w:rPr>
                <w:rFonts w:ascii="Courier New" w:eastAsia="Times New Roman" w:hAnsi="Courier New" w:cs="Courier New"/>
                <w:color w:val="C00000"/>
                <w:sz w:val="20"/>
                <w:szCs w:val="20"/>
              </w:rPr>
              <w:t>);</w:t>
            </w:r>
            <w:proofErr w:type="gramEnd"/>
          </w:p>
          <w:p w14:paraId="090F063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else</w:t>
            </w:r>
          </w:p>
          <w:p w14:paraId="206E150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("Failed\n"</w:t>
            </w:r>
            <w:proofErr w:type="gramStart"/>
            <w:r w:rsidRPr="00346CC9">
              <w:rPr>
                <w:rFonts w:ascii="Courier New" w:eastAsia="Times New Roman" w:hAnsi="Courier New" w:cs="Courier New"/>
                <w:color w:val="C00000"/>
                <w:sz w:val="20"/>
                <w:szCs w:val="20"/>
              </w:rPr>
              <w:t>);</w:t>
            </w:r>
            <w:proofErr w:type="gramEnd"/>
            <w:r w:rsidRPr="00346CC9">
              <w:rPr>
                <w:rFonts w:ascii="Courier New" w:eastAsia="Times New Roman" w:hAnsi="Courier New" w:cs="Courier New"/>
                <w:color w:val="C00000"/>
                <w:sz w:val="20"/>
                <w:szCs w:val="20"/>
              </w:rPr>
              <w:t> </w:t>
            </w:r>
          </w:p>
          <w:p w14:paraId="3A2A0F2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w:t>
            </w:r>
          </w:p>
          <w:p w14:paraId="7A9421E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
        </w:tc>
      </w:tr>
    </w:tbl>
    <w:p w14:paraId="70AF200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Dangling Else</w:t>
      </w:r>
    </w:p>
    <w:p w14:paraId="096B8C33"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An ambiguity arises in a nested if else construct that contains an optional sequence (if).  Consider the following code </w:t>
      </w:r>
      <w:proofErr w:type="gramStart"/>
      <w:r w:rsidRPr="00346CC9">
        <w:rPr>
          <w:rFonts w:ascii="Times New Roman" w:eastAsia="Times New Roman" w:hAnsi="Times New Roman" w:cs="Times New Roman"/>
          <w:sz w:val="24"/>
          <w:szCs w:val="24"/>
        </w:rPr>
        <w:t>snippet</w:t>
      </w:r>
      <w:proofErr w:type="gramEnd"/>
      <w:r w:rsidRPr="00346CC9">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346CC9" w:rsidRPr="00346CC9" w14:paraId="5C78247D" w14:textId="77777777" w:rsidTr="00346CC9">
        <w:trPr>
          <w:tblCellSpacing w:w="15" w:type="dxa"/>
        </w:trPr>
        <w:tc>
          <w:tcPr>
            <w:tcW w:w="0" w:type="auto"/>
            <w:vAlign w:val="center"/>
            <w:hideMark/>
          </w:tcPr>
          <w:p w14:paraId="7DEE3F1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37F748E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002060"/>
                <w:sz w:val="20"/>
                <w:szCs w:val="20"/>
              </w:rPr>
              <w:t xml:space="preserve">     </w:t>
            </w:r>
            <w:r w:rsidRPr="00346CC9">
              <w:rPr>
                <w:rFonts w:ascii="Courier New" w:eastAsia="Times New Roman" w:hAnsi="Courier New" w:cs="Courier New"/>
                <w:color w:val="C00000"/>
                <w:sz w:val="20"/>
                <w:szCs w:val="20"/>
              </w:rPr>
              <w:t>if (sup == 1)</w:t>
            </w:r>
          </w:p>
          <w:p w14:paraId="24B456A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46CC9">
              <w:rPr>
                <w:rFonts w:ascii="Courier New" w:eastAsia="Times New Roman" w:hAnsi="Courier New" w:cs="Courier New"/>
                <w:color w:val="C00000"/>
                <w:sz w:val="20"/>
                <w:szCs w:val="20"/>
              </w:rPr>
              <w:t xml:space="preserve">         </w:t>
            </w:r>
            <w:proofErr w:type="spellStart"/>
            <w:r w:rsidRPr="00346CC9">
              <w:rPr>
                <w:rFonts w:ascii="Courier New" w:eastAsia="Times New Roman" w:hAnsi="Courier New" w:cs="Courier New"/>
                <w:color w:val="C00000"/>
                <w:sz w:val="20"/>
                <w:szCs w:val="20"/>
              </w:rPr>
              <w:t>printf</w:t>
            </w:r>
            <w:proofErr w:type="spellEnd"/>
            <w:r w:rsidRPr="00346CC9">
              <w:rPr>
                <w:rFonts w:ascii="Courier New" w:eastAsia="Times New Roman" w:hAnsi="Courier New" w:cs="Courier New"/>
                <w:color w:val="C00000"/>
                <w:sz w:val="20"/>
                <w:szCs w:val="20"/>
              </w:rPr>
              <w:t>("Sup\n"</w:t>
            </w:r>
            <w:proofErr w:type="gramStart"/>
            <w:r w:rsidRPr="00346CC9">
              <w:rPr>
                <w:rFonts w:ascii="Courier New" w:eastAsia="Times New Roman" w:hAnsi="Courier New" w:cs="Courier New"/>
                <w:color w:val="C00000"/>
                <w:sz w:val="20"/>
                <w:szCs w:val="20"/>
              </w:rPr>
              <w:t>);</w:t>
            </w:r>
            <w:proofErr w:type="gramEnd"/>
          </w:p>
          <w:p w14:paraId="356C255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w:t>
            </w:r>
          </w:p>
          <w:p w14:paraId="10E280E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
        </w:tc>
      </w:tr>
    </w:tbl>
    <w:p w14:paraId="299A7522"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13AB4456"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5EC3223F"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1919C7E3" w14:textId="77777777" w:rsidR="00094162" w:rsidRDefault="00094162" w:rsidP="00346CC9">
      <w:pPr>
        <w:spacing w:before="100" w:beforeAutospacing="1" w:after="100" w:afterAutospacing="1" w:line="240" w:lineRule="auto"/>
        <w:rPr>
          <w:rFonts w:ascii="Times New Roman" w:eastAsia="Times New Roman" w:hAnsi="Times New Roman" w:cs="Times New Roman"/>
          <w:sz w:val="24"/>
          <w:szCs w:val="24"/>
        </w:rPr>
      </w:pPr>
    </w:p>
    <w:p w14:paraId="081CB1F2" w14:textId="7F05B5BB" w:rsid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It is unclear to which if the else belongs if we remove the first pair of braces.  </w:t>
      </w:r>
    </w:p>
    <w:tbl>
      <w:tblPr>
        <w:tblW w:w="5337" w:type="pct"/>
        <w:tblCellSpacing w:w="15" w:type="dxa"/>
        <w:tblCellMar>
          <w:top w:w="15" w:type="dxa"/>
          <w:left w:w="15" w:type="dxa"/>
          <w:bottom w:w="15" w:type="dxa"/>
          <w:right w:w="15" w:type="dxa"/>
        </w:tblCellMar>
        <w:tblLook w:val="04A0" w:firstRow="1" w:lastRow="0" w:firstColumn="1" w:lastColumn="0" w:noHBand="0" w:noVBand="1"/>
      </w:tblPr>
      <w:tblGrid>
        <w:gridCol w:w="4681"/>
        <w:gridCol w:w="5310"/>
      </w:tblGrid>
      <w:tr w:rsidR="00346CC9" w:rsidRPr="00346CC9" w14:paraId="71BEE2D1" w14:textId="77777777" w:rsidTr="00094162">
        <w:trPr>
          <w:tblCellSpacing w:w="15" w:type="dxa"/>
        </w:trPr>
        <w:tc>
          <w:tcPr>
            <w:tcW w:w="2320" w:type="pct"/>
            <w:vAlign w:val="center"/>
            <w:hideMark/>
          </w:tcPr>
          <w:p w14:paraId="4FE33EE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does else belong to first if?</w:t>
            </w:r>
          </w:p>
          <w:p w14:paraId="5BF1AB7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AE15F"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(grade &lt; 50)</w:t>
            </w:r>
          </w:p>
          <w:p w14:paraId="10B4D2C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0405F66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73CAA16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3F9F2AB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 </w:t>
            </w:r>
          </w:p>
        </w:tc>
        <w:tc>
          <w:tcPr>
            <w:tcW w:w="2635" w:type="pct"/>
            <w:vAlign w:val="center"/>
            <w:hideMark/>
          </w:tcPr>
          <w:p w14:paraId="5837563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does else belong to second if?</w:t>
            </w:r>
          </w:p>
          <w:p w14:paraId="5DF3A01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0CA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(grade &lt; 50)</w:t>
            </w:r>
          </w:p>
          <w:p w14:paraId="4480E26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1F7A71A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376693D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else</w:t>
            </w:r>
          </w:p>
          <w:p w14:paraId="7541A0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 </w:t>
            </w:r>
          </w:p>
        </w:tc>
      </w:tr>
    </w:tbl>
    <w:p w14:paraId="43106C6E"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C language always attaches the dangling else to the innermost if.  </w:t>
      </w:r>
    </w:p>
    <w:p w14:paraId="681C7F37"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To associate an </w:t>
      </w:r>
      <w:r w:rsidRPr="00346CC9">
        <w:rPr>
          <w:rFonts w:ascii="Times New Roman" w:eastAsia="Times New Roman" w:hAnsi="Times New Roman" w:cs="Times New Roman"/>
          <w:color w:val="002060"/>
          <w:sz w:val="24"/>
          <w:szCs w:val="24"/>
        </w:rPr>
        <w:t xml:space="preserve">else </w:t>
      </w:r>
      <w:r w:rsidRPr="00346CC9">
        <w:rPr>
          <w:rFonts w:ascii="Times New Roman" w:eastAsia="Times New Roman" w:hAnsi="Times New Roman" w:cs="Times New Roman"/>
          <w:sz w:val="24"/>
          <w:szCs w:val="24"/>
        </w:rPr>
        <w:t xml:space="preserve">with the next innermost selection, we retain the braces that wrap the innermost selection.  </w:t>
      </w:r>
    </w:p>
    <w:tbl>
      <w:tblPr>
        <w:tblW w:w="2548" w:type="pct"/>
        <w:tblCellSpacing w:w="15" w:type="dxa"/>
        <w:tblCellMar>
          <w:top w:w="15" w:type="dxa"/>
          <w:left w:w="15" w:type="dxa"/>
          <w:bottom w:w="15" w:type="dxa"/>
          <w:right w:w="15" w:type="dxa"/>
        </w:tblCellMar>
        <w:tblLook w:val="04A0" w:firstRow="1" w:lastRow="0" w:firstColumn="1" w:lastColumn="0" w:noHBand="0" w:noVBand="1"/>
      </w:tblPr>
      <w:tblGrid>
        <w:gridCol w:w="4770"/>
      </w:tblGrid>
      <w:tr w:rsidR="00346CC9" w:rsidRPr="00346CC9" w14:paraId="3996E14B" w14:textId="77777777" w:rsidTr="00094162">
        <w:trPr>
          <w:tblCellSpacing w:w="15" w:type="dxa"/>
        </w:trPr>
        <w:tc>
          <w:tcPr>
            <w:tcW w:w="4937" w:type="pct"/>
            <w:vAlign w:val="center"/>
            <w:hideMark/>
          </w:tcPr>
          <w:p w14:paraId="2849573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sz w:val="20"/>
                <w:szCs w:val="20"/>
              </w:rPr>
              <w:t xml:space="preserve"> </w:t>
            </w:r>
            <w:r w:rsidRPr="00346CC9">
              <w:rPr>
                <w:rFonts w:ascii="Courier New" w:eastAsia="Times New Roman" w:hAnsi="Courier New" w:cs="Courier New"/>
                <w:color w:val="002060"/>
                <w:sz w:val="20"/>
                <w:szCs w:val="20"/>
              </w:rPr>
              <w:t>if (grade &lt; 50) {</w:t>
            </w:r>
          </w:p>
          <w:p w14:paraId="20A3CAF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if (sup == 1)</w:t>
            </w:r>
          </w:p>
          <w:p w14:paraId="46AD8A5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("Sup\n"</w:t>
            </w:r>
            <w:proofErr w:type="gramStart"/>
            <w:r w:rsidRPr="00346CC9">
              <w:rPr>
                <w:rFonts w:ascii="Courier New" w:eastAsia="Times New Roman" w:hAnsi="Courier New" w:cs="Courier New"/>
                <w:color w:val="002060"/>
                <w:sz w:val="20"/>
                <w:szCs w:val="20"/>
              </w:rPr>
              <w:t>);</w:t>
            </w:r>
            <w:proofErr w:type="gramEnd"/>
          </w:p>
          <w:p w14:paraId="0AA02E8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else {</w:t>
            </w:r>
          </w:p>
          <w:p w14:paraId="3E26AAF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("Pass\n</w:t>
            </w:r>
            <w:proofErr w:type="gramStart"/>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 </w:t>
            </w:r>
          </w:p>
          <w:p w14:paraId="6C7AAEF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6CC9">
              <w:rPr>
                <w:rFonts w:ascii="Courier New" w:eastAsia="Times New Roman" w:hAnsi="Courier New" w:cs="Courier New"/>
                <w:color w:val="002060"/>
                <w:sz w:val="20"/>
                <w:szCs w:val="20"/>
              </w:rPr>
              <w:t xml:space="preserve"> }</w:t>
            </w:r>
          </w:p>
        </w:tc>
      </w:tr>
    </w:tbl>
    <w:p w14:paraId="6C4DD07C"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color w:val="0070C0"/>
          <w:sz w:val="24"/>
          <w:szCs w:val="24"/>
        </w:rPr>
      </w:pPr>
      <w:r w:rsidRPr="00346CC9">
        <w:rPr>
          <w:rFonts w:ascii="Times New Roman" w:eastAsia="Times New Roman" w:hAnsi="Times New Roman" w:cs="Times New Roman"/>
          <w:color w:val="0070C0"/>
          <w:sz w:val="24"/>
          <w:szCs w:val="24"/>
        </w:rPr>
        <w:t>Nested Iterations</w:t>
      </w:r>
    </w:p>
    <w:p w14:paraId="004427E0"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An iteration within another iteration is called a </w:t>
      </w:r>
      <w:r w:rsidRPr="00346CC9">
        <w:rPr>
          <w:rFonts w:ascii="Times New Roman" w:eastAsia="Times New Roman" w:hAnsi="Times New Roman" w:cs="Times New Roman"/>
          <w:i/>
          <w:iCs/>
          <w:sz w:val="24"/>
          <w:szCs w:val="24"/>
        </w:rPr>
        <w:t>nested iteration</w:t>
      </w:r>
      <w:r w:rsidRPr="00346CC9">
        <w:rPr>
          <w:rFonts w:ascii="Times New Roman" w:eastAsia="Times New Roman" w:hAnsi="Times New Roman" w:cs="Times New Roman"/>
          <w:sz w:val="24"/>
          <w:szCs w:val="24"/>
        </w:rPr>
        <w:t xml:space="preserve">. </w:t>
      </w:r>
    </w:p>
    <w:p w14:paraId="51BA758B" w14:textId="77777777" w:rsidR="00346CC9" w:rsidRPr="00346CC9" w:rsidRDefault="00346CC9" w:rsidP="00346CC9">
      <w:pPr>
        <w:spacing w:before="100" w:beforeAutospacing="1" w:after="100" w:afterAutospacing="1" w:line="240" w:lineRule="auto"/>
        <w:rPr>
          <w:rFonts w:ascii="Times New Roman" w:eastAsia="Times New Roman" w:hAnsi="Times New Roman" w:cs="Times New Roman"/>
          <w:sz w:val="24"/>
          <w:szCs w:val="24"/>
        </w:rPr>
      </w:pPr>
      <w:r w:rsidRPr="00346CC9">
        <w:rPr>
          <w:rFonts w:ascii="Times New Roman" w:eastAsia="Times New Roman" w:hAnsi="Times New Roman" w:cs="Times New Roman"/>
          <w:sz w:val="24"/>
          <w:szCs w:val="24"/>
        </w:rPr>
        <w:t xml:space="preserve">The program below includes a nested iteration.  The output is shown on the </w:t>
      </w:r>
      <w:proofErr w:type="gramStart"/>
      <w:r w:rsidRPr="00346CC9">
        <w:rPr>
          <w:rFonts w:ascii="Times New Roman" w:eastAsia="Times New Roman" w:hAnsi="Times New Roman" w:cs="Times New Roman"/>
          <w:sz w:val="24"/>
          <w:szCs w:val="24"/>
        </w:rPr>
        <w:t>right</w:t>
      </w:r>
      <w:proofErr w:type="gramEnd"/>
      <w:r w:rsidRPr="00346CC9">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95"/>
        <w:gridCol w:w="3265"/>
      </w:tblGrid>
      <w:tr w:rsidR="00346CC9" w:rsidRPr="00346CC9" w14:paraId="52BD21FC" w14:textId="77777777" w:rsidTr="00094162">
        <w:trPr>
          <w:tblCellSpacing w:w="15" w:type="dxa"/>
        </w:trPr>
        <w:tc>
          <w:tcPr>
            <w:tcW w:w="3233" w:type="pct"/>
            <w:vAlign w:val="center"/>
            <w:hideMark/>
          </w:tcPr>
          <w:p w14:paraId="793C460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Rows and Columns</w:t>
            </w:r>
          </w:p>
          <w:p w14:paraId="1857CF1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 </w:t>
            </w:r>
            <w:proofErr w:type="spellStart"/>
            <w:r w:rsidRPr="00346CC9">
              <w:rPr>
                <w:rFonts w:ascii="Courier New" w:eastAsia="Times New Roman" w:hAnsi="Courier New" w:cs="Courier New"/>
                <w:color w:val="002060"/>
                <w:sz w:val="20"/>
                <w:szCs w:val="20"/>
              </w:rPr>
              <w:t>row_columns.c</w:t>
            </w:r>
            <w:proofErr w:type="spellEnd"/>
          </w:p>
          <w:p w14:paraId="7BB1718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5C909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#include &lt;</w:t>
            </w:r>
            <w:proofErr w:type="spellStart"/>
            <w:r w:rsidRPr="00346CC9">
              <w:rPr>
                <w:rFonts w:ascii="Courier New" w:eastAsia="Times New Roman" w:hAnsi="Courier New" w:cs="Courier New"/>
                <w:color w:val="002060"/>
                <w:sz w:val="20"/>
                <w:szCs w:val="20"/>
              </w:rPr>
              <w:t>stdio.h</w:t>
            </w:r>
            <w:proofErr w:type="spellEnd"/>
            <w:r w:rsidRPr="00346CC9">
              <w:rPr>
                <w:rFonts w:ascii="Courier New" w:eastAsia="Times New Roman" w:hAnsi="Courier New" w:cs="Courier New"/>
                <w:color w:val="002060"/>
                <w:sz w:val="20"/>
                <w:szCs w:val="20"/>
              </w:rPr>
              <w:t>&gt;</w:t>
            </w:r>
          </w:p>
          <w:p w14:paraId="3724078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1F752"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main(void)</w:t>
            </w:r>
          </w:p>
          <w:p w14:paraId="09B9FBD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EFFA5C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int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w:t>
            </w:r>
            <w:proofErr w:type="gramStart"/>
            <w:r w:rsidRPr="00346CC9">
              <w:rPr>
                <w:rFonts w:ascii="Courier New" w:eastAsia="Times New Roman" w:hAnsi="Courier New" w:cs="Courier New"/>
                <w:color w:val="002060"/>
                <w:sz w:val="20"/>
                <w:szCs w:val="20"/>
              </w:rPr>
              <w:t>j;</w:t>
            </w:r>
            <w:proofErr w:type="gramEnd"/>
          </w:p>
          <w:p w14:paraId="7088678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 0;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xml:space="preserve"> &lt; 5; </w:t>
            </w:r>
            <w:proofErr w:type="spellStart"/>
            <w:r w:rsidRPr="00346CC9">
              <w:rPr>
                <w:rFonts w:ascii="Courier New" w:eastAsia="Times New Roman" w:hAnsi="Courier New" w:cs="Courier New"/>
                <w:color w:val="002060"/>
                <w:sz w:val="20"/>
                <w:szCs w:val="20"/>
              </w:rPr>
              <w:t>i</w:t>
            </w:r>
            <w:proofErr w:type="spellEnd"/>
            <w:r w:rsidRPr="00346CC9">
              <w:rPr>
                <w:rFonts w:ascii="Courier New" w:eastAsia="Times New Roman" w:hAnsi="Courier New" w:cs="Courier New"/>
                <w:color w:val="002060"/>
                <w:sz w:val="20"/>
                <w:szCs w:val="20"/>
              </w:rPr>
              <w:t>++) {</w:t>
            </w:r>
          </w:p>
          <w:p w14:paraId="3BF7F5B7"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for (j = 0; j &lt; 5; </w:t>
            </w:r>
            <w:proofErr w:type="spellStart"/>
            <w:r w:rsidRPr="00346CC9">
              <w:rPr>
                <w:rFonts w:ascii="Courier New" w:eastAsia="Times New Roman" w:hAnsi="Courier New" w:cs="Courier New"/>
                <w:color w:val="002060"/>
                <w:sz w:val="20"/>
                <w:szCs w:val="20"/>
              </w:rPr>
              <w:t>j++</w:t>
            </w:r>
            <w:proofErr w:type="spellEnd"/>
            <w:r w:rsidRPr="00346CC9">
              <w:rPr>
                <w:rFonts w:ascii="Courier New" w:eastAsia="Times New Roman" w:hAnsi="Courier New" w:cs="Courier New"/>
                <w:color w:val="002060"/>
                <w:sz w:val="20"/>
                <w:szCs w:val="20"/>
              </w:rPr>
              <w:t>) {</w:t>
            </w:r>
          </w:p>
          <w:p w14:paraId="329A415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proofErr w:type="gram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w:t>
            </w:r>
            <w:proofErr w:type="gramEnd"/>
            <w:r w:rsidRPr="00346CC9">
              <w:rPr>
                <w:rFonts w:ascii="Courier New" w:eastAsia="Times New Roman" w:hAnsi="Courier New" w:cs="Courier New"/>
                <w:color w:val="002060"/>
                <w:sz w:val="20"/>
                <w:szCs w:val="20"/>
              </w:rPr>
              <w:t>"%</w:t>
            </w:r>
            <w:proofErr w:type="spellStart"/>
            <w:r w:rsidRPr="00346CC9">
              <w:rPr>
                <w:rFonts w:ascii="Courier New" w:eastAsia="Times New Roman" w:hAnsi="Courier New" w:cs="Courier New"/>
                <w:color w:val="002060"/>
                <w:sz w:val="20"/>
                <w:szCs w:val="20"/>
              </w:rPr>
              <w:t>d,%d</w:t>
            </w:r>
            <w:proofErr w:type="spellEnd"/>
            <w:r w:rsidRPr="00346CC9">
              <w:rPr>
                <w:rFonts w:ascii="Courier New" w:eastAsia="Times New Roman" w:hAnsi="Courier New" w:cs="Courier New"/>
                <w:color w:val="002060"/>
                <w:sz w:val="20"/>
                <w:szCs w:val="20"/>
              </w:rPr>
              <w:t xml:space="preserve">  ", i, j); </w:t>
            </w:r>
          </w:p>
          <w:p w14:paraId="62C8F0C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51CAFF0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roofErr w:type="spellStart"/>
            <w:r w:rsidRPr="00346CC9">
              <w:rPr>
                <w:rFonts w:ascii="Courier New" w:eastAsia="Times New Roman" w:hAnsi="Courier New" w:cs="Courier New"/>
                <w:color w:val="002060"/>
                <w:sz w:val="20"/>
                <w:szCs w:val="20"/>
              </w:rPr>
              <w:t>printf</w:t>
            </w:r>
            <w:proofErr w:type="spellEnd"/>
            <w:r w:rsidRPr="00346CC9">
              <w:rPr>
                <w:rFonts w:ascii="Courier New" w:eastAsia="Times New Roman" w:hAnsi="Courier New" w:cs="Courier New"/>
                <w:color w:val="002060"/>
                <w:sz w:val="20"/>
                <w:szCs w:val="20"/>
              </w:rPr>
              <w:t>("\n"</w:t>
            </w:r>
            <w:proofErr w:type="gramStart"/>
            <w:r w:rsidRPr="00346CC9">
              <w:rPr>
                <w:rFonts w:ascii="Courier New" w:eastAsia="Times New Roman" w:hAnsi="Courier New" w:cs="Courier New"/>
                <w:color w:val="002060"/>
                <w:sz w:val="20"/>
                <w:szCs w:val="20"/>
              </w:rPr>
              <w:t>);</w:t>
            </w:r>
            <w:proofErr w:type="gramEnd"/>
          </w:p>
          <w:p w14:paraId="73A59FF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p w14:paraId="33F7392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74B7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return </w:t>
            </w:r>
            <w:proofErr w:type="gramStart"/>
            <w:r w:rsidRPr="00346CC9">
              <w:rPr>
                <w:rFonts w:ascii="Courier New" w:eastAsia="Times New Roman" w:hAnsi="Courier New" w:cs="Courier New"/>
                <w:color w:val="002060"/>
                <w:sz w:val="20"/>
                <w:szCs w:val="20"/>
              </w:rPr>
              <w:t>0;</w:t>
            </w:r>
            <w:proofErr w:type="gramEnd"/>
          </w:p>
          <w:p w14:paraId="65F772C4"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c>
          <w:tcPr>
            <w:tcW w:w="1721" w:type="pct"/>
            <w:vAlign w:val="center"/>
            <w:hideMark/>
          </w:tcPr>
          <w:p w14:paraId="60FAB52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54F60"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2C90E"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A7D3E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786EF9"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6398C"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A89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2169B3"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D16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EC418"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45BED6"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0,</w:t>
            </w:r>
            <w:proofErr w:type="gramStart"/>
            <w:r w:rsidRPr="00346CC9">
              <w:rPr>
                <w:rFonts w:ascii="Courier New" w:eastAsia="Times New Roman" w:hAnsi="Courier New" w:cs="Courier New"/>
                <w:color w:val="002060"/>
                <w:sz w:val="20"/>
                <w:szCs w:val="20"/>
              </w:rPr>
              <w:t>0  0</w:t>
            </w:r>
            <w:proofErr w:type="gramEnd"/>
            <w:r w:rsidRPr="00346CC9">
              <w:rPr>
                <w:rFonts w:ascii="Courier New" w:eastAsia="Times New Roman" w:hAnsi="Courier New" w:cs="Courier New"/>
                <w:color w:val="002060"/>
                <w:sz w:val="20"/>
                <w:szCs w:val="20"/>
              </w:rPr>
              <w:t>,1  0,2  0,3  0,4</w:t>
            </w:r>
          </w:p>
          <w:p w14:paraId="7CB6E3C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1,</w:t>
            </w:r>
            <w:proofErr w:type="gramStart"/>
            <w:r w:rsidRPr="00346CC9">
              <w:rPr>
                <w:rFonts w:ascii="Courier New" w:eastAsia="Times New Roman" w:hAnsi="Courier New" w:cs="Courier New"/>
                <w:color w:val="002060"/>
                <w:sz w:val="20"/>
                <w:szCs w:val="20"/>
              </w:rPr>
              <w:t>0  1</w:t>
            </w:r>
            <w:proofErr w:type="gramEnd"/>
            <w:r w:rsidRPr="00346CC9">
              <w:rPr>
                <w:rFonts w:ascii="Courier New" w:eastAsia="Times New Roman" w:hAnsi="Courier New" w:cs="Courier New"/>
                <w:color w:val="002060"/>
                <w:sz w:val="20"/>
                <w:szCs w:val="20"/>
              </w:rPr>
              <w:t>,1  1,2  1,3  1,4</w:t>
            </w:r>
          </w:p>
          <w:p w14:paraId="0F4DCA9A"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2,</w:t>
            </w:r>
            <w:proofErr w:type="gramStart"/>
            <w:r w:rsidRPr="00346CC9">
              <w:rPr>
                <w:rFonts w:ascii="Courier New" w:eastAsia="Times New Roman" w:hAnsi="Courier New" w:cs="Courier New"/>
                <w:color w:val="002060"/>
                <w:sz w:val="20"/>
                <w:szCs w:val="20"/>
              </w:rPr>
              <w:t>0  2</w:t>
            </w:r>
            <w:proofErr w:type="gramEnd"/>
            <w:r w:rsidRPr="00346CC9">
              <w:rPr>
                <w:rFonts w:ascii="Courier New" w:eastAsia="Times New Roman" w:hAnsi="Courier New" w:cs="Courier New"/>
                <w:color w:val="002060"/>
                <w:sz w:val="20"/>
                <w:szCs w:val="20"/>
              </w:rPr>
              <w:t>,1  2,2  2,3  2,4</w:t>
            </w:r>
          </w:p>
          <w:p w14:paraId="3662202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3,</w:t>
            </w:r>
            <w:proofErr w:type="gramStart"/>
            <w:r w:rsidRPr="00346CC9">
              <w:rPr>
                <w:rFonts w:ascii="Courier New" w:eastAsia="Times New Roman" w:hAnsi="Courier New" w:cs="Courier New"/>
                <w:color w:val="002060"/>
                <w:sz w:val="20"/>
                <w:szCs w:val="20"/>
              </w:rPr>
              <w:t>0  3</w:t>
            </w:r>
            <w:proofErr w:type="gramEnd"/>
            <w:r w:rsidRPr="00346CC9">
              <w:rPr>
                <w:rFonts w:ascii="Courier New" w:eastAsia="Times New Roman" w:hAnsi="Courier New" w:cs="Courier New"/>
                <w:color w:val="002060"/>
                <w:sz w:val="20"/>
                <w:szCs w:val="20"/>
              </w:rPr>
              <w:t>,1  3,2  3,3  3,4</w:t>
            </w:r>
          </w:p>
          <w:p w14:paraId="6D7775F1"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4,</w:t>
            </w:r>
            <w:proofErr w:type="gramStart"/>
            <w:r w:rsidRPr="00346CC9">
              <w:rPr>
                <w:rFonts w:ascii="Courier New" w:eastAsia="Times New Roman" w:hAnsi="Courier New" w:cs="Courier New"/>
                <w:color w:val="002060"/>
                <w:sz w:val="20"/>
                <w:szCs w:val="20"/>
              </w:rPr>
              <w:t>0  4</w:t>
            </w:r>
            <w:proofErr w:type="gramEnd"/>
            <w:r w:rsidRPr="00346CC9">
              <w:rPr>
                <w:rFonts w:ascii="Courier New" w:eastAsia="Times New Roman" w:hAnsi="Courier New" w:cs="Courier New"/>
                <w:color w:val="002060"/>
                <w:sz w:val="20"/>
                <w:szCs w:val="20"/>
              </w:rPr>
              <w:t>,1  4,2  4,3  4,4 </w:t>
            </w:r>
          </w:p>
          <w:p w14:paraId="1AF4843B"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8191A5" w14:textId="77777777" w:rsidR="00346CC9" w:rsidRPr="00346CC9" w:rsidRDefault="00346CC9" w:rsidP="003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46CC9">
              <w:rPr>
                <w:rFonts w:ascii="Courier New" w:eastAsia="Times New Roman" w:hAnsi="Courier New" w:cs="Courier New"/>
                <w:color w:val="002060"/>
                <w:sz w:val="20"/>
                <w:szCs w:val="20"/>
              </w:rPr>
              <w:t xml:space="preserve"> </w:t>
            </w:r>
          </w:p>
        </w:tc>
      </w:tr>
    </w:tbl>
    <w:p w14:paraId="45CB622C" w14:textId="77777777" w:rsidR="00685A64" w:rsidRDefault="00685A64"/>
    <w:sectPr w:rsidR="0068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42938"/>
    <w:multiLevelType w:val="multilevel"/>
    <w:tmpl w:val="053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D6B0A"/>
    <w:multiLevelType w:val="multilevel"/>
    <w:tmpl w:val="38C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A05F4"/>
    <w:multiLevelType w:val="multilevel"/>
    <w:tmpl w:val="1DD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84"/>
    <w:rsid w:val="00074C31"/>
    <w:rsid w:val="00094162"/>
    <w:rsid w:val="00346CC9"/>
    <w:rsid w:val="00685A64"/>
    <w:rsid w:val="0081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D3B"/>
  <w15:chartTrackingRefBased/>
  <w15:docId w15:val="{3069934C-8A52-4812-844D-F166DEC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429953">
      <w:bodyDiv w:val="1"/>
      <w:marLeft w:val="0"/>
      <w:marRight w:val="0"/>
      <w:marTop w:val="0"/>
      <w:marBottom w:val="0"/>
      <w:divBdr>
        <w:top w:val="none" w:sz="0" w:space="0" w:color="auto"/>
        <w:left w:val="none" w:sz="0" w:space="0" w:color="auto"/>
        <w:bottom w:val="none" w:sz="0" w:space="0" w:color="auto"/>
        <w:right w:val="none" w:sz="0" w:space="0" w:color="auto"/>
      </w:divBdr>
      <w:divsChild>
        <w:div w:id="814298003">
          <w:marLeft w:val="0"/>
          <w:marRight w:val="0"/>
          <w:marTop w:val="0"/>
          <w:marBottom w:val="0"/>
          <w:divBdr>
            <w:top w:val="none" w:sz="0" w:space="0" w:color="auto"/>
            <w:left w:val="none" w:sz="0" w:space="0" w:color="auto"/>
            <w:bottom w:val="none" w:sz="0" w:space="0" w:color="auto"/>
            <w:right w:val="none" w:sz="0" w:space="0" w:color="auto"/>
          </w:divBdr>
        </w:div>
      </w:divsChild>
    </w:div>
    <w:div w:id="1399211371">
      <w:bodyDiv w:val="1"/>
      <w:marLeft w:val="0"/>
      <w:marRight w:val="0"/>
      <w:marTop w:val="0"/>
      <w:marBottom w:val="0"/>
      <w:divBdr>
        <w:top w:val="none" w:sz="0" w:space="0" w:color="auto"/>
        <w:left w:val="none" w:sz="0" w:space="0" w:color="auto"/>
        <w:bottom w:val="none" w:sz="0" w:space="0" w:color="auto"/>
        <w:right w:val="none" w:sz="0" w:space="0" w:color="auto"/>
      </w:divBdr>
      <w:divsChild>
        <w:div w:id="208745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2021-01-14T20:42:00Z</dcterms:created>
  <dcterms:modified xsi:type="dcterms:W3CDTF">2021-01-15T16:11:00Z</dcterms:modified>
</cp:coreProperties>
</file>