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EFDED" w14:textId="031D2C6F" w:rsidR="00EC67E3" w:rsidRPr="000649B6" w:rsidRDefault="000649B6" w:rsidP="000649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9B6">
        <w:rPr>
          <w:rFonts w:ascii="Times New Roman" w:hAnsi="Times New Roman" w:cs="Times New Roman"/>
          <w:b/>
          <w:sz w:val="32"/>
          <w:szCs w:val="32"/>
        </w:rPr>
        <w:t>The UML Diagrams – Solution</w:t>
      </w:r>
    </w:p>
    <w:p w14:paraId="1DCC830C" w14:textId="2BB6C9D9" w:rsidR="000649B6" w:rsidRPr="006855A0" w:rsidRDefault="000649B6">
      <w:pPr>
        <w:rPr>
          <w:rFonts w:ascii="Times New Roman" w:hAnsi="Times New Roman" w:cs="Times New Roman"/>
          <w:b/>
          <w:sz w:val="28"/>
          <w:szCs w:val="28"/>
        </w:rPr>
      </w:pPr>
      <w:r w:rsidRPr="006855A0">
        <w:rPr>
          <w:rFonts w:ascii="Times New Roman" w:hAnsi="Times New Roman" w:cs="Times New Roman"/>
          <w:b/>
          <w:sz w:val="28"/>
          <w:szCs w:val="28"/>
        </w:rPr>
        <w:t>The Patron</w:t>
      </w:r>
    </w:p>
    <w:p w14:paraId="37E567E9" w14:textId="5E04CB63" w:rsidR="000649B6" w:rsidRDefault="000649B6" w:rsidP="000649B6">
      <w:pPr>
        <w:rPr>
          <w:rFonts w:ascii="Times New Roman" w:hAnsi="Times New Roman" w:cs="Times New Roman"/>
          <w:sz w:val="24"/>
          <w:szCs w:val="24"/>
        </w:rPr>
      </w:pPr>
      <w:r w:rsidRPr="000649B6">
        <w:rPr>
          <w:rFonts w:ascii="Times New Roman" w:hAnsi="Times New Roman" w:cs="Times New Roman"/>
          <w:sz w:val="24"/>
          <w:szCs w:val="24"/>
          <w:u w:val="single"/>
        </w:rPr>
        <w:t>From the assignment description:</w:t>
      </w:r>
      <w:r w:rsidRPr="000649B6">
        <w:rPr>
          <w:rFonts w:ascii="Times New Roman" w:hAnsi="Times New Roman" w:cs="Times New Roman"/>
          <w:sz w:val="24"/>
          <w:szCs w:val="24"/>
        </w:rPr>
        <w:t xml:space="preserve"> </w:t>
      </w:r>
      <w:r w:rsidRPr="000649B6">
        <w:rPr>
          <w:rFonts w:ascii="Times New Roman" w:hAnsi="Times New Roman" w:cs="Times New Roman"/>
          <w:sz w:val="24"/>
          <w:szCs w:val="24"/>
        </w:rPr>
        <w:t xml:space="preserve">A patron has an </w:t>
      </w:r>
      <w:r w:rsidRPr="000649B6">
        <w:rPr>
          <w:rFonts w:ascii="Times New Roman" w:hAnsi="Times New Roman" w:cs="Times New Roman"/>
          <w:b/>
          <w:sz w:val="24"/>
          <w:szCs w:val="24"/>
        </w:rPr>
        <w:t>id</w:t>
      </w:r>
      <w:r w:rsidRPr="000649B6">
        <w:rPr>
          <w:rFonts w:ascii="Times New Roman" w:hAnsi="Times New Roman" w:cs="Times New Roman"/>
          <w:sz w:val="24"/>
          <w:szCs w:val="24"/>
        </w:rPr>
        <w:t xml:space="preserve">, a </w:t>
      </w:r>
      <w:r w:rsidRPr="000649B6">
        <w:rPr>
          <w:rFonts w:ascii="Times New Roman" w:hAnsi="Times New Roman" w:cs="Times New Roman"/>
          <w:b/>
          <w:sz w:val="24"/>
          <w:szCs w:val="24"/>
        </w:rPr>
        <w:t>full name</w:t>
      </w:r>
      <w:r w:rsidRPr="000649B6">
        <w:rPr>
          <w:rFonts w:ascii="Times New Roman" w:hAnsi="Times New Roman" w:cs="Times New Roman"/>
          <w:sz w:val="24"/>
          <w:szCs w:val="24"/>
        </w:rPr>
        <w:t xml:space="preserve">, a list of </w:t>
      </w:r>
      <w:r w:rsidRPr="000649B6">
        <w:rPr>
          <w:rFonts w:ascii="Times New Roman" w:hAnsi="Times New Roman" w:cs="Times New Roman"/>
          <w:b/>
          <w:sz w:val="24"/>
          <w:szCs w:val="24"/>
        </w:rPr>
        <w:t>library resources</w:t>
      </w:r>
      <w:r w:rsidRPr="000649B6">
        <w:rPr>
          <w:rFonts w:ascii="Times New Roman" w:hAnsi="Times New Roman" w:cs="Times New Roman"/>
          <w:sz w:val="24"/>
          <w:szCs w:val="24"/>
        </w:rPr>
        <w:t xml:space="preserve">, and a record of </w:t>
      </w:r>
      <w:r w:rsidRPr="000649B6">
        <w:rPr>
          <w:rFonts w:ascii="Times New Roman" w:hAnsi="Times New Roman" w:cs="Times New Roman"/>
          <w:b/>
          <w:sz w:val="24"/>
          <w:szCs w:val="24"/>
        </w:rPr>
        <w:t>late fees</w:t>
      </w:r>
      <w:r w:rsidRPr="000649B6">
        <w:rPr>
          <w:rFonts w:ascii="Times New Roman" w:hAnsi="Times New Roman" w:cs="Times New Roman"/>
          <w:sz w:val="24"/>
          <w:szCs w:val="24"/>
        </w:rPr>
        <w:t xml:space="preserve">. A patron can </w:t>
      </w:r>
      <w:r w:rsidRPr="000649B6">
        <w:rPr>
          <w:rFonts w:ascii="Times New Roman" w:hAnsi="Times New Roman" w:cs="Times New Roman"/>
          <w:b/>
          <w:sz w:val="24"/>
          <w:szCs w:val="24"/>
        </w:rPr>
        <w:t>borrow resources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0649B6">
        <w:rPr>
          <w:rFonts w:ascii="Times New Roman" w:hAnsi="Times New Roman" w:cs="Times New Roman"/>
          <w:b/>
          <w:sz w:val="24"/>
          <w:szCs w:val="24"/>
        </w:rPr>
        <w:t>return resources</w:t>
      </w:r>
      <w:r w:rsidRPr="000649B6">
        <w:rPr>
          <w:rFonts w:ascii="Times New Roman" w:hAnsi="Times New Roman" w:cs="Times New Roman"/>
          <w:sz w:val="24"/>
          <w:szCs w:val="24"/>
        </w:rPr>
        <w:t xml:space="preserve">. When a patron borrows a library resource, the check-out date should be the date the item was borrowed. When a patron returns a library resource, the check-in date should be the date the item was returned. A </w:t>
      </w:r>
      <w:r w:rsidRPr="000649B6">
        <w:rPr>
          <w:rFonts w:ascii="Times New Roman" w:hAnsi="Times New Roman" w:cs="Times New Roman"/>
          <w:b/>
          <w:sz w:val="24"/>
          <w:szCs w:val="24"/>
        </w:rPr>
        <w:t>report</w:t>
      </w:r>
      <w:r w:rsidRPr="000649B6">
        <w:rPr>
          <w:rFonts w:ascii="Times New Roman" w:hAnsi="Times New Roman" w:cs="Times New Roman"/>
          <w:sz w:val="24"/>
          <w:szCs w:val="24"/>
        </w:rPr>
        <w:t xml:space="preserve"> will be generated for all resources borrowed. A </w:t>
      </w:r>
      <w:r w:rsidRPr="000649B6">
        <w:rPr>
          <w:rFonts w:ascii="Times New Roman" w:hAnsi="Times New Roman" w:cs="Times New Roman"/>
          <w:b/>
          <w:sz w:val="24"/>
          <w:szCs w:val="24"/>
        </w:rPr>
        <w:t>report</w:t>
      </w:r>
      <w:r w:rsidRPr="000649B6">
        <w:rPr>
          <w:rFonts w:ascii="Times New Roman" w:hAnsi="Times New Roman" w:cs="Times New Roman"/>
          <w:sz w:val="24"/>
          <w:szCs w:val="24"/>
        </w:rPr>
        <w:t xml:space="preserve"> will be generated for all fees due.</w:t>
      </w:r>
      <w:r w:rsidR="005F626B">
        <w:rPr>
          <w:rFonts w:ascii="Times New Roman" w:hAnsi="Times New Roman" w:cs="Times New Roman"/>
          <w:sz w:val="24"/>
          <w:szCs w:val="24"/>
        </w:rPr>
        <w:t xml:space="preserve"> </w:t>
      </w:r>
      <w:r w:rsidR="005F626B" w:rsidRPr="005F626B">
        <w:rPr>
          <w:rFonts w:ascii="Times New Roman" w:hAnsi="Times New Roman" w:cs="Times New Roman"/>
          <w:sz w:val="24"/>
          <w:szCs w:val="24"/>
        </w:rPr>
        <w:t>Patrons can borrow up to 5 resources at a time. For simplicity, assume patrons borrow all resources at once and return all resources at once.</w:t>
      </w:r>
    </w:p>
    <w:p w14:paraId="4E86AE89" w14:textId="2DFE975F" w:rsidR="000649B6" w:rsidRDefault="000649B6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nouns. These will be your variables:</w:t>
      </w:r>
    </w:p>
    <w:p w14:paraId="1B01EDC2" w14:textId="7C2588F9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patronID</w:t>
      </w:r>
      <w:proofErr w:type="spellEnd"/>
      <w:r w:rsidRPr="000649B6">
        <w:rPr>
          <w:rFonts w:ascii="Times New Roman" w:hAnsi="Times New Roman" w:cs="Times New Roman"/>
          <w:b/>
          <w:sz w:val="24"/>
          <w:szCs w:val="24"/>
        </w:rPr>
        <w:t>,</w:t>
      </w:r>
    </w:p>
    <w:p w14:paraId="1458536A" w14:textId="5AF22097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 w:rsidRPr="000649B6">
        <w:rPr>
          <w:rFonts w:ascii="Times New Roman" w:hAnsi="Times New Roman" w:cs="Times New Roman"/>
          <w:b/>
          <w:sz w:val="24"/>
          <w:szCs w:val="24"/>
        </w:rPr>
        <w:t>,</w:t>
      </w:r>
    </w:p>
    <w:p w14:paraId="15D930BA" w14:textId="31110F9C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lateFees</w:t>
      </w:r>
      <w:proofErr w:type="spellEnd"/>
      <w:r w:rsidRPr="000649B6">
        <w:rPr>
          <w:rFonts w:ascii="Times New Roman" w:hAnsi="Times New Roman" w:cs="Times New Roman"/>
          <w:b/>
          <w:sz w:val="24"/>
          <w:szCs w:val="24"/>
        </w:rPr>
        <w:t>,</w:t>
      </w:r>
    </w:p>
    <w:p w14:paraId="1E6A4C39" w14:textId="6F62474B" w:rsidR="000649B6" w:rsidRDefault="000649B6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9B6">
        <w:rPr>
          <w:rFonts w:ascii="Times New Roman" w:hAnsi="Times New Roman" w:cs="Times New Roman"/>
          <w:b/>
          <w:sz w:val="24"/>
          <w:szCs w:val="24"/>
        </w:rPr>
        <w:t>list of resources</w:t>
      </w:r>
      <w:r w:rsidR="005F626B">
        <w:rPr>
          <w:rFonts w:ascii="Times New Roman" w:hAnsi="Times New Roman" w:cs="Times New Roman"/>
          <w:sz w:val="24"/>
          <w:szCs w:val="24"/>
        </w:rPr>
        <w:t xml:space="preserve"> (a vector limited to 5 elements).</w:t>
      </w:r>
    </w:p>
    <w:p w14:paraId="10608329" w14:textId="61948446" w:rsidR="000649B6" w:rsidRDefault="000649B6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35D1B" w14:textId="30932F44" w:rsidR="000649B6" w:rsidRDefault="000649B6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also need a variable to keep track of the number of resources:</w:t>
      </w:r>
    </w:p>
    <w:p w14:paraId="198918AD" w14:textId="5357FCE2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numResources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2F5325" w14:textId="77777777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C5E3C" w14:textId="040744B5" w:rsidR="00EC67E3" w:rsidRDefault="000649B6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verbs. These will be your functions:</w:t>
      </w:r>
    </w:p>
    <w:p w14:paraId="25E39385" w14:textId="627EDE2F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BorrowResources</w:t>
      </w:r>
      <w:proofErr w:type="spellEnd"/>
      <w:r w:rsidRPr="000649B6">
        <w:rPr>
          <w:rFonts w:ascii="Times New Roman" w:hAnsi="Times New Roman" w:cs="Times New Roman"/>
          <w:b/>
          <w:sz w:val="24"/>
          <w:szCs w:val="24"/>
        </w:rPr>
        <w:t>,</w:t>
      </w:r>
    </w:p>
    <w:p w14:paraId="381EA643" w14:textId="27E34E3E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ReturnResources</w:t>
      </w:r>
      <w:proofErr w:type="spellEnd"/>
      <w:r w:rsidRPr="000649B6">
        <w:rPr>
          <w:rFonts w:ascii="Times New Roman" w:hAnsi="Times New Roman" w:cs="Times New Roman"/>
          <w:b/>
          <w:sz w:val="24"/>
          <w:szCs w:val="24"/>
        </w:rPr>
        <w:t>,</w:t>
      </w:r>
    </w:p>
    <w:p w14:paraId="563D5892" w14:textId="509EE23A" w:rsidR="000649B6" w:rsidRPr="000649B6" w:rsidRDefault="000649B6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ReportResources</w:t>
      </w:r>
      <w:proofErr w:type="spellEnd"/>
      <w:r w:rsidRPr="000649B6">
        <w:rPr>
          <w:rFonts w:ascii="Times New Roman" w:hAnsi="Times New Roman" w:cs="Times New Roman"/>
          <w:b/>
          <w:sz w:val="24"/>
          <w:szCs w:val="24"/>
        </w:rPr>
        <w:t>,</w:t>
      </w:r>
    </w:p>
    <w:p w14:paraId="7A59B47E" w14:textId="7F4D5C66" w:rsidR="000649B6" w:rsidRDefault="000649B6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49B6">
        <w:rPr>
          <w:rFonts w:ascii="Times New Roman" w:hAnsi="Times New Roman" w:cs="Times New Roman"/>
          <w:b/>
          <w:sz w:val="24"/>
          <w:szCs w:val="24"/>
        </w:rPr>
        <w:t>ReportFees</w:t>
      </w:r>
      <w:proofErr w:type="spellEnd"/>
      <w:r w:rsidRPr="000649B6">
        <w:rPr>
          <w:rFonts w:ascii="Times New Roman" w:hAnsi="Times New Roman" w:cs="Times New Roman"/>
          <w:b/>
          <w:sz w:val="24"/>
          <w:szCs w:val="24"/>
        </w:rPr>
        <w:t>.</w:t>
      </w:r>
    </w:p>
    <w:p w14:paraId="55DEAF90" w14:textId="5B02008D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47840" w14:paraId="5E1977FA" w14:textId="77777777" w:rsidTr="00747840">
        <w:tc>
          <w:tcPr>
            <w:tcW w:w="4390" w:type="dxa"/>
          </w:tcPr>
          <w:p w14:paraId="718D8AF9" w14:textId="77777777" w:rsidR="00747840" w:rsidRDefault="00747840" w:rsidP="00747840">
            <w:pPr>
              <w:jc w:val="center"/>
            </w:pPr>
            <w:r>
              <w:t>Patron</w:t>
            </w:r>
          </w:p>
        </w:tc>
      </w:tr>
      <w:tr w:rsidR="00747840" w14:paraId="249E546E" w14:textId="77777777" w:rsidTr="00747840">
        <w:tc>
          <w:tcPr>
            <w:tcW w:w="4390" w:type="dxa"/>
          </w:tcPr>
          <w:p w14:paraId="121CA60A" w14:textId="77777777" w:rsidR="00747840" w:rsidRDefault="00747840" w:rsidP="00747840">
            <w:r>
              <w:t>-</w:t>
            </w: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701A768B" w14:textId="77777777" w:rsidR="00747840" w:rsidRDefault="00747840" w:rsidP="00747840">
            <w:r>
              <w:t>-</w:t>
            </w:r>
            <w:proofErr w:type="spellStart"/>
            <w:r>
              <w:t>fullName</w:t>
            </w:r>
            <w:proofErr w:type="spellEnd"/>
            <w:r>
              <w:t>: string</w:t>
            </w:r>
          </w:p>
          <w:p w14:paraId="42429314" w14:textId="77777777" w:rsidR="00747840" w:rsidRDefault="00747840" w:rsidP="00747840">
            <w:r>
              <w:t>-</w:t>
            </w:r>
            <w:proofErr w:type="spellStart"/>
            <w:r>
              <w:t>numResources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F11455A" w14:textId="77777777" w:rsidR="00747840" w:rsidRDefault="00747840" w:rsidP="00747840">
            <w:r>
              <w:t>-</w:t>
            </w:r>
            <w:proofErr w:type="spellStart"/>
            <w:r>
              <w:t>lateFees</w:t>
            </w:r>
            <w:proofErr w:type="spellEnd"/>
            <w:r>
              <w:t>: double</w:t>
            </w:r>
          </w:p>
        </w:tc>
      </w:tr>
      <w:tr w:rsidR="00747840" w14:paraId="4FEC0D3D" w14:textId="77777777" w:rsidTr="00747840">
        <w:tc>
          <w:tcPr>
            <w:tcW w:w="4390" w:type="dxa"/>
          </w:tcPr>
          <w:p w14:paraId="6919C56B" w14:textId="77777777" w:rsidR="00747840" w:rsidRDefault="00747840" w:rsidP="00747840">
            <w:r>
              <w:t>&lt;&lt;constructor&gt;&gt;</w:t>
            </w:r>
            <w:proofErr w:type="gramStart"/>
            <w:r>
              <w:t>Patron(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, name: string)</w:t>
            </w:r>
          </w:p>
          <w:p w14:paraId="1CB78253" w14:textId="77777777" w:rsidR="00747840" w:rsidRDefault="00747840" w:rsidP="00747840">
            <w:r>
              <w:t>+</w:t>
            </w:r>
            <w:proofErr w:type="spellStart"/>
            <w:r>
              <w:t>BorrowResources</w:t>
            </w:r>
            <w:proofErr w:type="spellEnd"/>
            <w:r>
              <w:t>(void)</w:t>
            </w:r>
          </w:p>
          <w:p w14:paraId="470F6592" w14:textId="77777777" w:rsidR="00747840" w:rsidRDefault="00747840" w:rsidP="00747840">
            <w:r>
              <w:t>+</w:t>
            </w:r>
            <w:proofErr w:type="spellStart"/>
            <w:r>
              <w:t>ReturnResources</w:t>
            </w:r>
            <w:proofErr w:type="spellEnd"/>
            <w:r>
              <w:t>(void)</w:t>
            </w:r>
          </w:p>
          <w:p w14:paraId="34B86D74" w14:textId="77777777" w:rsidR="00747840" w:rsidRDefault="00747840" w:rsidP="00747840">
            <w:r>
              <w:t>+</w:t>
            </w:r>
            <w:proofErr w:type="spellStart"/>
            <w:r>
              <w:t>ReportResources</w:t>
            </w:r>
            <w:proofErr w:type="spellEnd"/>
            <w:r>
              <w:t>(void)</w:t>
            </w:r>
          </w:p>
          <w:p w14:paraId="224BC5B2" w14:textId="77777777" w:rsidR="00747840" w:rsidRDefault="00747840" w:rsidP="00747840">
            <w:r>
              <w:t>+</w:t>
            </w:r>
            <w:proofErr w:type="spellStart"/>
            <w:r>
              <w:t>ReportFees</w:t>
            </w:r>
            <w:proofErr w:type="spellEnd"/>
            <w:r>
              <w:t>(void)</w:t>
            </w:r>
          </w:p>
        </w:tc>
      </w:tr>
    </w:tbl>
    <w:p w14:paraId="76DC07DF" w14:textId="27004ABD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400E80" w14:textId="2179162D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546F60" w14:textId="6B418419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75A533" w14:textId="7B4F6194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5F529E" w14:textId="76F147F1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61F2DF" w14:textId="45AF147A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B16063" w14:textId="77CBAE85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F32E7C" w14:textId="1B4B22CA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826DC2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E037D0" w14:textId="086D200C" w:rsid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FDE" w14:textId="77777777" w:rsidR="00747840" w:rsidRPr="000649B6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463DE9" w14:textId="78FB8E58" w:rsidR="00EC67E3" w:rsidRDefault="00EC67E3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0D00F" w14:textId="2DC4B341" w:rsidR="00747840" w:rsidRDefault="00747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41ADD" w14:textId="0CBDA590" w:rsidR="005F626B" w:rsidRPr="006855A0" w:rsidRDefault="005F626B" w:rsidP="000649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55A0">
        <w:rPr>
          <w:rFonts w:ascii="Times New Roman" w:hAnsi="Times New Roman" w:cs="Times New Roman"/>
          <w:b/>
          <w:sz w:val="28"/>
          <w:szCs w:val="28"/>
        </w:rPr>
        <w:lastRenderedPageBreak/>
        <w:t>The Library Resource</w:t>
      </w:r>
    </w:p>
    <w:p w14:paraId="62854C1E" w14:textId="2EC60DB1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F30DA" w14:textId="77777777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26B">
        <w:rPr>
          <w:rFonts w:ascii="Times New Roman" w:hAnsi="Times New Roman" w:cs="Times New Roman"/>
          <w:sz w:val="24"/>
          <w:szCs w:val="24"/>
          <w:u w:val="single"/>
        </w:rPr>
        <w:t>From the assignment description:</w:t>
      </w:r>
      <w:r w:rsidRPr="005F626B">
        <w:rPr>
          <w:rFonts w:ascii="Times New Roman" w:hAnsi="Times New Roman" w:cs="Times New Roman"/>
          <w:sz w:val="24"/>
          <w:szCs w:val="24"/>
        </w:rPr>
        <w:t xml:space="preserve"> A library resource has a </w:t>
      </w:r>
      <w:r w:rsidRPr="005F626B">
        <w:rPr>
          <w:rFonts w:ascii="Times New Roman" w:hAnsi="Times New Roman" w:cs="Times New Roman"/>
          <w:b/>
          <w:sz w:val="24"/>
          <w:szCs w:val="24"/>
        </w:rPr>
        <w:t>title</w:t>
      </w:r>
      <w:r w:rsidRPr="005F626B">
        <w:rPr>
          <w:rFonts w:ascii="Times New Roman" w:hAnsi="Times New Roman" w:cs="Times New Roman"/>
          <w:sz w:val="24"/>
          <w:szCs w:val="24"/>
        </w:rPr>
        <w:t xml:space="preserve">, a </w:t>
      </w:r>
      <w:r w:rsidRPr="005F626B">
        <w:rPr>
          <w:rFonts w:ascii="Times New Roman" w:hAnsi="Times New Roman" w:cs="Times New Roman"/>
          <w:b/>
          <w:sz w:val="24"/>
          <w:szCs w:val="24"/>
        </w:rPr>
        <w:t>catalog ID</w:t>
      </w:r>
      <w:r w:rsidRPr="005F626B">
        <w:rPr>
          <w:rFonts w:ascii="Times New Roman" w:hAnsi="Times New Roman" w:cs="Times New Roman"/>
          <w:sz w:val="24"/>
          <w:szCs w:val="24"/>
        </w:rPr>
        <w:t xml:space="preserve">, </w:t>
      </w:r>
      <w:r w:rsidRPr="005F626B">
        <w:rPr>
          <w:rFonts w:ascii="Times New Roman" w:hAnsi="Times New Roman" w:cs="Times New Roman"/>
          <w:b/>
          <w:sz w:val="24"/>
          <w:szCs w:val="24"/>
        </w:rPr>
        <w:t>check-out date</w:t>
      </w:r>
      <w:r w:rsidRPr="005F626B">
        <w:rPr>
          <w:rFonts w:ascii="Times New Roman" w:hAnsi="Times New Roman" w:cs="Times New Roman"/>
          <w:sz w:val="24"/>
          <w:szCs w:val="24"/>
        </w:rPr>
        <w:t xml:space="preserve">, and </w:t>
      </w:r>
      <w:r w:rsidRPr="005F626B">
        <w:rPr>
          <w:rFonts w:ascii="Times New Roman" w:hAnsi="Times New Roman" w:cs="Times New Roman"/>
          <w:b/>
          <w:sz w:val="24"/>
          <w:szCs w:val="24"/>
        </w:rPr>
        <w:t>check-in date</w:t>
      </w:r>
      <w:r w:rsidRPr="005F626B">
        <w:rPr>
          <w:rFonts w:ascii="Times New Roman" w:hAnsi="Times New Roman" w:cs="Times New Roman"/>
          <w:sz w:val="24"/>
          <w:szCs w:val="24"/>
        </w:rPr>
        <w:t xml:space="preserve">. When a resource is borrowed, the </w:t>
      </w:r>
      <w:r w:rsidRPr="005F626B">
        <w:rPr>
          <w:rFonts w:ascii="Times New Roman" w:hAnsi="Times New Roman" w:cs="Times New Roman"/>
          <w:b/>
          <w:sz w:val="24"/>
          <w:szCs w:val="24"/>
        </w:rPr>
        <w:t>check-out</w:t>
      </w:r>
      <w:r w:rsidRPr="005F626B">
        <w:rPr>
          <w:rFonts w:ascii="Times New Roman" w:hAnsi="Times New Roman" w:cs="Times New Roman"/>
          <w:sz w:val="24"/>
          <w:szCs w:val="24"/>
        </w:rPr>
        <w:t xml:space="preserve"> </w:t>
      </w:r>
      <w:r w:rsidRPr="005F626B">
        <w:rPr>
          <w:rFonts w:ascii="Times New Roman" w:hAnsi="Times New Roman" w:cs="Times New Roman"/>
          <w:b/>
          <w:sz w:val="24"/>
          <w:szCs w:val="24"/>
        </w:rPr>
        <w:t>date is recorded</w:t>
      </w:r>
      <w:r w:rsidRPr="005F626B">
        <w:rPr>
          <w:rFonts w:ascii="Times New Roman" w:hAnsi="Times New Roman" w:cs="Times New Roman"/>
          <w:sz w:val="24"/>
          <w:szCs w:val="24"/>
        </w:rPr>
        <w:t xml:space="preserve">. When a resource is returned, the </w:t>
      </w:r>
      <w:r w:rsidRPr="005F626B">
        <w:rPr>
          <w:rFonts w:ascii="Times New Roman" w:hAnsi="Times New Roman" w:cs="Times New Roman"/>
          <w:b/>
          <w:sz w:val="24"/>
          <w:szCs w:val="24"/>
        </w:rPr>
        <w:t>check-in</w:t>
      </w:r>
      <w:r w:rsidRPr="005F626B">
        <w:rPr>
          <w:rFonts w:ascii="Times New Roman" w:hAnsi="Times New Roman" w:cs="Times New Roman"/>
          <w:sz w:val="24"/>
          <w:szCs w:val="24"/>
        </w:rPr>
        <w:t xml:space="preserve"> </w:t>
      </w:r>
      <w:r w:rsidRPr="005F626B">
        <w:rPr>
          <w:rFonts w:ascii="Times New Roman" w:hAnsi="Times New Roman" w:cs="Times New Roman"/>
          <w:b/>
          <w:sz w:val="24"/>
          <w:szCs w:val="24"/>
        </w:rPr>
        <w:t>date is recorded</w:t>
      </w:r>
      <w:r w:rsidRPr="005F626B">
        <w:rPr>
          <w:rFonts w:ascii="Times New Roman" w:hAnsi="Times New Roman" w:cs="Times New Roman"/>
          <w:sz w:val="24"/>
          <w:szCs w:val="24"/>
        </w:rPr>
        <w:t xml:space="preserve">. When all resources are returned, </w:t>
      </w:r>
      <w:r w:rsidRPr="005F626B">
        <w:rPr>
          <w:rFonts w:ascii="Times New Roman" w:hAnsi="Times New Roman" w:cs="Times New Roman"/>
          <w:b/>
          <w:sz w:val="24"/>
          <w:szCs w:val="24"/>
        </w:rPr>
        <w:t>fees are calculated</w:t>
      </w:r>
      <w:r w:rsidRPr="005F62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3B5E3" w14:textId="77777777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95A7B" w14:textId="77777777" w:rsidR="005F626B" w:rsidRDefault="005F626B" w:rsidP="005F62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nouns. These will be your variables:</w:t>
      </w:r>
    </w:p>
    <w:p w14:paraId="5C9C0188" w14:textId="426CEF36" w:rsidR="005F626B" w:rsidRPr="005F626B" w:rsidRDefault="005F626B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26B">
        <w:rPr>
          <w:rFonts w:ascii="Times New Roman" w:hAnsi="Times New Roman" w:cs="Times New Roman"/>
          <w:b/>
          <w:sz w:val="24"/>
          <w:szCs w:val="24"/>
        </w:rPr>
        <w:t>title,</w:t>
      </w:r>
    </w:p>
    <w:p w14:paraId="37E9AE1E" w14:textId="0CB5603F" w:rsidR="005F626B" w:rsidRPr="005F626B" w:rsidRDefault="005F626B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626B">
        <w:rPr>
          <w:rFonts w:ascii="Times New Roman" w:hAnsi="Times New Roman" w:cs="Times New Roman"/>
          <w:b/>
          <w:sz w:val="24"/>
          <w:szCs w:val="24"/>
        </w:rPr>
        <w:t>catalogID</w:t>
      </w:r>
      <w:proofErr w:type="spellEnd"/>
      <w:r w:rsidRPr="005F626B">
        <w:rPr>
          <w:rFonts w:ascii="Times New Roman" w:hAnsi="Times New Roman" w:cs="Times New Roman"/>
          <w:b/>
          <w:sz w:val="24"/>
          <w:szCs w:val="24"/>
        </w:rPr>
        <w:t>,</w:t>
      </w:r>
    </w:p>
    <w:p w14:paraId="253A10BA" w14:textId="12F6A93E" w:rsidR="005F626B" w:rsidRPr="005F626B" w:rsidRDefault="005F626B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626B">
        <w:rPr>
          <w:rFonts w:ascii="Times New Roman" w:hAnsi="Times New Roman" w:cs="Times New Roman"/>
          <w:b/>
          <w:sz w:val="24"/>
          <w:szCs w:val="24"/>
        </w:rPr>
        <w:t>checkOutDate</w:t>
      </w:r>
      <w:proofErr w:type="spellEnd"/>
      <w:r w:rsidRPr="005F626B">
        <w:rPr>
          <w:rFonts w:ascii="Times New Roman" w:hAnsi="Times New Roman" w:cs="Times New Roman"/>
          <w:b/>
          <w:sz w:val="24"/>
          <w:szCs w:val="24"/>
        </w:rPr>
        <w:t>,</w:t>
      </w:r>
    </w:p>
    <w:p w14:paraId="1BC77DE7" w14:textId="3BDFB7A1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6B">
        <w:rPr>
          <w:rFonts w:ascii="Times New Roman" w:hAnsi="Times New Roman" w:cs="Times New Roman"/>
          <w:b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B68F9" w14:textId="77777777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4CB13" w14:textId="77777777" w:rsidR="005F626B" w:rsidRDefault="005F626B" w:rsidP="005F62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verbs. These will be your functions:</w:t>
      </w:r>
    </w:p>
    <w:p w14:paraId="5D580868" w14:textId="23F50B72" w:rsidR="005F626B" w:rsidRPr="005F626B" w:rsidRDefault="005F626B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626B">
        <w:rPr>
          <w:rFonts w:ascii="Times New Roman" w:hAnsi="Times New Roman" w:cs="Times New Roman"/>
          <w:b/>
          <w:sz w:val="24"/>
          <w:szCs w:val="24"/>
        </w:rPr>
        <w:t>CheckOut</w:t>
      </w:r>
      <w:proofErr w:type="spellEnd"/>
      <w:r w:rsidRPr="005F626B">
        <w:rPr>
          <w:rFonts w:ascii="Times New Roman" w:hAnsi="Times New Roman" w:cs="Times New Roman"/>
          <w:b/>
          <w:sz w:val="24"/>
          <w:szCs w:val="24"/>
        </w:rPr>
        <w:t>,</w:t>
      </w:r>
    </w:p>
    <w:p w14:paraId="0AC4CCEA" w14:textId="6F35D2DB" w:rsidR="005F626B" w:rsidRPr="005F626B" w:rsidRDefault="005F626B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626B">
        <w:rPr>
          <w:rFonts w:ascii="Times New Roman" w:hAnsi="Times New Roman" w:cs="Times New Roman"/>
          <w:b/>
          <w:sz w:val="24"/>
          <w:szCs w:val="24"/>
        </w:rPr>
        <w:t>CheckIn</w:t>
      </w:r>
      <w:proofErr w:type="spellEnd"/>
      <w:r w:rsidRPr="005F626B">
        <w:rPr>
          <w:rFonts w:ascii="Times New Roman" w:hAnsi="Times New Roman" w:cs="Times New Roman"/>
          <w:b/>
          <w:sz w:val="24"/>
          <w:szCs w:val="24"/>
        </w:rPr>
        <w:t>,</w:t>
      </w:r>
    </w:p>
    <w:p w14:paraId="7EE6FEC3" w14:textId="12B10BE2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626B">
        <w:rPr>
          <w:rFonts w:ascii="Times New Roman" w:hAnsi="Times New Roman" w:cs="Times New Roman"/>
          <w:b/>
          <w:sz w:val="24"/>
          <w:szCs w:val="24"/>
        </w:rPr>
        <w:t>CalculateFees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8ED9A" w14:textId="0D0024AF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520AB" w14:textId="77777777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C0B3D" w14:textId="31EB2708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also need helper functions to get the title and catalog ID:</w:t>
      </w:r>
    </w:p>
    <w:p w14:paraId="0BD834D5" w14:textId="1DC25E49" w:rsidR="005F626B" w:rsidRPr="00747840" w:rsidRDefault="005F626B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7840">
        <w:rPr>
          <w:rFonts w:ascii="Times New Roman" w:hAnsi="Times New Roman" w:cs="Times New Roman"/>
          <w:b/>
          <w:sz w:val="24"/>
          <w:szCs w:val="24"/>
        </w:rPr>
        <w:t>GetTitle</w:t>
      </w:r>
      <w:proofErr w:type="spellEnd"/>
      <w:r w:rsidRPr="00747840">
        <w:rPr>
          <w:rFonts w:ascii="Times New Roman" w:hAnsi="Times New Roman" w:cs="Times New Roman"/>
          <w:b/>
          <w:sz w:val="24"/>
          <w:szCs w:val="24"/>
        </w:rPr>
        <w:t>,</w:t>
      </w:r>
    </w:p>
    <w:p w14:paraId="44A7E066" w14:textId="30D9E321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7840">
        <w:rPr>
          <w:rFonts w:ascii="Times New Roman" w:hAnsi="Times New Roman" w:cs="Times New Roman"/>
          <w:b/>
          <w:sz w:val="24"/>
          <w:szCs w:val="24"/>
        </w:rPr>
        <w:t>GetCatalogID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D3B69A" w14:textId="77777777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AF931" w14:textId="7FA28D56" w:rsid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47840" w14:paraId="76488400" w14:textId="77777777" w:rsidTr="00541B9F">
        <w:tc>
          <w:tcPr>
            <w:tcW w:w="4248" w:type="dxa"/>
          </w:tcPr>
          <w:p w14:paraId="687F4A0B" w14:textId="77777777" w:rsidR="00747840" w:rsidRDefault="00747840" w:rsidP="00541B9F">
            <w:pPr>
              <w:jc w:val="center"/>
            </w:pPr>
            <w:proofErr w:type="spellStart"/>
            <w:r>
              <w:t>LibraryResource</w:t>
            </w:r>
            <w:proofErr w:type="spellEnd"/>
          </w:p>
        </w:tc>
      </w:tr>
      <w:tr w:rsidR="00747840" w14:paraId="586B7DDD" w14:textId="77777777" w:rsidTr="00541B9F">
        <w:tc>
          <w:tcPr>
            <w:tcW w:w="4248" w:type="dxa"/>
          </w:tcPr>
          <w:p w14:paraId="56FCE571" w14:textId="77777777" w:rsidR="00747840" w:rsidRDefault="00747840" w:rsidP="00541B9F">
            <w:r>
              <w:t>-title: string</w:t>
            </w:r>
          </w:p>
          <w:p w14:paraId="3EFAFA31" w14:textId="77777777" w:rsidR="00747840" w:rsidRDefault="00747840" w:rsidP="00541B9F">
            <w:r>
              <w:t>-</w:t>
            </w:r>
            <w:proofErr w:type="spellStart"/>
            <w:r>
              <w:t>catalogID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D5CF0FC" w14:textId="77777777" w:rsidR="00747840" w:rsidRDefault="00747840" w:rsidP="00541B9F">
            <w:r>
              <w:t>#</w:t>
            </w:r>
            <w:proofErr w:type="spellStart"/>
            <w:r>
              <w:t>checkOutDate</w:t>
            </w:r>
            <w:proofErr w:type="spellEnd"/>
            <w:r>
              <w:t xml:space="preserve">: </w:t>
            </w:r>
            <w:proofErr w:type="spellStart"/>
            <w:r>
              <w:t>time_t</w:t>
            </w:r>
            <w:proofErr w:type="spellEnd"/>
          </w:p>
          <w:p w14:paraId="3195BC74" w14:textId="77777777" w:rsidR="00747840" w:rsidRDefault="00747840" w:rsidP="00541B9F">
            <w:r>
              <w:t>#</w:t>
            </w:r>
            <w:proofErr w:type="spellStart"/>
            <w:r>
              <w:t>checkinDate</w:t>
            </w:r>
            <w:proofErr w:type="spellEnd"/>
            <w:r>
              <w:t xml:space="preserve">: </w:t>
            </w:r>
            <w:proofErr w:type="spellStart"/>
            <w:r>
              <w:t>time_t</w:t>
            </w:r>
            <w:proofErr w:type="spellEnd"/>
          </w:p>
        </w:tc>
      </w:tr>
      <w:tr w:rsidR="00747840" w14:paraId="64F49960" w14:textId="77777777" w:rsidTr="00541B9F">
        <w:tc>
          <w:tcPr>
            <w:tcW w:w="4248" w:type="dxa"/>
          </w:tcPr>
          <w:p w14:paraId="2EC86B51" w14:textId="77777777" w:rsidR="00747840" w:rsidRDefault="00747840" w:rsidP="00541B9F">
            <w:r>
              <w:t>&lt;&lt;constructor&gt;&gt;</w:t>
            </w:r>
            <w:proofErr w:type="spellStart"/>
            <w:proofErr w:type="gramStart"/>
            <w:r>
              <w:t>LibraryResource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9C9C8B5" w14:textId="77777777" w:rsidR="00747840" w:rsidRDefault="00747840" w:rsidP="00541B9F">
            <w:r>
              <w:t>+</w:t>
            </w:r>
            <w:proofErr w:type="spellStart"/>
            <w:proofErr w:type="gramStart"/>
            <w:r>
              <w:t>CheckOut</w:t>
            </w:r>
            <w:proofErr w:type="spellEnd"/>
            <w:r>
              <w:t>(</w:t>
            </w:r>
            <w:proofErr w:type="gramEnd"/>
            <w:r>
              <w:t xml:space="preserve">date: </w:t>
            </w:r>
            <w:proofErr w:type="spellStart"/>
            <w:r>
              <w:t>time_t</w:t>
            </w:r>
            <w:proofErr w:type="spellEnd"/>
            <w:r>
              <w:t>)</w:t>
            </w:r>
          </w:p>
          <w:p w14:paraId="2D25B021" w14:textId="77777777" w:rsidR="00747840" w:rsidRDefault="00747840" w:rsidP="00541B9F">
            <w:r>
              <w:t>+</w:t>
            </w:r>
            <w:proofErr w:type="spellStart"/>
            <w:proofErr w:type="gramStart"/>
            <w:r>
              <w:t>CheckIn</w:t>
            </w:r>
            <w:proofErr w:type="spellEnd"/>
            <w:r>
              <w:t>(</w:t>
            </w:r>
            <w:proofErr w:type="gramEnd"/>
            <w:r>
              <w:t xml:space="preserve">date: </w:t>
            </w:r>
            <w:proofErr w:type="spellStart"/>
            <w:r>
              <w:t>time_t</w:t>
            </w:r>
            <w:proofErr w:type="spellEnd"/>
            <w:r>
              <w:t>)</w:t>
            </w:r>
          </w:p>
          <w:p w14:paraId="19E2BCCE" w14:textId="77777777" w:rsidR="00747840" w:rsidRDefault="00747840" w:rsidP="00541B9F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  <w:p w14:paraId="2A71E402" w14:textId="77777777" w:rsidR="00747840" w:rsidRDefault="00747840" w:rsidP="00541B9F">
            <w:r>
              <w:t>+</w:t>
            </w:r>
            <w:proofErr w:type="spellStart"/>
            <w:proofErr w:type="gramStart"/>
            <w:r>
              <w:t>GetTitle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E44EAE7" w14:textId="77777777" w:rsidR="00747840" w:rsidRDefault="00747840" w:rsidP="00541B9F">
            <w:r>
              <w:t>+</w:t>
            </w:r>
            <w:proofErr w:type="spellStart"/>
            <w:proofErr w:type="gramStart"/>
            <w:r>
              <w:t>GetCatalogID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14:paraId="1A15248A" w14:textId="1F0BCBDA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76E0F" w14:textId="77777777" w:rsidR="00747840" w:rsidRDefault="00747840">
      <w:pPr>
        <w:rPr>
          <w:rFonts w:ascii="Times New Roman" w:hAnsi="Times New Roman" w:cs="Times New Roman"/>
          <w:sz w:val="24"/>
          <w:szCs w:val="24"/>
        </w:rPr>
      </w:pPr>
    </w:p>
    <w:p w14:paraId="65AF24CE" w14:textId="77777777" w:rsidR="00747840" w:rsidRDefault="00747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assignment, note how fees are calculated in the default case for library resources:</w:t>
      </w:r>
    </w:p>
    <w:p w14:paraId="3C9851CA" w14:textId="77777777" w:rsidR="009E7B42" w:rsidRDefault="00747840" w:rsidP="00747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7840">
        <w:rPr>
          <w:rFonts w:ascii="Times New Roman" w:hAnsi="Times New Roman" w:cs="Times New Roman"/>
          <w:sz w:val="24"/>
          <w:szCs w:val="24"/>
        </w:rPr>
        <w:t>For all other library resources (the default case): Patrons can borrow up to 28 days. Returns after 28 days are late. Late fees are calculated as follows – 10 cents per day to a maximum of $5.00 per resource.</w:t>
      </w:r>
    </w:p>
    <w:p w14:paraId="71D81DD7" w14:textId="77777777" w:rsidR="009E7B42" w:rsidRDefault="009E7B42" w:rsidP="009E7B42">
      <w:pPr>
        <w:rPr>
          <w:rFonts w:ascii="Times New Roman" w:hAnsi="Times New Roman" w:cs="Times New Roman"/>
          <w:sz w:val="24"/>
          <w:szCs w:val="24"/>
        </w:rPr>
      </w:pPr>
      <w:r w:rsidRPr="009E7B42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title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common to all library resources.</w:t>
      </w:r>
    </w:p>
    <w:p w14:paraId="22981A01" w14:textId="0B4B68BC" w:rsidR="00747840" w:rsidRPr="009E7B42" w:rsidRDefault="009E7B42" w:rsidP="009E7B42">
      <w:pPr>
        <w:rPr>
          <w:rFonts w:ascii="Times New Roman" w:hAnsi="Times New Roman" w:cs="Times New Roman"/>
          <w:sz w:val="24"/>
          <w:szCs w:val="24"/>
        </w:rPr>
      </w:pPr>
      <w:r w:rsidRPr="009E7B42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private but inherited by all children to calculate the fees, therefore are protected.</w:t>
      </w:r>
      <w:r w:rsidR="00747840" w:rsidRPr="009E7B42">
        <w:rPr>
          <w:rFonts w:ascii="Times New Roman" w:hAnsi="Times New Roman" w:cs="Times New Roman"/>
          <w:sz w:val="24"/>
          <w:szCs w:val="24"/>
        </w:rPr>
        <w:br w:type="page"/>
      </w:r>
    </w:p>
    <w:p w14:paraId="017FCDEE" w14:textId="5D43D577" w:rsidR="00747840" w:rsidRPr="006855A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55A0">
        <w:rPr>
          <w:rFonts w:ascii="Times New Roman" w:hAnsi="Times New Roman" w:cs="Times New Roman"/>
          <w:b/>
          <w:sz w:val="28"/>
          <w:szCs w:val="28"/>
        </w:rPr>
        <w:lastRenderedPageBreak/>
        <w:t>The Book</w:t>
      </w:r>
    </w:p>
    <w:p w14:paraId="5F2D9871" w14:textId="733E199D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1E42A" w14:textId="58714084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26B">
        <w:rPr>
          <w:rFonts w:ascii="Times New Roman" w:hAnsi="Times New Roman" w:cs="Times New Roman"/>
          <w:sz w:val="24"/>
          <w:szCs w:val="24"/>
          <w:u w:val="single"/>
        </w:rPr>
        <w:t>From the assignment description:</w:t>
      </w:r>
      <w:r w:rsidRPr="005F626B">
        <w:rPr>
          <w:rFonts w:ascii="Times New Roman" w:hAnsi="Times New Roman" w:cs="Times New Roman"/>
          <w:sz w:val="24"/>
          <w:szCs w:val="24"/>
        </w:rPr>
        <w:t xml:space="preserve"> </w:t>
      </w:r>
      <w:r w:rsidR="005F626B" w:rsidRPr="005F626B">
        <w:rPr>
          <w:rFonts w:ascii="Times New Roman" w:hAnsi="Times New Roman" w:cs="Times New Roman"/>
          <w:sz w:val="24"/>
          <w:szCs w:val="24"/>
        </w:rPr>
        <w:t xml:space="preserve">A book is a library resource. It has a </w:t>
      </w:r>
      <w:r w:rsidR="005F626B" w:rsidRPr="00747840">
        <w:rPr>
          <w:rFonts w:ascii="Times New Roman" w:hAnsi="Times New Roman" w:cs="Times New Roman"/>
          <w:b/>
          <w:sz w:val="24"/>
          <w:szCs w:val="24"/>
        </w:rPr>
        <w:t>title</w:t>
      </w:r>
      <w:r w:rsidR="005F626B" w:rsidRPr="005F626B">
        <w:rPr>
          <w:rFonts w:ascii="Times New Roman" w:hAnsi="Times New Roman" w:cs="Times New Roman"/>
          <w:sz w:val="24"/>
          <w:szCs w:val="24"/>
        </w:rPr>
        <w:t xml:space="preserve">, </w:t>
      </w:r>
      <w:r w:rsidR="005F626B" w:rsidRPr="00747840">
        <w:rPr>
          <w:rFonts w:ascii="Times New Roman" w:hAnsi="Times New Roman" w:cs="Times New Roman"/>
          <w:b/>
          <w:sz w:val="24"/>
          <w:szCs w:val="24"/>
        </w:rPr>
        <w:t>author</w:t>
      </w:r>
      <w:r w:rsidR="005F626B" w:rsidRPr="005F626B">
        <w:rPr>
          <w:rFonts w:ascii="Times New Roman" w:hAnsi="Times New Roman" w:cs="Times New Roman"/>
          <w:sz w:val="24"/>
          <w:szCs w:val="24"/>
        </w:rPr>
        <w:t xml:space="preserve"> name, </w:t>
      </w:r>
      <w:r w:rsidR="005F626B" w:rsidRPr="00747840">
        <w:rPr>
          <w:rFonts w:ascii="Times New Roman" w:hAnsi="Times New Roman" w:cs="Times New Roman"/>
          <w:b/>
          <w:sz w:val="24"/>
          <w:szCs w:val="24"/>
        </w:rPr>
        <w:t xml:space="preserve">year of publication </w:t>
      </w:r>
      <w:r w:rsidR="005F626B" w:rsidRPr="005F626B">
        <w:rPr>
          <w:rFonts w:ascii="Times New Roman" w:hAnsi="Times New Roman" w:cs="Times New Roman"/>
          <w:sz w:val="24"/>
          <w:szCs w:val="24"/>
        </w:rPr>
        <w:t>and it could be either an eBook or a standard paper book. For simplicity, assu</w:t>
      </w:r>
      <w:r>
        <w:rPr>
          <w:rFonts w:ascii="Times New Roman" w:hAnsi="Times New Roman" w:cs="Times New Roman"/>
          <w:sz w:val="24"/>
          <w:szCs w:val="24"/>
        </w:rPr>
        <w:t xml:space="preserve">me only one author. </w:t>
      </w:r>
      <w:r w:rsidRPr="00747840">
        <w:rPr>
          <w:rFonts w:ascii="Times New Roman" w:hAnsi="Times New Roman" w:cs="Times New Roman"/>
          <w:b/>
          <w:sz w:val="24"/>
          <w:szCs w:val="24"/>
        </w:rPr>
        <w:t>Fees are calculated</w:t>
      </w:r>
      <w:r>
        <w:rPr>
          <w:rFonts w:ascii="Times New Roman" w:hAnsi="Times New Roman" w:cs="Times New Roman"/>
          <w:sz w:val="24"/>
          <w:szCs w:val="24"/>
        </w:rPr>
        <w:t xml:space="preserve"> for each book. From the assignment description:</w:t>
      </w:r>
    </w:p>
    <w:p w14:paraId="738A76C9" w14:textId="77777777" w:rsidR="00747840" w:rsidRPr="00747840" w:rsidRDefault="00747840" w:rsidP="0074784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840">
        <w:rPr>
          <w:rFonts w:ascii="Times New Roman" w:hAnsi="Times New Roman" w:cs="Times New Roman"/>
          <w:sz w:val="24"/>
          <w:szCs w:val="24"/>
        </w:rPr>
        <w:t>For a standard book: Patrons can borrow a standard book for up to 21 days. Returns after 21 days are late. Late fees are calculated as follows – 15 cents per day to a maximum of $6.00 per book.</w:t>
      </w:r>
    </w:p>
    <w:p w14:paraId="21FBF641" w14:textId="77777777" w:rsidR="00747840" w:rsidRPr="00747840" w:rsidRDefault="00747840" w:rsidP="0074784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840">
        <w:rPr>
          <w:rFonts w:ascii="Times New Roman" w:hAnsi="Times New Roman" w:cs="Times New Roman"/>
          <w:sz w:val="24"/>
          <w:szCs w:val="24"/>
        </w:rPr>
        <w:t>For an electronic book: Patrons can borrow an electronic book for up to 7 days. Returns after 7 days are late. Late fees are calculated as follows – 30 cents per day to a maximum of $12.00 per electronic book.</w:t>
      </w:r>
    </w:p>
    <w:p w14:paraId="0BC4F979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CA447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DC201" w14:textId="77777777" w:rsidR="00747840" w:rsidRDefault="00747840" w:rsidP="007478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nouns. These will be your variables:</w:t>
      </w:r>
    </w:p>
    <w:p w14:paraId="43C670FA" w14:textId="57950F5B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840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(inherit from Library Resource, common to all resources),</w:t>
      </w:r>
    </w:p>
    <w:p w14:paraId="19ECDA24" w14:textId="00B3EE75" w:rsidR="00747840" w:rsidRP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7840">
        <w:rPr>
          <w:rFonts w:ascii="Times New Roman" w:hAnsi="Times New Roman" w:cs="Times New Roman"/>
          <w:b/>
          <w:sz w:val="24"/>
          <w:szCs w:val="24"/>
        </w:rPr>
        <w:t>author,</w:t>
      </w:r>
    </w:p>
    <w:p w14:paraId="11CFA65E" w14:textId="56A11CE8" w:rsidR="00747840" w:rsidRPr="0074784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47840">
        <w:rPr>
          <w:rFonts w:ascii="Times New Roman" w:hAnsi="Times New Roman" w:cs="Times New Roman"/>
          <w:b/>
          <w:sz w:val="24"/>
          <w:szCs w:val="24"/>
        </w:rPr>
        <w:t>yearOfPublication</w:t>
      </w:r>
      <w:proofErr w:type="spellEnd"/>
      <w:r w:rsidRPr="00747840">
        <w:rPr>
          <w:rFonts w:ascii="Times New Roman" w:hAnsi="Times New Roman" w:cs="Times New Roman"/>
          <w:b/>
          <w:sz w:val="24"/>
          <w:szCs w:val="24"/>
        </w:rPr>
        <w:t>.</w:t>
      </w:r>
    </w:p>
    <w:p w14:paraId="3365B169" w14:textId="5F53CA1B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D5A28" w14:textId="145BD014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verbs. These will be your function</w:t>
      </w:r>
      <w:r w:rsidR="009E7B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090475" w14:textId="6BD17479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B42">
        <w:rPr>
          <w:rFonts w:ascii="Times New Roman" w:hAnsi="Times New Roman" w:cs="Times New Roman"/>
          <w:b/>
          <w:sz w:val="24"/>
          <w:szCs w:val="24"/>
        </w:rPr>
        <w:t>CalculateFees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(this will override</w:t>
      </w:r>
      <w:r w:rsidR="009E7B42">
        <w:rPr>
          <w:rFonts w:ascii="Times New Roman" w:hAnsi="Times New Roman" w:cs="Times New Roman"/>
          <w:sz w:val="24"/>
          <w:szCs w:val="24"/>
        </w:rPr>
        <w:t xml:space="preserve"> the Library Resource function).</w:t>
      </w:r>
    </w:p>
    <w:p w14:paraId="5AE18734" w14:textId="190CB3EE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E6F6B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3225"/>
      </w:tblGrid>
      <w:tr w:rsidR="00747840" w14:paraId="26D98688" w14:textId="77777777" w:rsidTr="009E7B42">
        <w:tc>
          <w:tcPr>
            <w:tcW w:w="3225" w:type="dxa"/>
          </w:tcPr>
          <w:p w14:paraId="45714E66" w14:textId="77777777" w:rsidR="00747840" w:rsidRDefault="00747840" w:rsidP="00541B9F">
            <w:pPr>
              <w:jc w:val="center"/>
            </w:pPr>
            <w:r>
              <w:t>Book</w:t>
            </w:r>
          </w:p>
        </w:tc>
      </w:tr>
      <w:tr w:rsidR="00747840" w14:paraId="37DF84FB" w14:textId="77777777" w:rsidTr="009E7B42">
        <w:tc>
          <w:tcPr>
            <w:tcW w:w="3225" w:type="dxa"/>
          </w:tcPr>
          <w:p w14:paraId="020AE354" w14:textId="77777777" w:rsidR="00747840" w:rsidRDefault="00747840" w:rsidP="00541B9F">
            <w:r>
              <w:t>-author: string</w:t>
            </w:r>
          </w:p>
          <w:p w14:paraId="76BFD1C6" w14:textId="77777777" w:rsidR="00747840" w:rsidRDefault="00747840" w:rsidP="00541B9F">
            <w:r>
              <w:t>-</w:t>
            </w:r>
            <w:proofErr w:type="spellStart"/>
            <w:r>
              <w:t>yearOfPublication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47840" w14:paraId="1A8B31A7" w14:textId="77777777" w:rsidTr="009E7B42">
        <w:tc>
          <w:tcPr>
            <w:tcW w:w="3225" w:type="dxa"/>
          </w:tcPr>
          <w:p w14:paraId="14FD58E5" w14:textId="77777777" w:rsidR="00747840" w:rsidRPr="00312C34" w:rsidRDefault="00747840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gramStart"/>
            <w:r>
              <w:rPr>
                <w:sz w:val="20"/>
                <w:szCs w:val="20"/>
              </w:rPr>
              <w:t>Book</w:t>
            </w:r>
            <w:r w:rsidRPr="00312C34">
              <w:rPr>
                <w:sz w:val="20"/>
                <w:szCs w:val="20"/>
              </w:rPr>
              <w:t>(</w:t>
            </w:r>
            <w:proofErr w:type="gramEnd"/>
            <w:r w:rsidRPr="00312C34">
              <w:rPr>
                <w:sz w:val="20"/>
                <w:szCs w:val="20"/>
              </w:rPr>
              <w:t>_title: string,</w:t>
            </w:r>
          </w:p>
          <w:p w14:paraId="5647F626" w14:textId="77777777" w:rsidR="00747840" w:rsidRPr="00312C34" w:rsidRDefault="00747840" w:rsidP="00541B9F">
            <w:pPr>
              <w:rPr>
                <w:sz w:val="20"/>
                <w:szCs w:val="20"/>
              </w:rPr>
            </w:pPr>
            <w:r w:rsidRPr="00312C34">
              <w:rPr>
                <w:sz w:val="20"/>
                <w:szCs w:val="20"/>
              </w:rPr>
              <w:t xml:space="preserve">    _author: string, 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21BAE90C" w14:textId="77777777" w:rsidR="00747840" w:rsidRDefault="00747840" w:rsidP="00541B9F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p w14:paraId="2432A789" w14:textId="6C05FCBD" w:rsidR="00747840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BDDF76" wp14:editId="654E9FF8">
                <wp:simplePos x="0" y="0"/>
                <wp:positionH relativeFrom="column">
                  <wp:posOffset>3009900</wp:posOffset>
                </wp:positionH>
                <wp:positionV relativeFrom="paragraph">
                  <wp:posOffset>1270</wp:posOffset>
                </wp:positionV>
                <wp:extent cx="1485900" cy="6667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CE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7pt;margin-top:.1pt;width:117pt;height:52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925FE" wp14:editId="55A67F4A">
                <wp:simplePos x="0" y="0"/>
                <wp:positionH relativeFrom="column">
                  <wp:posOffset>685800</wp:posOffset>
                </wp:positionH>
                <wp:positionV relativeFrom="paragraph">
                  <wp:posOffset>1270</wp:posOffset>
                </wp:positionV>
                <wp:extent cx="1562100" cy="6953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C8A2A" id="Straight Arrow Connector 18" o:spid="_x0000_s1026" type="#_x0000_t32" style="position:absolute;margin-left:54pt;margin-top:.1pt;width:123pt;height:54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5053C10A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A8B29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5BE2E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4230"/>
      </w:tblGrid>
      <w:tr w:rsidR="00747840" w14:paraId="5C08FCA9" w14:textId="77777777" w:rsidTr="00541B9F">
        <w:tc>
          <w:tcPr>
            <w:tcW w:w="4230" w:type="dxa"/>
          </w:tcPr>
          <w:p w14:paraId="1171F677" w14:textId="77777777" w:rsidR="00747840" w:rsidRDefault="00747840" w:rsidP="00541B9F">
            <w:pPr>
              <w:jc w:val="center"/>
            </w:pPr>
            <w:proofErr w:type="spellStart"/>
            <w:r>
              <w:t>ElectronicBook</w:t>
            </w:r>
            <w:proofErr w:type="spellEnd"/>
          </w:p>
        </w:tc>
      </w:tr>
      <w:tr w:rsidR="00747840" w14:paraId="0BC783F4" w14:textId="77777777" w:rsidTr="00541B9F">
        <w:tc>
          <w:tcPr>
            <w:tcW w:w="4230" w:type="dxa"/>
          </w:tcPr>
          <w:p w14:paraId="5FD1B988" w14:textId="77777777" w:rsidR="00747840" w:rsidRDefault="00747840" w:rsidP="00541B9F"/>
        </w:tc>
      </w:tr>
      <w:tr w:rsidR="00747840" w14:paraId="5AED9B8B" w14:textId="77777777" w:rsidTr="00541B9F">
        <w:tc>
          <w:tcPr>
            <w:tcW w:w="4230" w:type="dxa"/>
          </w:tcPr>
          <w:p w14:paraId="001DF08D" w14:textId="77777777" w:rsidR="00747840" w:rsidRDefault="00747840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spellStart"/>
            <w:r>
              <w:rPr>
                <w:sz w:val="20"/>
                <w:szCs w:val="20"/>
              </w:rPr>
              <w:t>ElectronicBook</w:t>
            </w:r>
            <w:proofErr w:type="spellEnd"/>
          </w:p>
          <w:p w14:paraId="17A1FA96" w14:textId="77777777" w:rsidR="00747840" w:rsidRDefault="00747840" w:rsidP="00541B9F">
            <w:pPr>
              <w:rPr>
                <w:sz w:val="20"/>
                <w:szCs w:val="20"/>
              </w:rPr>
            </w:pPr>
            <w:r w:rsidRPr="00312C34">
              <w:rPr>
                <w:sz w:val="20"/>
                <w:szCs w:val="20"/>
              </w:rPr>
              <w:t xml:space="preserve">(_title: </w:t>
            </w:r>
            <w:proofErr w:type="gramStart"/>
            <w:r w:rsidRPr="00312C34">
              <w:rPr>
                <w:sz w:val="20"/>
                <w:szCs w:val="20"/>
              </w:rPr>
              <w:t>string,  _</w:t>
            </w:r>
            <w:proofErr w:type="gramEnd"/>
            <w:r w:rsidRPr="00312C34">
              <w:rPr>
                <w:sz w:val="20"/>
                <w:szCs w:val="20"/>
              </w:rPr>
              <w:t xml:space="preserve">author: string, 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3C170A29" w14:textId="77777777" w:rsidR="00747840" w:rsidRPr="00312C34" w:rsidRDefault="00747840" w:rsidP="00541B9F">
            <w:pPr>
              <w:rPr>
                <w:sz w:val="20"/>
                <w:szCs w:val="20"/>
              </w:rPr>
            </w:pPr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85"/>
        <w:tblW w:w="0" w:type="auto"/>
        <w:tblLook w:val="04A0" w:firstRow="1" w:lastRow="0" w:firstColumn="1" w:lastColumn="0" w:noHBand="0" w:noVBand="1"/>
      </w:tblPr>
      <w:tblGrid>
        <w:gridCol w:w="4225"/>
      </w:tblGrid>
      <w:tr w:rsidR="009E7B42" w14:paraId="473F0F75" w14:textId="77777777" w:rsidTr="009E7B42">
        <w:tc>
          <w:tcPr>
            <w:tcW w:w="4225" w:type="dxa"/>
          </w:tcPr>
          <w:p w14:paraId="7CAB007F" w14:textId="77777777" w:rsidR="009E7B42" w:rsidRDefault="009E7B42" w:rsidP="009E7B42">
            <w:pPr>
              <w:jc w:val="center"/>
            </w:pPr>
            <w:proofErr w:type="spellStart"/>
            <w:r>
              <w:t>StandardPaperBook</w:t>
            </w:r>
            <w:proofErr w:type="spellEnd"/>
          </w:p>
        </w:tc>
      </w:tr>
      <w:tr w:rsidR="009E7B42" w14:paraId="278A5F8A" w14:textId="77777777" w:rsidTr="009E7B42">
        <w:tc>
          <w:tcPr>
            <w:tcW w:w="4225" w:type="dxa"/>
          </w:tcPr>
          <w:p w14:paraId="5940D724" w14:textId="77777777" w:rsidR="009E7B42" w:rsidRDefault="009E7B42" w:rsidP="009E7B42"/>
        </w:tc>
      </w:tr>
      <w:tr w:rsidR="009E7B42" w14:paraId="3E74743A" w14:textId="77777777" w:rsidTr="009E7B42">
        <w:tc>
          <w:tcPr>
            <w:tcW w:w="4225" w:type="dxa"/>
          </w:tcPr>
          <w:p w14:paraId="027FF459" w14:textId="77777777" w:rsidR="009E7B42" w:rsidRDefault="009E7B42" w:rsidP="009E7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spellStart"/>
            <w:r>
              <w:rPr>
                <w:sz w:val="20"/>
                <w:szCs w:val="20"/>
              </w:rPr>
              <w:t>StandardPaperBook</w:t>
            </w:r>
            <w:proofErr w:type="spellEnd"/>
          </w:p>
          <w:p w14:paraId="01CDAB30" w14:textId="77777777" w:rsidR="009E7B42" w:rsidRDefault="009E7B42" w:rsidP="009E7B42">
            <w:pPr>
              <w:rPr>
                <w:sz w:val="20"/>
                <w:szCs w:val="20"/>
              </w:rPr>
            </w:pPr>
            <w:r w:rsidRPr="00312C34">
              <w:rPr>
                <w:sz w:val="20"/>
                <w:szCs w:val="20"/>
              </w:rPr>
              <w:t xml:space="preserve">(_title: </w:t>
            </w:r>
            <w:proofErr w:type="gramStart"/>
            <w:r w:rsidRPr="00312C34">
              <w:rPr>
                <w:sz w:val="20"/>
                <w:szCs w:val="20"/>
              </w:rPr>
              <w:t>string,  _</w:t>
            </w:r>
            <w:proofErr w:type="gramEnd"/>
            <w:r w:rsidRPr="00312C34">
              <w:rPr>
                <w:sz w:val="20"/>
                <w:szCs w:val="20"/>
              </w:rPr>
              <w:t xml:space="preserve">author: string, 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4A2D1466" w14:textId="77777777" w:rsidR="009E7B42" w:rsidRDefault="009E7B42" w:rsidP="009E7B42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p w14:paraId="38D4FA3D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ED9DC" w14:textId="35AB0750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44B92" w14:textId="214A40B8" w:rsidR="009E7B42" w:rsidRDefault="009E7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21A328" w14:textId="1ED567C0" w:rsidR="00747840" w:rsidRPr="006855A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55A0">
        <w:rPr>
          <w:rFonts w:ascii="Times New Roman" w:hAnsi="Times New Roman" w:cs="Times New Roman"/>
          <w:b/>
          <w:sz w:val="28"/>
          <w:szCs w:val="28"/>
        </w:rPr>
        <w:lastRenderedPageBreak/>
        <w:t>The DVD</w:t>
      </w:r>
    </w:p>
    <w:p w14:paraId="6290CCA8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4C2A6" w14:textId="7D346DDE" w:rsidR="00747840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26B">
        <w:rPr>
          <w:rFonts w:ascii="Times New Roman" w:hAnsi="Times New Roman" w:cs="Times New Roman"/>
          <w:sz w:val="24"/>
          <w:szCs w:val="24"/>
          <w:u w:val="single"/>
        </w:rPr>
        <w:t>From the assignment description:</w:t>
      </w:r>
      <w:r w:rsidRPr="005F626B">
        <w:rPr>
          <w:rFonts w:ascii="Times New Roman" w:hAnsi="Times New Roman" w:cs="Times New Roman"/>
          <w:sz w:val="24"/>
          <w:szCs w:val="24"/>
        </w:rPr>
        <w:t xml:space="preserve"> </w:t>
      </w:r>
      <w:r w:rsidR="005F626B" w:rsidRPr="005F626B">
        <w:rPr>
          <w:rFonts w:ascii="Times New Roman" w:hAnsi="Times New Roman" w:cs="Times New Roman"/>
          <w:sz w:val="24"/>
          <w:szCs w:val="24"/>
        </w:rPr>
        <w:t>A DVD is a library resource. I</w:t>
      </w:r>
      <w:r w:rsidR="00747840">
        <w:rPr>
          <w:rFonts w:ascii="Times New Roman" w:hAnsi="Times New Roman" w:cs="Times New Roman"/>
          <w:sz w:val="24"/>
          <w:szCs w:val="24"/>
        </w:rPr>
        <w:t xml:space="preserve">t has a </w:t>
      </w:r>
      <w:r w:rsidR="00747840" w:rsidRPr="009E7B42">
        <w:rPr>
          <w:rFonts w:ascii="Times New Roman" w:hAnsi="Times New Roman" w:cs="Times New Roman"/>
          <w:b/>
          <w:sz w:val="24"/>
          <w:szCs w:val="24"/>
        </w:rPr>
        <w:t>title</w:t>
      </w:r>
      <w:r w:rsidR="00747840">
        <w:rPr>
          <w:rFonts w:ascii="Times New Roman" w:hAnsi="Times New Roman" w:cs="Times New Roman"/>
          <w:sz w:val="24"/>
          <w:szCs w:val="24"/>
        </w:rPr>
        <w:t xml:space="preserve"> and </w:t>
      </w:r>
      <w:r w:rsidR="00747840" w:rsidRPr="009E7B42">
        <w:rPr>
          <w:rFonts w:ascii="Times New Roman" w:hAnsi="Times New Roman" w:cs="Times New Roman"/>
          <w:b/>
          <w:sz w:val="24"/>
          <w:szCs w:val="24"/>
        </w:rPr>
        <w:t>release year</w:t>
      </w:r>
      <w:r w:rsidR="00747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B42">
        <w:rPr>
          <w:rFonts w:ascii="Times New Roman" w:hAnsi="Times New Roman" w:cs="Times New Roman"/>
          <w:b/>
          <w:sz w:val="24"/>
          <w:szCs w:val="24"/>
        </w:rPr>
        <w:t>Fees are calculated</w:t>
      </w:r>
      <w:r>
        <w:rPr>
          <w:rFonts w:ascii="Times New Roman" w:hAnsi="Times New Roman" w:cs="Times New Roman"/>
          <w:sz w:val="24"/>
          <w:szCs w:val="24"/>
        </w:rPr>
        <w:t xml:space="preserve"> when a DVD is returned. From the assignment, fees are calculated as follows:</w:t>
      </w:r>
    </w:p>
    <w:p w14:paraId="4A1CFF64" w14:textId="77777777" w:rsidR="009E7B42" w:rsidRPr="009E7B42" w:rsidRDefault="009E7B42" w:rsidP="009E7B4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B42">
        <w:rPr>
          <w:rFonts w:ascii="Times New Roman" w:hAnsi="Times New Roman" w:cs="Times New Roman"/>
          <w:sz w:val="24"/>
          <w:szCs w:val="24"/>
        </w:rPr>
        <w:t>For a DVD: Patrons can borrow a DVD for up to 14 days. Returns after 14 days are late. Late fees are calculated as follows – 25 cents per day to a maximum of $9.00 per DVD.</w:t>
      </w:r>
    </w:p>
    <w:p w14:paraId="5F67D9F4" w14:textId="77777777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469A7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8B465" w14:textId="77777777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nouns. These will be your variables:</w:t>
      </w:r>
    </w:p>
    <w:p w14:paraId="58FD971E" w14:textId="01202F61" w:rsidR="00747840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B42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(inherited from Library resource),</w:t>
      </w:r>
    </w:p>
    <w:p w14:paraId="220CC39D" w14:textId="08C7A7EF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B42">
        <w:rPr>
          <w:rFonts w:ascii="Times New Roman" w:hAnsi="Times New Roman" w:cs="Times New Roman"/>
          <w:b/>
          <w:sz w:val="24"/>
          <w:szCs w:val="24"/>
        </w:rPr>
        <w:t>releaseYear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823B49" w14:textId="152959F5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CB7FC" w14:textId="0864ACD4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verbs. These are your functions:</w:t>
      </w:r>
    </w:p>
    <w:p w14:paraId="287E8785" w14:textId="77777777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B42">
        <w:rPr>
          <w:rFonts w:ascii="Times New Roman" w:hAnsi="Times New Roman" w:cs="Times New Roman"/>
          <w:b/>
          <w:sz w:val="24"/>
          <w:szCs w:val="24"/>
        </w:rPr>
        <w:t>CalculateFees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(this will override the Library Resource function).</w:t>
      </w:r>
    </w:p>
    <w:p w14:paraId="1946E85B" w14:textId="77777777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D010D" w14:textId="5F3E3E64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C6707" w14:textId="15397C8B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BA3DB" w14:textId="1179EDB7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14134" w14:textId="7E4F1272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796" w:tblpY="-83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9E7B42" w14:paraId="091DCC2E" w14:textId="77777777" w:rsidTr="009E7B42">
        <w:tc>
          <w:tcPr>
            <w:tcW w:w="3055" w:type="dxa"/>
          </w:tcPr>
          <w:p w14:paraId="678C36C3" w14:textId="77777777" w:rsidR="009E7B42" w:rsidRDefault="009E7B42" w:rsidP="009E7B42">
            <w:pPr>
              <w:jc w:val="center"/>
            </w:pPr>
            <w:r>
              <w:t>DVD</w:t>
            </w:r>
          </w:p>
        </w:tc>
      </w:tr>
      <w:tr w:rsidR="009E7B42" w14:paraId="3858895D" w14:textId="77777777" w:rsidTr="009E7B42">
        <w:tc>
          <w:tcPr>
            <w:tcW w:w="3055" w:type="dxa"/>
          </w:tcPr>
          <w:p w14:paraId="572EC56B" w14:textId="77777777" w:rsidR="009E7B42" w:rsidRDefault="009E7B42" w:rsidP="009E7B42">
            <w:r>
              <w:t>-</w:t>
            </w:r>
            <w:proofErr w:type="spellStart"/>
            <w:r>
              <w:t>releaseYear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E7B42" w14:paraId="146C21ED" w14:textId="77777777" w:rsidTr="009E7B42">
        <w:tc>
          <w:tcPr>
            <w:tcW w:w="3055" w:type="dxa"/>
          </w:tcPr>
          <w:p w14:paraId="379A996A" w14:textId="77777777" w:rsidR="009E7B42" w:rsidRPr="00312C34" w:rsidRDefault="009E7B42" w:rsidP="009E7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gramStart"/>
            <w:r>
              <w:rPr>
                <w:sz w:val="20"/>
                <w:szCs w:val="20"/>
              </w:rPr>
              <w:t>DVD</w:t>
            </w:r>
            <w:r w:rsidRPr="00312C34">
              <w:rPr>
                <w:sz w:val="20"/>
                <w:szCs w:val="20"/>
              </w:rPr>
              <w:t>(</w:t>
            </w:r>
            <w:proofErr w:type="gramEnd"/>
            <w:r w:rsidRPr="00312C34">
              <w:rPr>
                <w:sz w:val="20"/>
                <w:szCs w:val="20"/>
              </w:rPr>
              <w:t>_title: string,</w:t>
            </w:r>
          </w:p>
          <w:p w14:paraId="40FC4F2D" w14:textId="77777777" w:rsidR="009E7B42" w:rsidRPr="00312C34" w:rsidRDefault="009E7B42" w:rsidP="009E7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Pr="00312C34">
              <w:rPr>
                <w:sz w:val="20"/>
                <w:szCs w:val="20"/>
              </w:rPr>
              <w:t xml:space="preserve">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2A7638C2" w14:textId="77777777" w:rsidR="009E7B42" w:rsidRPr="00312C34" w:rsidRDefault="009E7B42" w:rsidP="009E7B42">
            <w:pPr>
              <w:rPr>
                <w:sz w:val="20"/>
                <w:szCs w:val="20"/>
              </w:rPr>
            </w:pPr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p w14:paraId="3A83A636" w14:textId="77777777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DDDFCE" w14:textId="135E4476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7521A9" w14:textId="02990C1E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E56C1" w14:textId="77777777" w:rsidR="009E7B42" w:rsidRDefault="009E7B42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749F9" w14:textId="36E70706" w:rsidR="00747840" w:rsidRPr="006855A0" w:rsidRDefault="00747840" w:rsidP="000649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855A0">
        <w:rPr>
          <w:rFonts w:ascii="Times New Roman" w:hAnsi="Times New Roman" w:cs="Times New Roman"/>
          <w:b/>
          <w:sz w:val="28"/>
          <w:szCs w:val="28"/>
        </w:rPr>
        <w:t>The Musical Instrument</w:t>
      </w:r>
    </w:p>
    <w:p w14:paraId="1C2D215F" w14:textId="77777777" w:rsidR="00747840" w:rsidRDefault="00747840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4DE0D" w14:textId="47FB4652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26B">
        <w:rPr>
          <w:rFonts w:ascii="Times New Roman" w:hAnsi="Times New Roman" w:cs="Times New Roman"/>
          <w:sz w:val="24"/>
          <w:szCs w:val="24"/>
          <w:u w:val="single"/>
        </w:rPr>
        <w:t>From the assignment description:</w:t>
      </w:r>
      <w:r w:rsidRPr="005F626B">
        <w:rPr>
          <w:rFonts w:ascii="Times New Roman" w:hAnsi="Times New Roman" w:cs="Times New Roman"/>
          <w:sz w:val="24"/>
          <w:szCs w:val="24"/>
        </w:rPr>
        <w:t xml:space="preserve"> </w:t>
      </w:r>
      <w:r w:rsidR="005F626B" w:rsidRPr="005F626B">
        <w:rPr>
          <w:rFonts w:ascii="Times New Roman" w:hAnsi="Times New Roman" w:cs="Times New Roman"/>
          <w:sz w:val="24"/>
          <w:szCs w:val="24"/>
        </w:rPr>
        <w:t xml:space="preserve">A musical instrument is a library resource and has a </w:t>
      </w:r>
      <w:r w:rsidR="005F626B" w:rsidRPr="009E7B42">
        <w:rPr>
          <w:rFonts w:ascii="Times New Roman" w:hAnsi="Times New Roman" w:cs="Times New Roman"/>
          <w:b/>
          <w:sz w:val="24"/>
          <w:szCs w:val="24"/>
        </w:rPr>
        <w:t>name</w:t>
      </w:r>
      <w:r w:rsidR="005F626B" w:rsidRPr="005F62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B42">
        <w:rPr>
          <w:rFonts w:ascii="Times New Roman" w:hAnsi="Times New Roman" w:cs="Times New Roman"/>
          <w:b/>
          <w:sz w:val="24"/>
          <w:szCs w:val="24"/>
        </w:rPr>
        <w:t>Fees are calculated</w:t>
      </w:r>
      <w:r>
        <w:rPr>
          <w:rFonts w:ascii="Times New Roman" w:hAnsi="Times New Roman" w:cs="Times New Roman"/>
          <w:sz w:val="24"/>
          <w:szCs w:val="24"/>
        </w:rPr>
        <w:t xml:space="preserve"> when a </w:t>
      </w:r>
      <w:r>
        <w:rPr>
          <w:rFonts w:ascii="Times New Roman" w:hAnsi="Times New Roman" w:cs="Times New Roman"/>
          <w:sz w:val="24"/>
          <w:szCs w:val="24"/>
        </w:rPr>
        <w:t xml:space="preserve">musical instrument </w:t>
      </w:r>
      <w:r>
        <w:rPr>
          <w:rFonts w:ascii="Times New Roman" w:hAnsi="Times New Roman" w:cs="Times New Roman"/>
          <w:sz w:val="24"/>
          <w:szCs w:val="24"/>
        </w:rPr>
        <w:t>is returned.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assignment, fees are calculated as follows:</w:t>
      </w:r>
    </w:p>
    <w:p w14:paraId="3889BD71" w14:textId="77777777" w:rsidR="009E7B42" w:rsidRPr="009E7B42" w:rsidRDefault="009E7B42" w:rsidP="009E7B4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B42">
        <w:rPr>
          <w:rFonts w:ascii="Times New Roman" w:hAnsi="Times New Roman" w:cs="Times New Roman"/>
          <w:sz w:val="24"/>
          <w:szCs w:val="24"/>
        </w:rPr>
        <w:t>For a musical instrument: Patrons can borrow a musical instrument for up to 5 days. Returns after 5 days are late. Late fees are calculated as follows – 50 cents per day to a maximum of $15.00 per musical instrument.</w:t>
      </w:r>
    </w:p>
    <w:p w14:paraId="0DC582F2" w14:textId="77777777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85AEE" w14:textId="77777777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nouns. These will be your variables:</w:t>
      </w:r>
    </w:p>
    <w:p w14:paraId="1E5C4D9F" w14:textId="3A5198E8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B42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9E7B42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herited from Library resource).</w:t>
      </w:r>
    </w:p>
    <w:p w14:paraId="561A8029" w14:textId="77777777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395F6" w14:textId="77777777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verbs. These are your functions:</w:t>
      </w:r>
    </w:p>
    <w:p w14:paraId="718CDBE0" w14:textId="77777777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B42">
        <w:rPr>
          <w:rFonts w:ascii="Times New Roman" w:hAnsi="Times New Roman" w:cs="Times New Roman"/>
          <w:b/>
          <w:sz w:val="24"/>
          <w:szCs w:val="24"/>
        </w:rPr>
        <w:t>CalculateFees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(this will override the Library Resource function).</w:t>
      </w:r>
    </w:p>
    <w:p w14:paraId="07238928" w14:textId="2C7064B9" w:rsidR="009E7B42" w:rsidRDefault="009E7B42" w:rsidP="009E7B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796" w:tblpY="94"/>
        <w:tblW w:w="0" w:type="auto"/>
        <w:tblLook w:val="04A0" w:firstRow="1" w:lastRow="0" w:firstColumn="1" w:lastColumn="0" w:noHBand="0" w:noVBand="1"/>
      </w:tblPr>
      <w:tblGrid>
        <w:gridCol w:w="3090"/>
      </w:tblGrid>
      <w:tr w:rsidR="009E7B42" w14:paraId="7B74116D" w14:textId="77777777" w:rsidTr="009E7B42">
        <w:tc>
          <w:tcPr>
            <w:tcW w:w="3090" w:type="dxa"/>
          </w:tcPr>
          <w:p w14:paraId="548B34C3" w14:textId="77777777" w:rsidR="009E7B42" w:rsidRDefault="009E7B42" w:rsidP="009E7B42">
            <w:proofErr w:type="spellStart"/>
            <w:r>
              <w:t>MusicalInstrument</w:t>
            </w:r>
            <w:proofErr w:type="spellEnd"/>
          </w:p>
        </w:tc>
      </w:tr>
      <w:tr w:rsidR="009E7B42" w14:paraId="1B035C89" w14:textId="77777777" w:rsidTr="009E7B42">
        <w:tc>
          <w:tcPr>
            <w:tcW w:w="3090" w:type="dxa"/>
          </w:tcPr>
          <w:p w14:paraId="2ECD74B7" w14:textId="77777777" w:rsidR="009E7B42" w:rsidRDefault="009E7B42" w:rsidP="009E7B42"/>
        </w:tc>
      </w:tr>
      <w:tr w:rsidR="009E7B42" w14:paraId="6D8D2D9E" w14:textId="77777777" w:rsidTr="009E7B42">
        <w:tc>
          <w:tcPr>
            <w:tcW w:w="3090" w:type="dxa"/>
          </w:tcPr>
          <w:p w14:paraId="6B01B541" w14:textId="77777777" w:rsidR="009E7B42" w:rsidRDefault="009E7B42" w:rsidP="009E7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spellStart"/>
            <w:r>
              <w:rPr>
                <w:sz w:val="20"/>
                <w:szCs w:val="20"/>
              </w:rPr>
              <w:t>MusicalInstrument</w:t>
            </w:r>
            <w:proofErr w:type="spellEnd"/>
          </w:p>
          <w:p w14:paraId="3B937560" w14:textId="77777777" w:rsidR="009E7B42" w:rsidRPr="00312C34" w:rsidRDefault="009E7B42" w:rsidP="009E7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312C34">
              <w:rPr>
                <w:sz w:val="20"/>
                <w:szCs w:val="20"/>
              </w:rPr>
              <w:t>(_</w:t>
            </w:r>
            <w:r>
              <w:rPr>
                <w:sz w:val="20"/>
                <w:szCs w:val="20"/>
              </w:rPr>
              <w:t>name</w:t>
            </w:r>
            <w:r w:rsidRPr="00312C34">
              <w:rPr>
                <w:sz w:val="20"/>
                <w:szCs w:val="20"/>
              </w:rPr>
              <w:t xml:space="preserve">: string,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230AB9F8" w14:textId="77777777" w:rsidR="009E7B42" w:rsidRDefault="009E7B42" w:rsidP="009E7B42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p w14:paraId="7F07FD43" w14:textId="75DBAA5C" w:rsidR="005F626B" w:rsidRPr="005F626B" w:rsidRDefault="005F626B" w:rsidP="000649B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D011008" w14:textId="77777777" w:rsidR="009E7B42" w:rsidRPr="000649B6" w:rsidRDefault="006234D8">
      <w:pPr>
        <w:rPr>
          <w:rFonts w:ascii="Times New Roman" w:hAnsi="Times New Roman" w:cs="Times New Roman"/>
          <w:sz w:val="24"/>
          <w:szCs w:val="24"/>
        </w:rPr>
      </w:pPr>
      <w:r w:rsidRPr="000649B6">
        <w:rPr>
          <w:rFonts w:ascii="Times New Roman" w:hAnsi="Times New Roman" w:cs="Times New Roman"/>
          <w:sz w:val="24"/>
          <w:szCs w:val="24"/>
        </w:rPr>
        <w:br w:type="page"/>
      </w:r>
    </w:p>
    <w:p w14:paraId="19FA5480" w14:textId="2F10A1E1" w:rsidR="006234D8" w:rsidRPr="004E2F55" w:rsidRDefault="004E2F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UML Diagram</w:t>
      </w:r>
    </w:p>
    <w:p w14:paraId="4DA1B88A" w14:textId="0C7AD39E" w:rsidR="004E2F55" w:rsidRDefault="004E2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patron has up to 5 library resources. A library resource can be a book (electronic book or standard paper book), a DVD, or a musical instrument.</w:t>
      </w:r>
    </w:p>
    <w:p w14:paraId="12EAD1BC" w14:textId="77777777" w:rsidR="004E2F55" w:rsidRPr="000649B6" w:rsidRDefault="004E2F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0649B6" w14:paraId="0C37E28F" w14:textId="77777777" w:rsidTr="00541B9F">
        <w:tc>
          <w:tcPr>
            <w:tcW w:w="4248" w:type="dxa"/>
          </w:tcPr>
          <w:p w14:paraId="2A800476" w14:textId="77777777" w:rsidR="000649B6" w:rsidRDefault="000649B6" w:rsidP="00541B9F">
            <w:pPr>
              <w:jc w:val="center"/>
            </w:pPr>
            <w:proofErr w:type="spellStart"/>
            <w:r>
              <w:t>LibraryResource</w:t>
            </w:r>
            <w:proofErr w:type="spellEnd"/>
          </w:p>
        </w:tc>
      </w:tr>
      <w:tr w:rsidR="000649B6" w14:paraId="4F62A9B9" w14:textId="77777777" w:rsidTr="00541B9F">
        <w:tc>
          <w:tcPr>
            <w:tcW w:w="4248" w:type="dxa"/>
          </w:tcPr>
          <w:p w14:paraId="56FB4A8F" w14:textId="77777777" w:rsidR="000649B6" w:rsidRDefault="000649B6" w:rsidP="00541B9F">
            <w:r>
              <w:t>-title: string</w:t>
            </w:r>
          </w:p>
          <w:p w14:paraId="01683C26" w14:textId="77777777" w:rsidR="000649B6" w:rsidRDefault="000649B6" w:rsidP="00541B9F">
            <w:r>
              <w:t>-</w:t>
            </w:r>
            <w:proofErr w:type="spellStart"/>
            <w:r>
              <w:t>catalogID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6D83C5F" w14:textId="77777777" w:rsidR="000649B6" w:rsidRDefault="000649B6" w:rsidP="00541B9F">
            <w:r>
              <w:t>#</w:t>
            </w:r>
            <w:proofErr w:type="spellStart"/>
            <w:r>
              <w:t>checkOutDate</w:t>
            </w:r>
            <w:proofErr w:type="spellEnd"/>
            <w:r>
              <w:t xml:space="preserve">: </w:t>
            </w:r>
            <w:proofErr w:type="spellStart"/>
            <w:r>
              <w:t>time_t</w:t>
            </w:r>
            <w:proofErr w:type="spellEnd"/>
          </w:p>
          <w:p w14:paraId="0090D5B1" w14:textId="77777777" w:rsidR="000649B6" w:rsidRDefault="000649B6" w:rsidP="00541B9F">
            <w:r>
              <w:t>#</w:t>
            </w:r>
            <w:proofErr w:type="spellStart"/>
            <w:r>
              <w:t>checkinDate</w:t>
            </w:r>
            <w:proofErr w:type="spellEnd"/>
            <w:r>
              <w:t xml:space="preserve">: </w:t>
            </w:r>
            <w:proofErr w:type="spellStart"/>
            <w:r>
              <w:t>time_t</w:t>
            </w:r>
            <w:proofErr w:type="spellEnd"/>
          </w:p>
        </w:tc>
      </w:tr>
      <w:tr w:rsidR="000649B6" w14:paraId="3552A907" w14:textId="77777777" w:rsidTr="00541B9F">
        <w:tc>
          <w:tcPr>
            <w:tcW w:w="4248" w:type="dxa"/>
          </w:tcPr>
          <w:p w14:paraId="17160C2B" w14:textId="77777777" w:rsidR="000649B6" w:rsidRDefault="000649B6" w:rsidP="00541B9F">
            <w:r>
              <w:t>&lt;&lt;constructor&gt;&gt;</w:t>
            </w:r>
            <w:proofErr w:type="spellStart"/>
            <w:proofErr w:type="gramStart"/>
            <w:r>
              <w:t>LibraryResource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3DD8ECF" w14:textId="77777777" w:rsidR="000649B6" w:rsidRDefault="000649B6" w:rsidP="00541B9F">
            <w:r>
              <w:t>+</w:t>
            </w:r>
            <w:proofErr w:type="spellStart"/>
            <w:proofErr w:type="gramStart"/>
            <w:r>
              <w:t>CheckOut</w:t>
            </w:r>
            <w:proofErr w:type="spellEnd"/>
            <w:r>
              <w:t>(</w:t>
            </w:r>
            <w:proofErr w:type="gramEnd"/>
            <w:r>
              <w:t xml:space="preserve">date: </w:t>
            </w:r>
            <w:proofErr w:type="spellStart"/>
            <w:r>
              <w:t>time_t</w:t>
            </w:r>
            <w:proofErr w:type="spellEnd"/>
            <w:r>
              <w:t>)</w:t>
            </w:r>
          </w:p>
          <w:p w14:paraId="25BC7617" w14:textId="77777777" w:rsidR="000649B6" w:rsidRDefault="000649B6" w:rsidP="00541B9F">
            <w:r>
              <w:t>+</w:t>
            </w:r>
            <w:proofErr w:type="spellStart"/>
            <w:proofErr w:type="gramStart"/>
            <w:r>
              <w:t>CheckIn</w:t>
            </w:r>
            <w:proofErr w:type="spellEnd"/>
            <w:r>
              <w:t>(</w:t>
            </w:r>
            <w:proofErr w:type="gramEnd"/>
            <w:r>
              <w:t xml:space="preserve">date: </w:t>
            </w:r>
            <w:proofErr w:type="spellStart"/>
            <w:r>
              <w:t>time_t</w:t>
            </w:r>
            <w:proofErr w:type="spellEnd"/>
            <w:r>
              <w:t>)</w:t>
            </w:r>
          </w:p>
          <w:p w14:paraId="4A0B107E" w14:textId="77777777" w:rsidR="000649B6" w:rsidRDefault="000649B6" w:rsidP="00541B9F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  <w:p w14:paraId="25849E32" w14:textId="77777777" w:rsidR="000649B6" w:rsidRDefault="000649B6" w:rsidP="00541B9F">
            <w:r>
              <w:t>+</w:t>
            </w:r>
            <w:proofErr w:type="spellStart"/>
            <w:proofErr w:type="gramStart"/>
            <w:r>
              <w:t>GetTitle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B5B7A2" w14:textId="77777777" w:rsidR="000649B6" w:rsidRDefault="000649B6" w:rsidP="00541B9F">
            <w:r>
              <w:t>+</w:t>
            </w:r>
            <w:proofErr w:type="spellStart"/>
            <w:proofErr w:type="gramStart"/>
            <w:r>
              <w:t>GetCatalogID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606" w:tblpY="-2678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649B6" w14:paraId="7BA9F840" w14:textId="77777777" w:rsidTr="00541B9F">
        <w:tc>
          <w:tcPr>
            <w:tcW w:w="4390" w:type="dxa"/>
          </w:tcPr>
          <w:p w14:paraId="3F2B5007" w14:textId="77777777" w:rsidR="000649B6" w:rsidRDefault="000649B6" w:rsidP="00541B9F">
            <w:pPr>
              <w:jc w:val="center"/>
            </w:pPr>
            <w:r>
              <w:t>Patron</w:t>
            </w:r>
          </w:p>
        </w:tc>
      </w:tr>
      <w:tr w:rsidR="000649B6" w14:paraId="188F9E57" w14:textId="77777777" w:rsidTr="00541B9F">
        <w:tc>
          <w:tcPr>
            <w:tcW w:w="4390" w:type="dxa"/>
          </w:tcPr>
          <w:p w14:paraId="42A5BC0A" w14:textId="77777777" w:rsidR="000649B6" w:rsidRDefault="000649B6" w:rsidP="00541B9F">
            <w:r>
              <w:t>-</w:t>
            </w: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B2BB129" w14:textId="77777777" w:rsidR="000649B6" w:rsidRDefault="000649B6" w:rsidP="00541B9F">
            <w:r>
              <w:t>-</w:t>
            </w:r>
            <w:proofErr w:type="spellStart"/>
            <w:r>
              <w:t>fullName</w:t>
            </w:r>
            <w:proofErr w:type="spellEnd"/>
            <w:r>
              <w:t>: string</w:t>
            </w:r>
          </w:p>
          <w:p w14:paraId="06385075" w14:textId="77777777" w:rsidR="000649B6" w:rsidRDefault="000649B6" w:rsidP="00541B9F">
            <w:r>
              <w:t>-</w:t>
            </w:r>
            <w:proofErr w:type="spellStart"/>
            <w:r>
              <w:t>numResources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97354F9" w14:textId="77777777" w:rsidR="000649B6" w:rsidRDefault="000649B6" w:rsidP="00541B9F">
            <w:r>
              <w:t>-</w:t>
            </w:r>
            <w:proofErr w:type="spellStart"/>
            <w:r>
              <w:t>lateFees</w:t>
            </w:r>
            <w:proofErr w:type="spellEnd"/>
            <w:r>
              <w:t>: double</w:t>
            </w:r>
          </w:p>
        </w:tc>
      </w:tr>
      <w:tr w:rsidR="000649B6" w14:paraId="72F756A8" w14:textId="77777777" w:rsidTr="00541B9F">
        <w:tc>
          <w:tcPr>
            <w:tcW w:w="4390" w:type="dxa"/>
          </w:tcPr>
          <w:p w14:paraId="58BA26D4" w14:textId="77777777" w:rsidR="000649B6" w:rsidRDefault="000649B6" w:rsidP="00541B9F">
            <w:r>
              <w:t>&lt;&lt;constructor&gt;&gt;</w:t>
            </w:r>
            <w:proofErr w:type="gramStart"/>
            <w:r>
              <w:t>Patron(</w:t>
            </w:r>
            <w:proofErr w:type="gramEnd"/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>, name: string)</w:t>
            </w:r>
          </w:p>
          <w:p w14:paraId="787067D5" w14:textId="77777777" w:rsidR="000649B6" w:rsidRDefault="000649B6" w:rsidP="00541B9F">
            <w:r>
              <w:t>+</w:t>
            </w:r>
            <w:proofErr w:type="spellStart"/>
            <w:r>
              <w:t>BorrowResources</w:t>
            </w:r>
            <w:proofErr w:type="spellEnd"/>
            <w:r>
              <w:t>(void)</w:t>
            </w:r>
          </w:p>
          <w:p w14:paraId="0B4C47E6" w14:textId="77777777" w:rsidR="000649B6" w:rsidRDefault="000649B6" w:rsidP="00541B9F">
            <w:r>
              <w:t>+</w:t>
            </w:r>
            <w:proofErr w:type="spellStart"/>
            <w:r>
              <w:t>ReturnResources</w:t>
            </w:r>
            <w:proofErr w:type="spellEnd"/>
            <w:r>
              <w:t>(void)</w:t>
            </w:r>
          </w:p>
          <w:p w14:paraId="086EFD3A" w14:textId="77777777" w:rsidR="000649B6" w:rsidRDefault="000649B6" w:rsidP="00541B9F">
            <w:r>
              <w:t>+</w:t>
            </w:r>
            <w:proofErr w:type="spellStart"/>
            <w:r>
              <w:t>ReportResources</w:t>
            </w:r>
            <w:proofErr w:type="spellEnd"/>
            <w:r>
              <w:t>(void)</w:t>
            </w:r>
          </w:p>
          <w:p w14:paraId="24F5562A" w14:textId="77777777" w:rsidR="000649B6" w:rsidRDefault="000649B6" w:rsidP="00541B9F">
            <w:r>
              <w:t>+</w:t>
            </w:r>
            <w:proofErr w:type="spellStart"/>
            <w:r>
              <w:t>ReportFees</w:t>
            </w:r>
            <w:proofErr w:type="spellEnd"/>
            <w:r>
              <w:t>(void)</w:t>
            </w:r>
          </w:p>
        </w:tc>
      </w:tr>
    </w:tbl>
    <w:p w14:paraId="15C45D3A" w14:textId="77777777" w:rsidR="000649B6" w:rsidRDefault="000649B6" w:rsidP="000649B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FBFE4" wp14:editId="18918B1C">
                <wp:simplePos x="0" y="0"/>
                <wp:positionH relativeFrom="column">
                  <wp:posOffset>2714625</wp:posOffset>
                </wp:positionH>
                <wp:positionV relativeFrom="paragraph">
                  <wp:posOffset>-748666</wp:posOffset>
                </wp:positionV>
                <wp:extent cx="1181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18A45" id="Straight Connector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-58.95pt" to="306.75pt,-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27FA0" wp14:editId="6936D76B">
                <wp:simplePos x="0" y="0"/>
                <wp:positionH relativeFrom="column">
                  <wp:posOffset>2219324</wp:posOffset>
                </wp:positionH>
                <wp:positionV relativeFrom="paragraph">
                  <wp:posOffset>11429</wp:posOffset>
                </wp:positionV>
                <wp:extent cx="2714625" cy="590550"/>
                <wp:effectExtent l="19050" t="5715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46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9845" id="Straight Arrow Connector 10" o:spid="_x0000_s1026" type="#_x0000_t32" style="position:absolute;margin-left:174.75pt;margin-top:.9pt;width:213.75pt;height:46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309D8" wp14:editId="41CDABD7">
                <wp:simplePos x="0" y="0"/>
                <wp:positionH relativeFrom="column">
                  <wp:posOffset>1485899</wp:posOffset>
                </wp:positionH>
                <wp:positionV relativeFrom="paragraph">
                  <wp:posOffset>11429</wp:posOffset>
                </wp:positionV>
                <wp:extent cx="1038225" cy="571500"/>
                <wp:effectExtent l="381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261A" id="Straight Arrow Connector 11" o:spid="_x0000_s1026" type="#_x0000_t32" style="position:absolute;margin-left:117pt;margin-top:.9pt;width:81.75pt;height:4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62110" wp14:editId="3F6F2101">
                <wp:simplePos x="0" y="0"/>
                <wp:positionH relativeFrom="column">
                  <wp:posOffset>457199</wp:posOffset>
                </wp:positionH>
                <wp:positionV relativeFrom="paragraph">
                  <wp:posOffset>1905</wp:posOffset>
                </wp:positionV>
                <wp:extent cx="438150" cy="56197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BB82" id="Straight Arrow Connector 12" o:spid="_x0000_s1026" type="#_x0000_t32" style="position:absolute;margin-left:36pt;margin-top:.15pt;width:34.5pt;height:4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51F410" wp14:editId="540CD557">
                <wp:simplePos x="0" y="0"/>
                <wp:positionH relativeFrom="column">
                  <wp:posOffset>3181350</wp:posOffset>
                </wp:positionH>
                <wp:positionV relativeFrom="paragraph">
                  <wp:posOffset>-1065530</wp:posOffset>
                </wp:positionV>
                <wp:extent cx="495300" cy="29527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49A4C" w14:textId="77777777" w:rsidR="000649B6" w:rsidRDefault="000649B6" w:rsidP="000649B6">
                            <w:r>
                              <w:t>0..5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1F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83.9pt;width:39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" stroked="f">
                <v:textbox>
                  <w:txbxContent>
                    <w:p w14:paraId="5B149A4C" w14:textId="77777777" w:rsidR="000649B6" w:rsidRDefault="000649B6" w:rsidP="000649B6">
                      <w:r>
                        <w:t>0..5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1480B" wp14:editId="2E1594E1">
                <wp:simplePos x="0" y="0"/>
                <wp:positionH relativeFrom="column">
                  <wp:posOffset>2714625</wp:posOffset>
                </wp:positionH>
                <wp:positionV relativeFrom="paragraph">
                  <wp:posOffset>-741680</wp:posOffset>
                </wp:positionV>
                <wp:extent cx="114300" cy="762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0CF72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-58.4pt" to="222.75pt,-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D4F23" wp14:editId="6CD1AB8F">
                <wp:simplePos x="0" y="0"/>
                <wp:positionH relativeFrom="column">
                  <wp:posOffset>2724150</wp:posOffset>
                </wp:positionH>
                <wp:positionV relativeFrom="paragraph">
                  <wp:posOffset>-836930</wp:posOffset>
                </wp:positionV>
                <wp:extent cx="95250" cy="857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BADF4" id="Straight Connector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-65.9pt" to="222pt,-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515"/>
        <w:tblW w:w="0" w:type="auto"/>
        <w:tblLook w:val="04A0" w:firstRow="1" w:lastRow="0" w:firstColumn="1" w:lastColumn="0" w:noHBand="0" w:noVBand="1"/>
      </w:tblPr>
      <w:tblGrid>
        <w:gridCol w:w="3090"/>
      </w:tblGrid>
      <w:tr w:rsidR="000649B6" w14:paraId="108CB16F" w14:textId="77777777" w:rsidTr="00541B9F">
        <w:tc>
          <w:tcPr>
            <w:tcW w:w="3032" w:type="dxa"/>
          </w:tcPr>
          <w:p w14:paraId="293926A8" w14:textId="77777777" w:rsidR="000649B6" w:rsidRDefault="000649B6" w:rsidP="00541B9F">
            <w:proofErr w:type="spellStart"/>
            <w:r>
              <w:t>MusicalInstrument</w:t>
            </w:r>
            <w:proofErr w:type="spellEnd"/>
          </w:p>
        </w:tc>
      </w:tr>
      <w:tr w:rsidR="000649B6" w14:paraId="3AD7ACAE" w14:textId="77777777" w:rsidTr="00541B9F">
        <w:tc>
          <w:tcPr>
            <w:tcW w:w="3032" w:type="dxa"/>
          </w:tcPr>
          <w:p w14:paraId="007F9DDC" w14:textId="77777777" w:rsidR="000649B6" w:rsidRDefault="000649B6" w:rsidP="00541B9F"/>
        </w:tc>
      </w:tr>
      <w:tr w:rsidR="000649B6" w14:paraId="0125221D" w14:textId="77777777" w:rsidTr="00541B9F">
        <w:tc>
          <w:tcPr>
            <w:tcW w:w="3032" w:type="dxa"/>
          </w:tcPr>
          <w:p w14:paraId="7F086C0B" w14:textId="77777777" w:rsidR="000649B6" w:rsidRDefault="000649B6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spellStart"/>
            <w:r>
              <w:rPr>
                <w:sz w:val="20"/>
                <w:szCs w:val="20"/>
              </w:rPr>
              <w:t>MusicalInstrument</w:t>
            </w:r>
            <w:proofErr w:type="spellEnd"/>
          </w:p>
          <w:p w14:paraId="0125EFB1" w14:textId="77777777" w:rsidR="000649B6" w:rsidRPr="00312C34" w:rsidRDefault="000649B6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312C34">
              <w:rPr>
                <w:sz w:val="20"/>
                <w:szCs w:val="20"/>
              </w:rPr>
              <w:t>(_</w:t>
            </w:r>
            <w:r>
              <w:rPr>
                <w:sz w:val="20"/>
                <w:szCs w:val="20"/>
              </w:rPr>
              <w:t>name</w:t>
            </w:r>
            <w:r w:rsidRPr="00312C34">
              <w:rPr>
                <w:sz w:val="20"/>
                <w:szCs w:val="20"/>
              </w:rPr>
              <w:t xml:space="preserve">: string,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2768F8FF" w14:textId="77777777" w:rsidR="000649B6" w:rsidRDefault="000649B6" w:rsidP="00541B9F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p w14:paraId="089A587D" w14:textId="77777777" w:rsidR="000649B6" w:rsidRDefault="000649B6" w:rsidP="000649B6"/>
    <w:tbl>
      <w:tblPr>
        <w:tblStyle w:val="TableGrid"/>
        <w:tblW w:w="0" w:type="auto"/>
        <w:tblInd w:w="-890" w:type="dxa"/>
        <w:tblLook w:val="04A0" w:firstRow="1" w:lastRow="0" w:firstColumn="1" w:lastColumn="0" w:noHBand="0" w:noVBand="1"/>
      </w:tblPr>
      <w:tblGrid>
        <w:gridCol w:w="3225"/>
      </w:tblGrid>
      <w:tr w:rsidR="000649B6" w14:paraId="7EF63E76" w14:textId="77777777" w:rsidTr="00541B9F">
        <w:tc>
          <w:tcPr>
            <w:tcW w:w="3225" w:type="dxa"/>
          </w:tcPr>
          <w:p w14:paraId="24417A1C" w14:textId="77777777" w:rsidR="000649B6" w:rsidRDefault="000649B6" w:rsidP="00541B9F">
            <w:pPr>
              <w:jc w:val="center"/>
            </w:pPr>
            <w:r>
              <w:t>Book</w:t>
            </w:r>
          </w:p>
        </w:tc>
      </w:tr>
      <w:tr w:rsidR="000649B6" w14:paraId="7E6B6429" w14:textId="77777777" w:rsidTr="00541B9F">
        <w:tc>
          <w:tcPr>
            <w:tcW w:w="3225" w:type="dxa"/>
          </w:tcPr>
          <w:p w14:paraId="47C74135" w14:textId="77777777" w:rsidR="000649B6" w:rsidRDefault="000649B6" w:rsidP="00541B9F">
            <w:r>
              <w:t>-author: string</w:t>
            </w:r>
          </w:p>
          <w:p w14:paraId="421D7056" w14:textId="77777777" w:rsidR="000649B6" w:rsidRDefault="000649B6" w:rsidP="00541B9F">
            <w:r>
              <w:t>-</w:t>
            </w:r>
            <w:proofErr w:type="spellStart"/>
            <w:r>
              <w:t>yearOfPublication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0649B6" w14:paraId="0D90FCC6" w14:textId="77777777" w:rsidTr="00541B9F">
        <w:tc>
          <w:tcPr>
            <w:tcW w:w="3225" w:type="dxa"/>
          </w:tcPr>
          <w:p w14:paraId="78EE7FB0" w14:textId="77777777" w:rsidR="000649B6" w:rsidRPr="00312C34" w:rsidRDefault="000649B6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gramStart"/>
            <w:r>
              <w:rPr>
                <w:sz w:val="20"/>
                <w:szCs w:val="20"/>
              </w:rPr>
              <w:t>Book</w:t>
            </w:r>
            <w:r w:rsidRPr="00312C34">
              <w:rPr>
                <w:sz w:val="20"/>
                <w:szCs w:val="20"/>
              </w:rPr>
              <w:t>(</w:t>
            </w:r>
            <w:proofErr w:type="gramEnd"/>
            <w:r w:rsidRPr="00312C34">
              <w:rPr>
                <w:sz w:val="20"/>
                <w:szCs w:val="20"/>
              </w:rPr>
              <w:t>_title: string,</w:t>
            </w:r>
          </w:p>
          <w:p w14:paraId="70A57A72" w14:textId="77777777" w:rsidR="000649B6" w:rsidRPr="00312C34" w:rsidRDefault="000649B6" w:rsidP="00541B9F">
            <w:pPr>
              <w:rPr>
                <w:sz w:val="20"/>
                <w:szCs w:val="20"/>
              </w:rPr>
            </w:pPr>
            <w:r w:rsidRPr="00312C34">
              <w:rPr>
                <w:sz w:val="20"/>
                <w:szCs w:val="20"/>
              </w:rPr>
              <w:t xml:space="preserve">    _author: string, 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17575CD4" w14:textId="77777777" w:rsidR="000649B6" w:rsidRDefault="000649B6" w:rsidP="00541B9F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tbl>
      <w:tblPr>
        <w:tblStyle w:val="TableGrid"/>
        <w:tblpPr w:leftFromText="180" w:rightFromText="180" w:vertAnchor="text" w:horzAnchor="page" w:tblpX="3991" w:tblpY="-158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0649B6" w14:paraId="7668FE60" w14:textId="77777777" w:rsidTr="00541B9F">
        <w:tc>
          <w:tcPr>
            <w:tcW w:w="3055" w:type="dxa"/>
          </w:tcPr>
          <w:p w14:paraId="0E3DDD8C" w14:textId="77777777" w:rsidR="000649B6" w:rsidRDefault="000649B6" w:rsidP="00541B9F">
            <w:pPr>
              <w:jc w:val="center"/>
            </w:pPr>
            <w:r>
              <w:t>DVD</w:t>
            </w:r>
          </w:p>
        </w:tc>
      </w:tr>
      <w:tr w:rsidR="000649B6" w14:paraId="01DE1F20" w14:textId="77777777" w:rsidTr="00541B9F">
        <w:tc>
          <w:tcPr>
            <w:tcW w:w="3055" w:type="dxa"/>
          </w:tcPr>
          <w:p w14:paraId="34F3A3C2" w14:textId="77777777" w:rsidR="000649B6" w:rsidRDefault="000649B6" w:rsidP="00541B9F">
            <w:r>
              <w:t>-</w:t>
            </w:r>
            <w:proofErr w:type="spellStart"/>
            <w:r>
              <w:t>releaseYear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0649B6" w14:paraId="41C81676" w14:textId="77777777" w:rsidTr="00541B9F">
        <w:tc>
          <w:tcPr>
            <w:tcW w:w="3055" w:type="dxa"/>
          </w:tcPr>
          <w:p w14:paraId="415CB357" w14:textId="77777777" w:rsidR="000649B6" w:rsidRPr="00312C34" w:rsidRDefault="000649B6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gramStart"/>
            <w:r>
              <w:rPr>
                <w:sz w:val="20"/>
                <w:szCs w:val="20"/>
              </w:rPr>
              <w:t>DVD</w:t>
            </w:r>
            <w:r w:rsidRPr="00312C34">
              <w:rPr>
                <w:sz w:val="20"/>
                <w:szCs w:val="20"/>
              </w:rPr>
              <w:t>(</w:t>
            </w:r>
            <w:proofErr w:type="gramEnd"/>
            <w:r w:rsidRPr="00312C34">
              <w:rPr>
                <w:sz w:val="20"/>
                <w:szCs w:val="20"/>
              </w:rPr>
              <w:t>_title: string,</w:t>
            </w:r>
          </w:p>
          <w:p w14:paraId="1C58EA99" w14:textId="77777777" w:rsidR="000649B6" w:rsidRPr="00312C34" w:rsidRDefault="000649B6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Pr="00312C34">
              <w:rPr>
                <w:sz w:val="20"/>
                <w:szCs w:val="20"/>
              </w:rPr>
              <w:t xml:space="preserve">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1A2CBFD5" w14:textId="77777777" w:rsidR="000649B6" w:rsidRPr="00312C34" w:rsidRDefault="000649B6" w:rsidP="00541B9F">
            <w:pPr>
              <w:rPr>
                <w:sz w:val="20"/>
                <w:szCs w:val="20"/>
              </w:rPr>
            </w:pPr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p w14:paraId="34127CAB" w14:textId="77777777" w:rsidR="000649B6" w:rsidRDefault="000649B6" w:rsidP="000649B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F6F7B" wp14:editId="5F549620">
                <wp:simplePos x="0" y="0"/>
                <wp:positionH relativeFrom="column">
                  <wp:posOffset>468630</wp:posOffset>
                </wp:positionH>
                <wp:positionV relativeFrom="paragraph">
                  <wp:posOffset>4445</wp:posOffset>
                </wp:positionV>
                <wp:extent cx="45719" cy="266700"/>
                <wp:effectExtent l="38100" t="38100" r="5016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1D2C" id="Straight Arrow Connector 16" o:spid="_x0000_s1026" type="#_x0000_t32" style="position:absolute;margin-left:36.9pt;margin-top:.35pt;width:3.6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03EAA" wp14:editId="4940CEF5">
                <wp:simplePos x="0" y="0"/>
                <wp:positionH relativeFrom="column">
                  <wp:posOffset>761999</wp:posOffset>
                </wp:positionH>
                <wp:positionV relativeFrom="paragraph">
                  <wp:posOffset>4445</wp:posOffset>
                </wp:positionV>
                <wp:extent cx="2619375" cy="247650"/>
                <wp:effectExtent l="0" t="5715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C837" id="Straight Arrow Connector 17" o:spid="_x0000_s1026" type="#_x0000_t32" style="position:absolute;margin-left:60pt;margin-top:.35pt;width:206.25pt;height:19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4230"/>
      </w:tblGrid>
      <w:tr w:rsidR="000649B6" w14:paraId="370384A4" w14:textId="77777777" w:rsidTr="00541B9F">
        <w:tc>
          <w:tcPr>
            <w:tcW w:w="4230" w:type="dxa"/>
          </w:tcPr>
          <w:p w14:paraId="444570C1" w14:textId="77777777" w:rsidR="000649B6" w:rsidRDefault="000649B6" w:rsidP="00541B9F">
            <w:pPr>
              <w:jc w:val="center"/>
            </w:pPr>
            <w:proofErr w:type="spellStart"/>
            <w:r>
              <w:t>ElectronicBook</w:t>
            </w:r>
            <w:proofErr w:type="spellEnd"/>
          </w:p>
        </w:tc>
      </w:tr>
      <w:tr w:rsidR="000649B6" w14:paraId="48966006" w14:textId="77777777" w:rsidTr="00541B9F">
        <w:tc>
          <w:tcPr>
            <w:tcW w:w="4230" w:type="dxa"/>
          </w:tcPr>
          <w:p w14:paraId="1D0449F8" w14:textId="77777777" w:rsidR="000649B6" w:rsidRDefault="000649B6" w:rsidP="00541B9F"/>
        </w:tc>
      </w:tr>
      <w:tr w:rsidR="000649B6" w14:paraId="4EA6EB59" w14:textId="77777777" w:rsidTr="00541B9F">
        <w:tc>
          <w:tcPr>
            <w:tcW w:w="4230" w:type="dxa"/>
          </w:tcPr>
          <w:p w14:paraId="4BEE911C" w14:textId="77777777" w:rsidR="000649B6" w:rsidRDefault="000649B6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spellStart"/>
            <w:r>
              <w:rPr>
                <w:sz w:val="20"/>
                <w:szCs w:val="20"/>
              </w:rPr>
              <w:t>ElectronicBook</w:t>
            </w:r>
            <w:proofErr w:type="spellEnd"/>
          </w:p>
          <w:p w14:paraId="1A41AB3A" w14:textId="77777777" w:rsidR="000649B6" w:rsidRDefault="000649B6" w:rsidP="00541B9F">
            <w:pPr>
              <w:rPr>
                <w:sz w:val="20"/>
                <w:szCs w:val="20"/>
              </w:rPr>
            </w:pPr>
            <w:r w:rsidRPr="00312C34">
              <w:rPr>
                <w:sz w:val="20"/>
                <w:szCs w:val="20"/>
              </w:rPr>
              <w:t xml:space="preserve">(_title: </w:t>
            </w:r>
            <w:proofErr w:type="gramStart"/>
            <w:r w:rsidRPr="00312C34">
              <w:rPr>
                <w:sz w:val="20"/>
                <w:szCs w:val="20"/>
              </w:rPr>
              <w:t>string,  _</w:t>
            </w:r>
            <w:proofErr w:type="gramEnd"/>
            <w:r w:rsidRPr="00312C34">
              <w:rPr>
                <w:sz w:val="20"/>
                <w:szCs w:val="20"/>
              </w:rPr>
              <w:t xml:space="preserve">author: string, 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6452918E" w14:textId="77777777" w:rsidR="000649B6" w:rsidRPr="00312C34" w:rsidRDefault="000649B6" w:rsidP="00541B9F">
            <w:pPr>
              <w:rPr>
                <w:sz w:val="20"/>
                <w:szCs w:val="20"/>
              </w:rPr>
            </w:pPr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tbl>
      <w:tblPr>
        <w:tblStyle w:val="TableGrid"/>
        <w:tblpPr w:leftFromText="180" w:rightFromText="180" w:vertAnchor="text" w:horzAnchor="page" w:tblpX="5791" w:tblpY="-1371"/>
        <w:tblW w:w="0" w:type="auto"/>
        <w:tblLook w:val="04A0" w:firstRow="1" w:lastRow="0" w:firstColumn="1" w:lastColumn="0" w:noHBand="0" w:noVBand="1"/>
      </w:tblPr>
      <w:tblGrid>
        <w:gridCol w:w="4225"/>
      </w:tblGrid>
      <w:tr w:rsidR="000649B6" w14:paraId="27B1C341" w14:textId="77777777" w:rsidTr="00541B9F">
        <w:tc>
          <w:tcPr>
            <w:tcW w:w="4225" w:type="dxa"/>
          </w:tcPr>
          <w:p w14:paraId="749F8B59" w14:textId="77777777" w:rsidR="000649B6" w:rsidRDefault="000649B6" w:rsidP="00541B9F">
            <w:pPr>
              <w:jc w:val="center"/>
            </w:pPr>
            <w:proofErr w:type="spellStart"/>
            <w:r>
              <w:t>StandardPaperBook</w:t>
            </w:r>
            <w:proofErr w:type="spellEnd"/>
          </w:p>
        </w:tc>
      </w:tr>
      <w:tr w:rsidR="000649B6" w14:paraId="2E384CFE" w14:textId="77777777" w:rsidTr="00541B9F">
        <w:tc>
          <w:tcPr>
            <w:tcW w:w="4225" w:type="dxa"/>
          </w:tcPr>
          <w:p w14:paraId="699C5A12" w14:textId="77777777" w:rsidR="000649B6" w:rsidRDefault="000649B6" w:rsidP="00541B9F"/>
        </w:tc>
      </w:tr>
      <w:tr w:rsidR="000649B6" w14:paraId="1E7C4FD9" w14:textId="77777777" w:rsidTr="00541B9F">
        <w:tc>
          <w:tcPr>
            <w:tcW w:w="4225" w:type="dxa"/>
          </w:tcPr>
          <w:p w14:paraId="40EE67B1" w14:textId="77777777" w:rsidR="000649B6" w:rsidRDefault="000649B6" w:rsidP="00541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</w:t>
            </w:r>
            <w:proofErr w:type="spellStart"/>
            <w:r>
              <w:rPr>
                <w:sz w:val="20"/>
                <w:szCs w:val="20"/>
              </w:rPr>
              <w:t>StandardPaperBook</w:t>
            </w:r>
            <w:proofErr w:type="spellEnd"/>
          </w:p>
          <w:p w14:paraId="150CCCB7" w14:textId="77777777" w:rsidR="000649B6" w:rsidRDefault="000649B6" w:rsidP="00541B9F">
            <w:pPr>
              <w:rPr>
                <w:sz w:val="20"/>
                <w:szCs w:val="20"/>
              </w:rPr>
            </w:pPr>
            <w:r w:rsidRPr="00312C34">
              <w:rPr>
                <w:sz w:val="20"/>
                <w:szCs w:val="20"/>
              </w:rPr>
              <w:t xml:space="preserve">(_title: </w:t>
            </w:r>
            <w:proofErr w:type="gramStart"/>
            <w:r w:rsidRPr="00312C34">
              <w:rPr>
                <w:sz w:val="20"/>
                <w:szCs w:val="20"/>
              </w:rPr>
              <w:t>string,  _</w:t>
            </w:r>
            <w:proofErr w:type="gramEnd"/>
            <w:r w:rsidRPr="00312C34">
              <w:rPr>
                <w:sz w:val="20"/>
                <w:szCs w:val="20"/>
              </w:rPr>
              <w:t xml:space="preserve">author: string, _year: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 xml:space="preserve">, _id: </w:t>
            </w:r>
            <w:proofErr w:type="spellStart"/>
            <w:r w:rsidRPr="00312C34">
              <w:rPr>
                <w:sz w:val="20"/>
                <w:szCs w:val="20"/>
              </w:rPr>
              <w:t>int</w:t>
            </w:r>
            <w:proofErr w:type="spellEnd"/>
            <w:r w:rsidRPr="00312C34">
              <w:rPr>
                <w:sz w:val="20"/>
                <w:szCs w:val="20"/>
              </w:rPr>
              <w:t>)</w:t>
            </w:r>
          </w:p>
          <w:p w14:paraId="27165309" w14:textId="77777777" w:rsidR="000649B6" w:rsidRDefault="000649B6" w:rsidP="00541B9F">
            <w:r>
              <w:t>+</w:t>
            </w:r>
            <w:proofErr w:type="spellStart"/>
            <w:r>
              <w:t>CalculateFees</w:t>
            </w:r>
            <w:proofErr w:type="spellEnd"/>
            <w:r>
              <w:t>(void): double</w:t>
            </w:r>
          </w:p>
        </w:tc>
      </w:tr>
    </w:tbl>
    <w:p w14:paraId="4826D877" w14:textId="77E74A78" w:rsidR="00EC67E3" w:rsidRDefault="00EC67E3"/>
    <w:sectPr w:rsidR="00EC6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80F2A"/>
    <w:multiLevelType w:val="hybridMultilevel"/>
    <w:tmpl w:val="A3CE91A0"/>
    <w:lvl w:ilvl="0" w:tplc="5472EAD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02B04"/>
    <w:multiLevelType w:val="hybridMultilevel"/>
    <w:tmpl w:val="D182221C"/>
    <w:lvl w:ilvl="0" w:tplc="6378524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1C"/>
    <w:rsid w:val="000225A7"/>
    <w:rsid w:val="00032061"/>
    <w:rsid w:val="000649B6"/>
    <w:rsid w:val="000B4C16"/>
    <w:rsid w:val="0026399F"/>
    <w:rsid w:val="00312C34"/>
    <w:rsid w:val="00324067"/>
    <w:rsid w:val="00344A09"/>
    <w:rsid w:val="003A1F22"/>
    <w:rsid w:val="00491558"/>
    <w:rsid w:val="004E2F55"/>
    <w:rsid w:val="004F7F89"/>
    <w:rsid w:val="005A2E1C"/>
    <w:rsid w:val="005E6BDD"/>
    <w:rsid w:val="005F626B"/>
    <w:rsid w:val="006234D8"/>
    <w:rsid w:val="0062505D"/>
    <w:rsid w:val="006855A0"/>
    <w:rsid w:val="006B2BD1"/>
    <w:rsid w:val="00714EEC"/>
    <w:rsid w:val="00747840"/>
    <w:rsid w:val="007F0534"/>
    <w:rsid w:val="00831370"/>
    <w:rsid w:val="00843A9A"/>
    <w:rsid w:val="0087381A"/>
    <w:rsid w:val="009B4AF0"/>
    <w:rsid w:val="009E4F7C"/>
    <w:rsid w:val="009E7B42"/>
    <w:rsid w:val="00CA7DE3"/>
    <w:rsid w:val="00D80567"/>
    <w:rsid w:val="00D919FF"/>
    <w:rsid w:val="00E52E9D"/>
    <w:rsid w:val="00EC67E3"/>
    <w:rsid w:val="00F2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0E8E"/>
  <w15:chartTrackingRefBased/>
  <w15:docId w15:val="{20E98D45-0F4C-4BC4-8DA2-D3B9314F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8</cp:revision>
  <dcterms:created xsi:type="dcterms:W3CDTF">2018-04-09T13:57:00Z</dcterms:created>
  <dcterms:modified xsi:type="dcterms:W3CDTF">2019-12-18T20:45:00Z</dcterms:modified>
</cp:coreProperties>
</file>