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7369" w14:textId="77777777" w:rsidR="00BC7014" w:rsidRPr="00BC7014" w:rsidRDefault="00BC7014" w:rsidP="00BC7014">
      <w:pPr>
        <w:spacing w:after="0"/>
        <w:rPr>
          <w:rFonts w:ascii="Times New Roman" w:hAnsi="Times New Roman" w:cs="Times New Roman"/>
          <w:i/>
          <w:iCs/>
          <w:sz w:val="28"/>
          <w:szCs w:val="28"/>
        </w:rPr>
      </w:pPr>
    </w:p>
    <w:p w14:paraId="10405E1C" w14:textId="7DDA461B" w:rsidR="00BC7014" w:rsidRPr="00BC7014" w:rsidRDefault="00BC7014" w:rsidP="00BC7014">
      <w:pPr>
        <w:spacing w:after="0"/>
        <w:jc w:val="center"/>
        <w:rPr>
          <w:rFonts w:ascii="Times New Roman" w:hAnsi="Times New Roman" w:cs="Times New Roman"/>
          <w:b/>
          <w:bCs/>
          <w:i/>
          <w:iCs/>
          <w:sz w:val="48"/>
          <w:szCs w:val="48"/>
        </w:rPr>
      </w:pPr>
      <w:r w:rsidRPr="00BC7014">
        <w:rPr>
          <w:rFonts w:ascii="Times New Roman" w:hAnsi="Times New Roman" w:cs="Times New Roman"/>
          <w:b/>
          <w:bCs/>
          <w:i/>
          <w:iCs/>
          <w:sz w:val="48"/>
          <w:szCs w:val="48"/>
        </w:rPr>
        <w:t>Fraud Detection in Credit Card Transactions</w:t>
      </w:r>
    </w:p>
    <w:p w14:paraId="10671F48" w14:textId="77777777" w:rsidR="00BC7014" w:rsidRPr="00BC7014" w:rsidRDefault="00BC7014" w:rsidP="00BC7014">
      <w:pPr>
        <w:spacing w:after="0"/>
        <w:jc w:val="center"/>
        <w:rPr>
          <w:rFonts w:ascii="Times New Roman" w:hAnsi="Times New Roman" w:cs="Times New Roman"/>
          <w:b/>
          <w:bCs/>
          <w:sz w:val="48"/>
          <w:szCs w:val="48"/>
        </w:rPr>
      </w:pPr>
    </w:p>
    <w:p w14:paraId="5F27CF17" w14:textId="39AFB6FA" w:rsidR="00BC7014" w:rsidRPr="00BC7014" w:rsidRDefault="00BC7014" w:rsidP="00BC7014">
      <w:pPr>
        <w:spacing w:after="0"/>
        <w:rPr>
          <w:rFonts w:ascii="Times New Roman" w:hAnsi="Times New Roman" w:cs="Times New Roman"/>
          <w:b/>
          <w:bCs/>
          <w:i/>
          <w:iCs/>
          <w:sz w:val="28"/>
          <w:szCs w:val="28"/>
        </w:rPr>
      </w:pPr>
      <w:r w:rsidRPr="00BC7014">
        <w:rPr>
          <w:rFonts w:ascii="Times New Roman" w:hAnsi="Times New Roman" w:cs="Times New Roman"/>
          <w:b/>
          <w:bCs/>
          <w:i/>
          <w:iCs/>
          <w:sz w:val="28"/>
          <w:szCs w:val="28"/>
        </w:rPr>
        <w:t>Overview of the Project</w:t>
      </w:r>
    </w:p>
    <w:p w14:paraId="15409F91" w14:textId="77777777" w:rsidR="00BC7014" w:rsidRPr="00BC7014" w:rsidRDefault="00BC7014" w:rsidP="00BC7014">
      <w:pPr>
        <w:spacing w:after="0"/>
        <w:rPr>
          <w:rFonts w:ascii="Times New Roman" w:hAnsi="Times New Roman" w:cs="Times New Roman"/>
          <w:sz w:val="28"/>
          <w:szCs w:val="28"/>
        </w:rPr>
      </w:pPr>
    </w:p>
    <w:p w14:paraId="6B363AF7" w14:textId="767FA441"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Introduction</w:t>
      </w:r>
    </w:p>
    <w:p w14:paraId="1A8105E7" w14:textId="77777777" w:rsidR="00BC7014" w:rsidRPr="00BC7014" w:rsidRDefault="00BC7014" w:rsidP="00BC7014">
      <w:pPr>
        <w:spacing w:after="0"/>
        <w:rPr>
          <w:rFonts w:ascii="Times New Roman" w:hAnsi="Times New Roman" w:cs="Times New Roman"/>
          <w:sz w:val="28"/>
          <w:szCs w:val="28"/>
        </w:rPr>
      </w:pPr>
    </w:p>
    <w:p w14:paraId="62CC1F3F"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In the dynamic landscape of digital finance, the increase in fraudulent credit card transactions poses a significant challenge for Mastercard, a leading global credit card provider in Europe. The Fraud Detection Department, led by Chief Risk Officer Sam Miller, faces the critical task of minimizing fraud losses while maintaining customer trust and operational efficiency.</w:t>
      </w:r>
    </w:p>
    <w:p w14:paraId="4BD793CB" w14:textId="77777777" w:rsidR="00BC7014" w:rsidRPr="00BC7014" w:rsidRDefault="00BC7014" w:rsidP="00BC7014">
      <w:pPr>
        <w:spacing w:after="0"/>
        <w:rPr>
          <w:rFonts w:ascii="Times New Roman" w:hAnsi="Times New Roman" w:cs="Times New Roman"/>
          <w:sz w:val="28"/>
          <w:szCs w:val="28"/>
        </w:rPr>
      </w:pPr>
    </w:p>
    <w:p w14:paraId="284DBFC5" w14:textId="718F95B6"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Challenges</w:t>
      </w:r>
    </w:p>
    <w:p w14:paraId="49C2A70E" w14:textId="77777777" w:rsidR="00BC7014" w:rsidRPr="00BC7014" w:rsidRDefault="00BC7014" w:rsidP="00BC7014">
      <w:pPr>
        <w:spacing w:after="0"/>
        <w:rPr>
          <w:rFonts w:ascii="Times New Roman" w:hAnsi="Times New Roman" w:cs="Times New Roman"/>
          <w:sz w:val="28"/>
          <w:szCs w:val="28"/>
        </w:rPr>
      </w:pPr>
    </w:p>
    <w:p w14:paraId="4B8FB0A8"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The existing rule-based system used by the department results in high false positives, leading to customer dissatisfaction and increased service calls. Additionally, sophisticated frauds often evade detection, causing false negatives and substantial financial losses.</w:t>
      </w:r>
    </w:p>
    <w:p w14:paraId="6278FE70" w14:textId="77777777" w:rsidR="00BC7014" w:rsidRPr="00BC7014" w:rsidRDefault="00BC7014" w:rsidP="00BC7014">
      <w:pPr>
        <w:spacing w:after="0"/>
        <w:rPr>
          <w:rFonts w:ascii="Times New Roman" w:hAnsi="Times New Roman" w:cs="Times New Roman"/>
          <w:sz w:val="28"/>
          <w:szCs w:val="28"/>
        </w:rPr>
      </w:pPr>
    </w:p>
    <w:p w14:paraId="56C5ED9F" w14:textId="47D032A3"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Proposed Solution</w:t>
      </w:r>
    </w:p>
    <w:p w14:paraId="0239CBED" w14:textId="77777777" w:rsidR="00BC7014" w:rsidRPr="00BC7014" w:rsidRDefault="00BC7014" w:rsidP="00BC7014">
      <w:pPr>
        <w:spacing w:after="0"/>
        <w:rPr>
          <w:rFonts w:ascii="Times New Roman" w:hAnsi="Times New Roman" w:cs="Times New Roman"/>
          <w:sz w:val="28"/>
          <w:szCs w:val="28"/>
        </w:rPr>
      </w:pPr>
    </w:p>
    <w:p w14:paraId="7E50EA6E"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To address these challenges, the department aims to leverage machine learning (ML) models capable of learning from historical transaction data. The objective is to develop a predictive model that enhances fraud detection accuracy compared to the current rule-based system.</w:t>
      </w:r>
    </w:p>
    <w:p w14:paraId="013E8C08" w14:textId="77777777" w:rsidR="00BC7014" w:rsidRPr="00BC7014" w:rsidRDefault="00BC7014" w:rsidP="00BC7014">
      <w:pPr>
        <w:spacing w:after="0"/>
        <w:rPr>
          <w:rFonts w:ascii="Times New Roman" w:hAnsi="Times New Roman" w:cs="Times New Roman"/>
          <w:sz w:val="28"/>
          <w:szCs w:val="28"/>
        </w:rPr>
      </w:pPr>
    </w:p>
    <w:p w14:paraId="578EC215" w14:textId="677C0120"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Brief Conclusion</w:t>
      </w:r>
    </w:p>
    <w:p w14:paraId="1AB87BCB" w14:textId="77777777" w:rsidR="00BC7014" w:rsidRPr="00BC7014" w:rsidRDefault="00BC7014" w:rsidP="00BC7014">
      <w:pPr>
        <w:spacing w:after="0"/>
        <w:rPr>
          <w:rFonts w:ascii="Times New Roman" w:hAnsi="Times New Roman" w:cs="Times New Roman"/>
          <w:sz w:val="28"/>
          <w:szCs w:val="28"/>
        </w:rPr>
      </w:pPr>
    </w:p>
    <w:p w14:paraId="3271E9B9"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By implementing a robust ML solution, Mastercard anticipates enhancing customer experience, strengthening security measures, reducing operational costs, and upholding its reputation as a secure credit card provider.</w:t>
      </w:r>
    </w:p>
    <w:p w14:paraId="572022EA" w14:textId="77777777" w:rsidR="00BC7014" w:rsidRPr="00BC7014" w:rsidRDefault="00BC7014" w:rsidP="00BC7014">
      <w:pPr>
        <w:spacing w:after="0"/>
        <w:rPr>
          <w:rFonts w:ascii="Times New Roman" w:hAnsi="Times New Roman" w:cs="Times New Roman"/>
          <w:sz w:val="28"/>
          <w:szCs w:val="28"/>
        </w:rPr>
      </w:pPr>
    </w:p>
    <w:p w14:paraId="1AE4C522" w14:textId="77777777" w:rsidR="00BC7014" w:rsidRPr="00BC7014" w:rsidRDefault="00BC7014" w:rsidP="00BC7014">
      <w:pPr>
        <w:spacing w:after="0"/>
        <w:rPr>
          <w:rFonts w:ascii="Times New Roman" w:hAnsi="Times New Roman" w:cs="Times New Roman"/>
          <w:sz w:val="28"/>
          <w:szCs w:val="28"/>
        </w:rPr>
      </w:pPr>
    </w:p>
    <w:p w14:paraId="556B5AA7" w14:textId="668376B3"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Problem Statemen</w:t>
      </w:r>
      <w:r w:rsidRPr="00BC7014">
        <w:rPr>
          <w:rFonts w:ascii="Times New Roman" w:hAnsi="Times New Roman" w:cs="Times New Roman"/>
          <w:b/>
          <w:bCs/>
          <w:sz w:val="28"/>
          <w:szCs w:val="28"/>
        </w:rPr>
        <w:t>t</w:t>
      </w:r>
    </w:p>
    <w:p w14:paraId="1281A671" w14:textId="77777777" w:rsidR="00BC7014" w:rsidRPr="00BC7014" w:rsidRDefault="00BC7014" w:rsidP="00BC7014">
      <w:pPr>
        <w:spacing w:after="0"/>
        <w:rPr>
          <w:rFonts w:ascii="Times New Roman" w:hAnsi="Times New Roman" w:cs="Times New Roman"/>
          <w:sz w:val="28"/>
          <w:szCs w:val="28"/>
        </w:rPr>
      </w:pPr>
    </w:p>
    <w:p w14:paraId="12DAF480" w14:textId="7529CDA4"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Objectives</w:t>
      </w:r>
    </w:p>
    <w:p w14:paraId="74E295DC" w14:textId="77777777" w:rsidR="00BC7014" w:rsidRPr="00BC7014" w:rsidRDefault="00BC7014" w:rsidP="00BC7014">
      <w:pPr>
        <w:spacing w:after="0"/>
        <w:rPr>
          <w:rFonts w:ascii="Times New Roman" w:hAnsi="Times New Roman" w:cs="Times New Roman"/>
          <w:sz w:val="28"/>
          <w:szCs w:val="28"/>
        </w:rPr>
      </w:pPr>
    </w:p>
    <w:p w14:paraId="339BFE13"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Reduce False Positives: Minimize legitimate transactions mistakenly flagged as fraudulent.</w:t>
      </w:r>
    </w:p>
    <w:p w14:paraId="026F0123"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Reduce False Negatives: Increase the detection rate of actual fraudulent transactions.</w:t>
      </w:r>
    </w:p>
    <w:p w14:paraId="778B5435" w14:textId="77777777" w:rsidR="00BC7014" w:rsidRPr="00BC7014" w:rsidRDefault="00BC7014" w:rsidP="00BC7014">
      <w:pPr>
        <w:spacing w:after="0"/>
        <w:rPr>
          <w:rFonts w:ascii="Times New Roman" w:hAnsi="Times New Roman" w:cs="Times New Roman"/>
          <w:sz w:val="28"/>
          <w:szCs w:val="28"/>
        </w:rPr>
      </w:pPr>
    </w:p>
    <w:p w14:paraId="72A9B505" w14:textId="77777777" w:rsidR="00BC7014" w:rsidRPr="00BC7014" w:rsidRDefault="00BC7014" w:rsidP="00BC7014">
      <w:pPr>
        <w:spacing w:after="0"/>
        <w:rPr>
          <w:rFonts w:ascii="Times New Roman" w:hAnsi="Times New Roman" w:cs="Times New Roman"/>
          <w:sz w:val="28"/>
          <w:szCs w:val="28"/>
        </w:rPr>
      </w:pPr>
    </w:p>
    <w:p w14:paraId="73928570" w14:textId="5627C4EC" w:rsidR="00BC7014" w:rsidRPr="00BC7014" w:rsidRDefault="00BC7014" w:rsidP="00BC7014">
      <w:pPr>
        <w:spacing w:after="0"/>
        <w:rPr>
          <w:rFonts w:ascii="Times New Roman" w:hAnsi="Times New Roman" w:cs="Times New Roman"/>
          <w:b/>
          <w:bCs/>
          <w:i/>
          <w:iCs/>
          <w:sz w:val="28"/>
          <w:szCs w:val="28"/>
        </w:rPr>
      </w:pPr>
      <w:r w:rsidRPr="00BC7014">
        <w:rPr>
          <w:rFonts w:ascii="Times New Roman" w:hAnsi="Times New Roman" w:cs="Times New Roman"/>
          <w:b/>
          <w:bCs/>
          <w:i/>
          <w:iCs/>
          <w:sz w:val="28"/>
          <w:szCs w:val="28"/>
        </w:rPr>
        <w:t>Business and Data Understanding</w:t>
      </w:r>
    </w:p>
    <w:p w14:paraId="57160702" w14:textId="77777777" w:rsidR="00BC7014" w:rsidRPr="00BC7014" w:rsidRDefault="00BC7014" w:rsidP="00BC7014">
      <w:pPr>
        <w:spacing w:after="0"/>
        <w:rPr>
          <w:rFonts w:ascii="Times New Roman" w:hAnsi="Times New Roman" w:cs="Times New Roman"/>
          <w:sz w:val="28"/>
          <w:szCs w:val="28"/>
        </w:rPr>
      </w:pPr>
    </w:p>
    <w:p w14:paraId="0317B22B" w14:textId="63BD358B"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Data Source</w:t>
      </w:r>
    </w:p>
    <w:p w14:paraId="3F1AD850" w14:textId="77777777" w:rsidR="00BC7014" w:rsidRPr="00BC7014" w:rsidRDefault="00BC7014" w:rsidP="00BC7014">
      <w:pPr>
        <w:spacing w:after="0"/>
        <w:rPr>
          <w:rFonts w:ascii="Times New Roman" w:hAnsi="Times New Roman" w:cs="Times New Roman"/>
          <w:sz w:val="28"/>
          <w:szCs w:val="28"/>
        </w:rPr>
      </w:pPr>
    </w:p>
    <w:p w14:paraId="03E953DA"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The dataset comprises credit card transactions from European cardholders over two days in September 2013, obtained from Kaggle. It contains 284,807 transactions, with only 492 being fraudulent, indicating a severe class imbalance.</w:t>
      </w:r>
    </w:p>
    <w:p w14:paraId="2942940F" w14:textId="77777777" w:rsidR="00BC7014" w:rsidRPr="00BC7014" w:rsidRDefault="00BC7014" w:rsidP="00BC7014">
      <w:pPr>
        <w:spacing w:after="0"/>
        <w:rPr>
          <w:rFonts w:ascii="Times New Roman" w:hAnsi="Times New Roman" w:cs="Times New Roman"/>
          <w:sz w:val="28"/>
          <w:szCs w:val="28"/>
        </w:rPr>
      </w:pPr>
    </w:p>
    <w:p w14:paraId="7A36D053" w14:textId="029CD39D"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Data Description</w:t>
      </w:r>
    </w:p>
    <w:p w14:paraId="23E2E7EE" w14:textId="77777777" w:rsidR="00BC7014" w:rsidRPr="00BC7014" w:rsidRDefault="00BC7014" w:rsidP="00BC7014">
      <w:pPr>
        <w:spacing w:after="0"/>
        <w:rPr>
          <w:rFonts w:ascii="Times New Roman" w:hAnsi="Times New Roman" w:cs="Times New Roman"/>
          <w:sz w:val="28"/>
          <w:szCs w:val="28"/>
        </w:rPr>
      </w:pPr>
    </w:p>
    <w:p w14:paraId="52E85EF7" w14:textId="7B05806E"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xml:space="preserve">- </w:t>
      </w:r>
      <w:r w:rsidRPr="00BC7014">
        <w:rPr>
          <w:rFonts w:ascii="Times New Roman" w:hAnsi="Times New Roman" w:cs="Times New Roman"/>
          <w:b/>
          <w:bCs/>
          <w:i/>
          <w:iCs/>
          <w:sz w:val="28"/>
          <w:szCs w:val="28"/>
        </w:rPr>
        <w:t>Features:</w:t>
      </w:r>
      <w:r w:rsidRPr="00BC7014">
        <w:rPr>
          <w:rFonts w:ascii="Times New Roman" w:hAnsi="Times New Roman" w:cs="Times New Roman"/>
          <w:sz w:val="28"/>
          <w:szCs w:val="28"/>
        </w:rPr>
        <w:t xml:space="preserve"> Numerical PCA-transformed variables (V1 through V28), 'Time', and 'Amount'.</w:t>
      </w:r>
    </w:p>
    <w:p w14:paraId="37900AD7" w14:textId="433A6570"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xml:space="preserve">- </w:t>
      </w:r>
      <w:r w:rsidRPr="00BC7014">
        <w:rPr>
          <w:rFonts w:ascii="Times New Roman" w:hAnsi="Times New Roman" w:cs="Times New Roman"/>
          <w:b/>
          <w:bCs/>
          <w:i/>
          <w:iCs/>
          <w:sz w:val="28"/>
          <w:szCs w:val="28"/>
        </w:rPr>
        <w:t>Target Variable</w:t>
      </w:r>
      <w:r w:rsidRPr="00BC7014">
        <w:rPr>
          <w:rFonts w:ascii="Times New Roman" w:hAnsi="Times New Roman" w:cs="Times New Roman"/>
          <w:sz w:val="28"/>
          <w:szCs w:val="28"/>
        </w:rPr>
        <w:t>: 'Class' indicating fraud (1) or non-fraud (0).</w:t>
      </w:r>
    </w:p>
    <w:p w14:paraId="2BFC9D2B" w14:textId="77777777" w:rsidR="00BC7014" w:rsidRPr="00BC7014" w:rsidRDefault="00BC7014" w:rsidP="00BC7014">
      <w:pPr>
        <w:spacing w:after="0"/>
        <w:rPr>
          <w:rFonts w:ascii="Times New Roman" w:hAnsi="Times New Roman" w:cs="Times New Roman"/>
          <w:sz w:val="28"/>
          <w:szCs w:val="28"/>
        </w:rPr>
      </w:pPr>
    </w:p>
    <w:p w14:paraId="152643E7" w14:textId="1D9739FB"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Data Analysis</w:t>
      </w:r>
    </w:p>
    <w:p w14:paraId="7807C11E" w14:textId="77777777" w:rsidR="00BC7014" w:rsidRPr="00BC7014" w:rsidRDefault="00BC7014" w:rsidP="00BC7014">
      <w:pPr>
        <w:spacing w:after="0"/>
        <w:rPr>
          <w:rFonts w:ascii="Times New Roman" w:hAnsi="Times New Roman" w:cs="Times New Roman"/>
          <w:sz w:val="28"/>
          <w:szCs w:val="28"/>
        </w:rPr>
      </w:pPr>
    </w:p>
    <w:p w14:paraId="5C8891AF"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Initial insights revealed the rarity of fraudulent transactions, the uniform distribution of 'Time', and a wide range of transaction amounts.</w:t>
      </w:r>
    </w:p>
    <w:p w14:paraId="7180D07C" w14:textId="5FA1AD96" w:rsidR="00BC7014" w:rsidRPr="00BC7014" w:rsidRDefault="00BC7014" w:rsidP="00BC7014">
      <w:pPr>
        <w:spacing w:after="0"/>
        <w:rPr>
          <w:rFonts w:ascii="Times New Roman" w:hAnsi="Times New Roman" w:cs="Times New Roman"/>
          <w:sz w:val="28"/>
          <w:szCs w:val="28"/>
        </w:rPr>
      </w:pPr>
    </w:p>
    <w:p w14:paraId="75CB0C12" w14:textId="77777777" w:rsidR="00BC7014" w:rsidRPr="00BC7014" w:rsidRDefault="00BC7014" w:rsidP="00BC7014">
      <w:pPr>
        <w:spacing w:after="0"/>
        <w:rPr>
          <w:rFonts w:ascii="Times New Roman" w:hAnsi="Times New Roman" w:cs="Times New Roman"/>
          <w:sz w:val="28"/>
          <w:szCs w:val="28"/>
        </w:rPr>
      </w:pPr>
    </w:p>
    <w:p w14:paraId="099B0574" w14:textId="3D2A6F5E"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Modeling</w:t>
      </w:r>
    </w:p>
    <w:p w14:paraId="1B2CF0CF" w14:textId="77777777" w:rsidR="00BC7014" w:rsidRPr="00BC7014" w:rsidRDefault="00BC7014" w:rsidP="00BC7014">
      <w:pPr>
        <w:spacing w:after="0"/>
        <w:rPr>
          <w:rFonts w:ascii="Times New Roman" w:hAnsi="Times New Roman" w:cs="Times New Roman"/>
          <w:sz w:val="28"/>
          <w:szCs w:val="28"/>
        </w:rPr>
      </w:pPr>
    </w:p>
    <w:p w14:paraId="261EFB7C"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The department considered various ML models, namely:</w:t>
      </w:r>
    </w:p>
    <w:p w14:paraId="0DA28610"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Logistic Regression</w:t>
      </w:r>
    </w:p>
    <w:p w14:paraId="2EFDC844"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Random Forest</w:t>
      </w:r>
    </w:p>
    <w:p w14:paraId="58F891DF"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Gradient Boosting</w:t>
      </w:r>
    </w:p>
    <w:p w14:paraId="5301088E" w14:textId="77777777" w:rsidR="00BC7014" w:rsidRPr="00BC7014" w:rsidRDefault="00BC7014" w:rsidP="00BC7014">
      <w:pPr>
        <w:spacing w:after="0"/>
        <w:rPr>
          <w:rFonts w:ascii="Times New Roman" w:hAnsi="Times New Roman" w:cs="Times New Roman"/>
          <w:sz w:val="28"/>
          <w:szCs w:val="28"/>
        </w:rPr>
      </w:pPr>
    </w:p>
    <w:p w14:paraId="69B202AE" w14:textId="1E271C2E"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Evaluation</w:t>
      </w:r>
    </w:p>
    <w:p w14:paraId="6D1DB7E8" w14:textId="77777777" w:rsidR="00BC7014" w:rsidRPr="00BC7014" w:rsidRDefault="00BC7014" w:rsidP="00BC7014">
      <w:pPr>
        <w:spacing w:after="0"/>
        <w:rPr>
          <w:rFonts w:ascii="Times New Roman" w:hAnsi="Times New Roman" w:cs="Times New Roman"/>
          <w:b/>
          <w:bCs/>
          <w:sz w:val="28"/>
          <w:szCs w:val="28"/>
        </w:rPr>
      </w:pPr>
    </w:p>
    <w:p w14:paraId="2825324C" w14:textId="4CD23833"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Logistic Regression Results</w:t>
      </w:r>
    </w:p>
    <w:p w14:paraId="3607608E" w14:textId="77777777" w:rsidR="00BC7014" w:rsidRPr="00BC7014" w:rsidRDefault="00BC7014" w:rsidP="00BC7014">
      <w:pPr>
        <w:spacing w:after="0"/>
        <w:rPr>
          <w:rFonts w:ascii="Times New Roman" w:hAnsi="Times New Roman" w:cs="Times New Roman"/>
          <w:sz w:val="28"/>
          <w:szCs w:val="28"/>
        </w:rPr>
      </w:pPr>
    </w:p>
    <w:p w14:paraId="54100459" w14:textId="4A757100"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xml:space="preserve">- </w:t>
      </w:r>
      <w:r w:rsidRPr="00BC7014">
        <w:rPr>
          <w:rFonts w:ascii="Times New Roman" w:hAnsi="Times New Roman" w:cs="Times New Roman"/>
          <w:b/>
          <w:bCs/>
          <w:i/>
          <w:iCs/>
          <w:sz w:val="28"/>
          <w:szCs w:val="28"/>
        </w:rPr>
        <w:t>Accuracy</w:t>
      </w:r>
      <w:r w:rsidRPr="00BC7014">
        <w:rPr>
          <w:rFonts w:ascii="Times New Roman" w:hAnsi="Times New Roman" w:cs="Times New Roman"/>
          <w:sz w:val="28"/>
          <w:szCs w:val="28"/>
        </w:rPr>
        <w:t>: 97.32%</w:t>
      </w:r>
    </w:p>
    <w:p w14:paraId="05839F3B" w14:textId="4EED4C15"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xml:space="preserve">- </w:t>
      </w:r>
      <w:r w:rsidRPr="00BC7014">
        <w:rPr>
          <w:rFonts w:ascii="Times New Roman" w:hAnsi="Times New Roman" w:cs="Times New Roman"/>
          <w:b/>
          <w:bCs/>
          <w:i/>
          <w:iCs/>
          <w:sz w:val="28"/>
          <w:szCs w:val="28"/>
        </w:rPr>
        <w:t>Precision:</w:t>
      </w:r>
      <w:r w:rsidRPr="00BC7014">
        <w:rPr>
          <w:rFonts w:ascii="Times New Roman" w:hAnsi="Times New Roman" w:cs="Times New Roman"/>
          <w:sz w:val="28"/>
          <w:szCs w:val="28"/>
        </w:rPr>
        <w:t xml:space="preserve"> 5.23%</w:t>
      </w:r>
    </w:p>
    <w:p w14:paraId="25804632" w14:textId="2C5D85F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xml:space="preserve">- </w:t>
      </w:r>
      <w:r w:rsidRPr="00BC7014">
        <w:rPr>
          <w:rFonts w:ascii="Times New Roman" w:hAnsi="Times New Roman" w:cs="Times New Roman"/>
          <w:b/>
          <w:bCs/>
          <w:i/>
          <w:iCs/>
          <w:sz w:val="28"/>
          <w:szCs w:val="28"/>
        </w:rPr>
        <w:t>Recall:</w:t>
      </w:r>
      <w:r w:rsidRPr="00BC7014">
        <w:rPr>
          <w:rFonts w:ascii="Times New Roman" w:hAnsi="Times New Roman" w:cs="Times New Roman"/>
          <w:sz w:val="28"/>
          <w:szCs w:val="28"/>
        </w:rPr>
        <w:t xml:space="preserve"> 92.65%</w:t>
      </w:r>
    </w:p>
    <w:p w14:paraId="4511A2A3" w14:textId="7EEE913C"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xml:space="preserve">- </w:t>
      </w:r>
      <w:r w:rsidRPr="00BC7014">
        <w:rPr>
          <w:rFonts w:ascii="Times New Roman" w:hAnsi="Times New Roman" w:cs="Times New Roman"/>
          <w:b/>
          <w:bCs/>
          <w:i/>
          <w:iCs/>
          <w:sz w:val="28"/>
          <w:szCs w:val="28"/>
        </w:rPr>
        <w:t>F1 Score</w:t>
      </w:r>
      <w:r w:rsidRPr="00BC7014">
        <w:rPr>
          <w:rFonts w:ascii="Times New Roman" w:hAnsi="Times New Roman" w:cs="Times New Roman"/>
          <w:sz w:val="28"/>
          <w:szCs w:val="28"/>
        </w:rPr>
        <w:t>: 9.91%</w:t>
      </w:r>
    </w:p>
    <w:p w14:paraId="50992314" w14:textId="2E86E75F"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xml:space="preserve">- </w:t>
      </w:r>
      <w:r w:rsidRPr="00BC7014">
        <w:rPr>
          <w:rFonts w:ascii="Times New Roman" w:hAnsi="Times New Roman" w:cs="Times New Roman"/>
          <w:b/>
          <w:bCs/>
          <w:i/>
          <w:iCs/>
          <w:sz w:val="28"/>
          <w:szCs w:val="28"/>
        </w:rPr>
        <w:t>AUPRC</w:t>
      </w:r>
      <w:r w:rsidRPr="00BC7014">
        <w:rPr>
          <w:rFonts w:ascii="Times New Roman" w:hAnsi="Times New Roman" w:cs="Times New Roman"/>
          <w:sz w:val="28"/>
          <w:szCs w:val="28"/>
        </w:rPr>
        <w:t>: 79.5%</w:t>
      </w:r>
    </w:p>
    <w:p w14:paraId="1DE38445" w14:textId="77777777" w:rsidR="00BC7014" w:rsidRPr="00BC7014" w:rsidRDefault="00BC7014" w:rsidP="00BC7014">
      <w:pPr>
        <w:spacing w:after="0"/>
        <w:rPr>
          <w:rFonts w:ascii="Times New Roman" w:hAnsi="Times New Roman" w:cs="Times New Roman"/>
          <w:sz w:val="28"/>
          <w:szCs w:val="28"/>
        </w:rPr>
      </w:pPr>
    </w:p>
    <w:p w14:paraId="3C5601EA" w14:textId="706FA51A"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Random Forest Results</w:t>
      </w:r>
    </w:p>
    <w:p w14:paraId="4A944659" w14:textId="77777777" w:rsidR="00BC7014" w:rsidRPr="00BC7014" w:rsidRDefault="00BC7014" w:rsidP="00BC7014">
      <w:pPr>
        <w:spacing w:after="0"/>
        <w:rPr>
          <w:rFonts w:ascii="Times New Roman" w:hAnsi="Times New Roman" w:cs="Times New Roman"/>
          <w:sz w:val="28"/>
          <w:szCs w:val="28"/>
        </w:rPr>
      </w:pPr>
    </w:p>
    <w:p w14:paraId="355BA417" w14:textId="3E1A3A28"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Accuracy: 99.95%</w:t>
      </w:r>
    </w:p>
    <w:p w14:paraId="17B2E571" w14:textId="23F11EBA"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Precision: 83.22%</w:t>
      </w:r>
    </w:p>
    <w:p w14:paraId="4518E6C8" w14:textId="1EE052D5"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Recall: 87.50%</w:t>
      </w:r>
    </w:p>
    <w:p w14:paraId="675A727A" w14:textId="23E5DB32"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F1 Score: 85.30%</w:t>
      </w:r>
    </w:p>
    <w:p w14:paraId="13E69AC6" w14:textId="3BC03905"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-AUPRC: 88.35%</w:t>
      </w:r>
    </w:p>
    <w:p w14:paraId="10CC595A" w14:textId="77777777" w:rsidR="00BC7014" w:rsidRPr="00BC7014" w:rsidRDefault="00BC7014" w:rsidP="00BC7014">
      <w:pPr>
        <w:spacing w:after="0"/>
        <w:rPr>
          <w:rFonts w:ascii="Times New Roman" w:hAnsi="Times New Roman" w:cs="Times New Roman"/>
          <w:b/>
          <w:bCs/>
          <w:sz w:val="28"/>
          <w:szCs w:val="28"/>
        </w:rPr>
      </w:pPr>
    </w:p>
    <w:p w14:paraId="0A8C86C0" w14:textId="503E4426"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Gradient Boosting Results</w:t>
      </w:r>
    </w:p>
    <w:p w14:paraId="4C1A17F1" w14:textId="77777777" w:rsidR="00BC7014" w:rsidRPr="00BC7014" w:rsidRDefault="00BC7014" w:rsidP="00BC7014">
      <w:pPr>
        <w:spacing w:after="0"/>
        <w:rPr>
          <w:rFonts w:ascii="Times New Roman" w:hAnsi="Times New Roman" w:cs="Times New Roman"/>
          <w:sz w:val="28"/>
          <w:szCs w:val="28"/>
        </w:rPr>
      </w:pPr>
    </w:p>
    <w:p w14:paraId="20154820" w14:textId="67FA1ED5"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Accuracy: 99.35%</w:t>
      </w:r>
    </w:p>
    <w:p w14:paraId="6B7CC9B7" w14:textId="52319A8F"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Precision: 18.56%</w:t>
      </w:r>
    </w:p>
    <w:p w14:paraId="2D53665F" w14:textId="1D4AFAD0"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Recall: 91.18%</w:t>
      </w:r>
    </w:p>
    <w:p w14:paraId="738B0BC5" w14:textId="5D2402D4"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F1 Score: 30.85%</w:t>
      </w:r>
    </w:p>
    <w:p w14:paraId="384F8CC9" w14:textId="52E389B3"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AUPRC: 78.14%</w:t>
      </w:r>
    </w:p>
    <w:p w14:paraId="5ED8DD8C" w14:textId="77777777" w:rsidR="00BC7014" w:rsidRPr="00BC7014" w:rsidRDefault="00BC7014" w:rsidP="00BC7014">
      <w:pPr>
        <w:spacing w:after="0"/>
        <w:rPr>
          <w:rFonts w:ascii="Times New Roman" w:hAnsi="Times New Roman" w:cs="Times New Roman"/>
          <w:sz w:val="28"/>
          <w:szCs w:val="28"/>
        </w:rPr>
      </w:pPr>
    </w:p>
    <w:p w14:paraId="40B83E98" w14:textId="06FC2CE5"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Recommendation</w:t>
      </w:r>
      <w:r w:rsidRPr="00BC7014">
        <w:rPr>
          <w:rFonts w:ascii="Times New Roman" w:hAnsi="Times New Roman" w:cs="Times New Roman"/>
          <w:b/>
          <w:bCs/>
          <w:sz w:val="28"/>
          <w:szCs w:val="28"/>
        </w:rPr>
        <w:t>s</w:t>
      </w:r>
    </w:p>
    <w:p w14:paraId="774614EC" w14:textId="77777777" w:rsidR="00BC7014" w:rsidRPr="00BC7014" w:rsidRDefault="00BC7014" w:rsidP="00BC7014">
      <w:pPr>
        <w:spacing w:after="0"/>
        <w:rPr>
          <w:rFonts w:ascii="Times New Roman" w:hAnsi="Times New Roman" w:cs="Times New Roman"/>
          <w:sz w:val="28"/>
          <w:szCs w:val="28"/>
        </w:rPr>
      </w:pPr>
    </w:p>
    <w:p w14:paraId="569D9B6B"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Deploy Logistic Regression as an initial filter followed by Random Forest for better precision and recall.</w:t>
      </w:r>
    </w:p>
    <w:p w14:paraId="7760311C"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Explore unsupervised learning and deep learning techniques for improved detection.</w:t>
      </w:r>
    </w:p>
    <w:p w14:paraId="4048E5D3"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Continuous model monitoring and updates are crucial for adapting to evolving fraud patterns.</w:t>
      </w:r>
    </w:p>
    <w:p w14:paraId="1323371E" w14:textId="77777777" w:rsidR="00BC7014" w:rsidRPr="00BC7014" w:rsidRDefault="00BC7014" w:rsidP="00BC7014">
      <w:pPr>
        <w:spacing w:after="0"/>
        <w:rPr>
          <w:rFonts w:ascii="Times New Roman" w:hAnsi="Times New Roman" w:cs="Times New Roman"/>
          <w:sz w:val="28"/>
          <w:szCs w:val="28"/>
        </w:rPr>
      </w:pPr>
    </w:p>
    <w:p w14:paraId="49062BA7" w14:textId="72EB8AAD"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Evaluation</w:t>
      </w:r>
    </w:p>
    <w:p w14:paraId="0CC57086" w14:textId="77777777" w:rsidR="00BC7014" w:rsidRPr="00BC7014" w:rsidRDefault="00BC7014" w:rsidP="00BC7014">
      <w:pPr>
        <w:spacing w:after="0"/>
        <w:rPr>
          <w:rFonts w:ascii="Times New Roman" w:hAnsi="Times New Roman" w:cs="Times New Roman"/>
          <w:sz w:val="28"/>
          <w:szCs w:val="28"/>
        </w:rPr>
      </w:pPr>
    </w:p>
    <w:p w14:paraId="0D7A89C4" w14:textId="77777777"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lastRenderedPageBreak/>
        <w:t>The Logistic Regression and Random Forest models were selected for deployment due to their superior performance.</w:t>
      </w:r>
    </w:p>
    <w:p w14:paraId="3103E9D0" w14:textId="77777777" w:rsidR="00BC7014" w:rsidRPr="00BC7014" w:rsidRDefault="00BC7014" w:rsidP="00BC7014">
      <w:pPr>
        <w:spacing w:after="0"/>
        <w:rPr>
          <w:rFonts w:ascii="Times New Roman" w:hAnsi="Times New Roman" w:cs="Times New Roman"/>
          <w:sz w:val="28"/>
          <w:szCs w:val="28"/>
        </w:rPr>
      </w:pPr>
    </w:p>
    <w:p w14:paraId="7E2DA095" w14:textId="55A81217"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Deployment</w:t>
      </w:r>
    </w:p>
    <w:p w14:paraId="37767408" w14:textId="77777777" w:rsidR="00BC7014" w:rsidRPr="00BC7014" w:rsidRDefault="00BC7014" w:rsidP="00BC7014">
      <w:pPr>
        <w:spacing w:after="0"/>
        <w:rPr>
          <w:rFonts w:ascii="Times New Roman" w:hAnsi="Times New Roman" w:cs="Times New Roman"/>
          <w:sz w:val="28"/>
          <w:szCs w:val="28"/>
        </w:rPr>
      </w:pPr>
    </w:p>
    <w:p w14:paraId="564E3324" w14:textId="22E3872B" w:rsidR="00BC7014" w:rsidRPr="00BC7014" w:rsidRDefault="00BC7014" w:rsidP="00BC7014">
      <w:pPr>
        <w:spacing w:after="0"/>
        <w:rPr>
          <w:rFonts w:ascii="Times New Roman" w:hAnsi="Times New Roman" w:cs="Times New Roman"/>
          <w:b/>
          <w:bCs/>
          <w:sz w:val="28"/>
          <w:szCs w:val="28"/>
        </w:rPr>
      </w:pPr>
      <w:r w:rsidRPr="00BC7014">
        <w:rPr>
          <w:rFonts w:ascii="Times New Roman" w:hAnsi="Times New Roman" w:cs="Times New Roman"/>
          <w:b/>
          <w:bCs/>
          <w:sz w:val="28"/>
          <w:szCs w:val="28"/>
        </w:rPr>
        <w:t>Pickling Models</w:t>
      </w:r>
    </w:p>
    <w:p w14:paraId="110CDCEC" w14:textId="77777777" w:rsidR="00BC7014" w:rsidRPr="00BC7014" w:rsidRDefault="00BC7014" w:rsidP="00BC7014">
      <w:pPr>
        <w:spacing w:after="0"/>
        <w:rPr>
          <w:rFonts w:ascii="Times New Roman" w:hAnsi="Times New Roman" w:cs="Times New Roman"/>
          <w:sz w:val="28"/>
          <w:szCs w:val="28"/>
        </w:rPr>
      </w:pPr>
    </w:p>
    <w:p w14:paraId="35841257" w14:textId="65D22734"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Logistic Regression Model: Saved as '</w:t>
      </w:r>
      <w:proofErr w:type="spellStart"/>
      <w:r w:rsidRPr="00BC7014">
        <w:rPr>
          <w:rFonts w:ascii="Times New Roman" w:hAnsi="Times New Roman" w:cs="Times New Roman"/>
          <w:sz w:val="28"/>
          <w:szCs w:val="28"/>
        </w:rPr>
        <w:t>logistic_regression_model.pkl</w:t>
      </w:r>
      <w:proofErr w:type="spellEnd"/>
      <w:r w:rsidRPr="00BC7014">
        <w:rPr>
          <w:rFonts w:ascii="Times New Roman" w:hAnsi="Times New Roman" w:cs="Times New Roman"/>
          <w:sz w:val="28"/>
          <w:szCs w:val="28"/>
        </w:rPr>
        <w:t>'.</w:t>
      </w:r>
    </w:p>
    <w:p w14:paraId="26C06DD2" w14:textId="34DD1E52" w:rsidR="00BC7014" w:rsidRPr="00BC7014" w:rsidRDefault="00BC7014" w:rsidP="00BC7014">
      <w:pPr>
        <w:spacing w:after="0"/>
        <w:rPr>
          <w:rFonts w:ascii="Times New Roman" w:hAnsi="Times New Roman" w:cs="Times New Roman"/>
          <w:sz w:val="28"/>
          <w:szCs w:val="28"/>
        </w:rPr>
      </w:pPr>
      <w:r w:rsidRPr="00BC7014">
        <w:rPr>
          <w:rFonts w:ascii="Times New Roman" w:hAnsi="Times New Roman" w:cs="Times New Roman"/>
          <w:sz w:val="28"/>
          <w:szCs w:val="28"/>
        </w:rPr>
        <w:t>- Random Forest Model: Saved as '</w:t>
      </w:r>
      <w:proofErr w:type="spellStart"/>
      <w:r w:rsidRPr="00BC7014">
        <w:rPr>
          <w:rFonts w:ascii="Times New Roman" w:hAnsi="Times New Roman" w:cs="Times New Roman"/>
          <w:sz w:val="28"/>
          <w:szCs w:val="28"/>
        </w:rPr>
        <w:t>random_forest_model.pkl</w:t>
      </w:r>
      <w:proofErr w:type="spellEnd"/>
      <w:r w:rsidRPr="00BC7014">
        <w:rPr>
          <w:rFonts w:ascii="Times New Roman" w:hAnsi="Times New Roman" w:cs="Times New Roman"/>
          <w:sz w:val="28"/>
          <w:szCs w:val="28"/>
        </w:rPr>
        <w:t>'.</w:t>
      </w:r>
    </w:p>
    <w:p w14:paraId="3F41DF71" w14:textId="77777777" w:rsidR="00BC7014" w:rsidRPr="00BC7014" w:rsidRDefault="00BC7014" w:rsidP="00BC7014">
      <w:pPr>
        <w:spacing w:after="0"/>
        <w:rPr>
          <w:rFonts w:ascii="Times New Roman" w:hAnsi="Times New Roman" w:cs="Times New Roman"/>
          <w:sz w:val="28"/>
          <w:szCs w:val="28"/>
        </w:rPr>
      </w:pPr>
    </w:p>
    <w:p w14:paraId="683D628B" w14:textId="21E10150" w:rsidR="00BC7014" w:rsidRPr="00BC7014" w:rsidRDefault="00BC7014" w:rsidP="00BC7014">
      <w:pPr>
        <w:spacing w:after="0"/>
        <w:rPr>
          <w:rFonts w:ascii="Times New Roman" w:hAnsi="Times New Roman" w:cs="Times New Roman"/>
          <w:sz w:val="28"/>
          <w:szCs w:val="28"/>
        </w:rPr>
      </w:pPr>
    </w:p>
    <w:sectPr w:rsidR="00BC7014" w:rsidRPr="00BC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14"/>
    <w:rsid w:val="00B310CF"/>
    <w:rsid w:val="00BC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EB75"/>
  <w15:chartTrackingRefBased/>
  <w15:docId w15:val="{149E78A4-60F2-4928-B312-656B4F51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Mwenda</dc:creator>
  <cp:keywords/>
  <dc:description/>
  <cp:lastModifiedBy>James Mwenda</cp:lastModifiedBy>
  <cp:revision>1</cp:revision>
  <dcterms:created xsi:type="dcterms:W3CDTF">2023-12-01T06:03:00Z</dcterms:created>
  <dcterms:modified xsi:type="dcterms:W3CDTF">2023-12-01T06:13:00Z</dcterms:modified>
</cp:coreProperties>
</file>