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C51" w:rsidRPr="00875C51" w:rsidRDefault="00875C51" w:rsidP="00B30E7A">
      <w:pPr>
        <w:spacing w:after="0" w:line="240" w:lineRule="auto"/>
        <w:jc w:val="center"/>
        <w:rPr>
          <w:b/>
          <w:bCs/>
          <w:sz w:val="28"/>
          <w:szCs w:val="24"/>
          <w:u w:val="single"/>
        </w:rPr>
      </w:pPr>
      <w:r w:rsidRPr="00875C51">
        <w:rPr>
          <w:b/>
          <w:bCs/>
          <w:sz w:val="28"/>
          <w:szCs w:val="24"/>
          <w:u w:val="single"/>
        </w:rPr>
        <w:t>ET ROBOCON 2014</w:t>
      </w:r>
    </w:p>
    <w:p w:rsidR="00875C51" w:rsidRPr="00875C51" w:rsidRDefault="00875C51" w:rsidP="00B30E7A">
      <w:pPr>
        <w:spacing w:after="0" w:line="240" w:lineRule="auto"/>
        <w:jc w:val="center"/>
        <w:rPr>
          <w:b/>
          <w:bCs/>
          <w:sz w:val="28"/>
          <w:szCs w:val="24"/>
          <w:u w:val="single"/>
        </w:rPr>
      </w:pPr>
      <w:r w:rsidRPr="00875C51">
        <w:rPr>
          <w:b/>
          <w:bCs/>
          <w:sz w:val="28"/>
          <w:szCs w:val="24"/>
          <w:u w:val="single"/>
        </w:rPr>
        <w:t>MBD TRAINING REQUIREMENTS</w:t>
      </w:r>
    </w:p>
    <w:p w:rsidR="00A00FA4" w:rsidRDefault="00A00FA4" w:rsidP="00B30E7A">
      <w:pPr>
        <w:spacing w:after="0" w:line="240" w:lineRule="auto"/>
        <w:rPr>
          <w:b/>
          <w:bCs/>
          <w:u w:val="single"/>
        </w:rPr>
      </w:pPr>
    </w:p>
    <w:p w:rsidR="00875C51" w:rsidRDefault="00B803D4" w:rsidP="00B30E7A">
      <w:pPr>
        <w:spacing w:after="0" w:line="240" w:lineRule="auto"/>
        <w:rPr>
          <w:b/>
          <w:bCs/>
          <w:sz w:val="24"/>
        </w:rPr>
      </w:pPr>
      <w:bookmarkStart w:id="0" w:name="_GoBack"/>
      <w:bookmarkEnd w:id="0"/>
      <w:r>
        <w:rPr>
          <w:b/>
          <w:bCs/>
          <w:sz w:val="24"/>
        </w:rPr>
        <w:t xml:space="preserve">I. </w:t>
      </w:r>
      <w:r w:rsidR="00875C51" w:rsidRPr="00875C51">
        <w:rPr>
          <w:b/>
          <w:bCs/>
          <w:sz w:val="24"/>
        </w:rPr>
        <w:t xml:space="preserve">SPECIFICATION FOR </w:t>
      </w:r>
      <w:r w:rsidR="001A133A">
        <w:rPr>
          <w:b/>
          <w:bCs/>
          <w:sz w:val="24"/>
        </w:rPr>
        <w:t>CREATING TASK COMPONENTS</w:t>
      </w:r>
    </w:p>
    <w:p w:rsidR="00B30E7A" w:rsidRDefault="00B30E7A" w:rsidP="00B30E7A">
      <w:pPr>
        <w:spacing w:after="0" w:line="240" w:lineRule="auto"/>
        <w:rPr>
          <w:b/>
          <w:bCs/>
          <w:sz w:val="24"/>
        </w:rPr>
      </w:pPr>
    </w:p>
    <w:p w:rsidR="007F0734" w:rsidRDefault="007F0734" w:rsidP="00B30E7A">
      <w:pPr>
        <w:spacing w:after="0" w:line="240" w:lineRule="auto"/>
        <w:rPr>
          <w:b/>
          <w:bCs/>
          <w:sz w:val="24"/>
        </w:rPr>
      </w:pPr>
    </w:p>
    <w:p w:rsidR="007F0734" w:rsidRPr="00B30E7A" w:rsidRDefault="007F0734" w:rsidP="00B30E7A">
      <w:pPr>
        <w:pStyle w:val="ListParagraph"/>
        <w:numPr>
          <w:ilvl w:val="0"/>
          <w:numId w:val="5"/>
        </w:numPr>
        <w:spacing w:after="0" w:line="240" w:lineRule="auto"/>
        <w:rPr>
          <w:bCs/>
          <w:u w:val="single"/>
        </w:rPr>
      </w:pPr>
      <w:r>
        <w:rPr>
          <w:bCs/>
          <w:u w:val="single"/>
        </w:rPr>
        <w:t>INTERFACE CONTROL</w:t>
      </w:r>
      <w:r>
        <w:rPr>
          <w:bCs/>
          <w:u w:val="single"/>
        </w:rPr>
        <w:br/>
      </w:r>
      <w:r>
        <w:rPr>
          <w:bCs/>
          <w:u w:val="single"/>
        </w:rPr>
        <w:br/>
      </w:r>
      <w:r w:rsidRPr="007F0734">
        <w:rPr>
          <w:bCs/>
        </w:rPr>
        <w:t xml:space="preserve">Your </w:t>
      </w:r>
      <w:r>
        <w:rPr>
          <w:bCs/>
        </w:rPr>
        <w:t xml:space="preserve">component must be defined as an </w:t>
      </w:r>
      <w:r w:rsidRPr="007F0734">
        <w:rPr>
          <w:bCs/>
        </w:rPr>
        <w:t>atomic subchart</w:t>
      </w:r>
      <w:r>
        <w:rPr>
          <w:bCs/>
        </w:rPr>
        <w:t>.  The chart data</w:t>
      </w:r>
      <w:r w:rsidRPr="007F0734">
        <w:rPr>
          <w:bCs/>
        </w:rPr>
        <w:t xml:space="preserve"> can</w:t>
      </w:r>
      <w:r>
        <w:rPr>
          <w:bCs/>
        </w:rPr>
        <w:t xml:space="preserve"> be mapped to any subset of the inputs and outputs of the Main Controller state chart.</w:t>
      </w:r>
    </w:p>
    <w:p w:rsidR="00B30E7A" w:rsidRPr="007F0734" w:rsidRDefault="00B30E7A" w:rsidP="00B30E7A">
      <w:pPr>
        <w:pStyle w:val="ListParagraph"/>
        <w:spacing w:after="0" w:line="240" w:lineRule="auto"/>
        <w:rPr>
          <w:bCs/>
          <w:u w:val="single"/>
        </w:rPr>
      </w:pPr>
    </w:p>
    <w:p w:rsidR="007F0734" w:rsidRPr="007F0734" w:rsidRDefault="007F0734" w:rsidP="00B30E7A">
      <w:pPr>
        <w:pStyle w:val="ListParagraph"/>
        <w:spacing w:after="0" w:line="240" w:lineRule="auto"/>
        <w:rPr>
          <w:bCs/>
          <w:u w:val="single"/>
        </w:rPr>
      </w:pPr>
    </w:p>
    <w:p w:rsidR="00874705" w:rsidRPr="0068784D" w:rsidRDefault="00875C51" w:rsidP="00B30E7A">
      <w:pPr>
        <w:pStyle w:val="ListParagraph"/>
        <w:numPr>
          <w:ilvl w:val="1"/>
          <w:numId w:val="5"/>
        </w:numPr>
        <w:spacing w:after="0" w:line="240" w:lineRule="auto"/>
        <w:rPr>
          <w:bCs/>
        </w:rPr>
      </w:pPr>
      <w:r w:rsidRPr="0068784D">
        <w:rPr>
          <w:bCs/>
        </w:rPr>
        <w:t>INPUTS</w:t>
      </w:r>
      <w:r w:rsidR="00874705" w:rsidRPr="0068784D">
        <w:rPr>
          <w:bCs/>
        </w:rPr>
        <w:br/>
      </w:r>
    </w:p>
    <w:p w:rsidR="00B30E7A" w:rsidRPr="00874705" w:rsidRDefault="00B30E7A" w:rsidP="00B30E7A">
      <w:pPr>
        <w:pStyle w:val="ListParagraph"/>
        <w:spacing w:after="0" w:line="240" w:lineRule="auto"/>
        <w:ind w:left="1440"/>
        <w:rPr>
          <w:bCs/>
          <w:u w:val="single"/>
        </w:rPr>
      </w:pPr>
    </w:p>
    <w:tbl>
      <w:tblPr>
        <w:tblStyle w:val="TableGrid"/>
        <w:tblW w:w="8472" w:type="dxa"/>
        <w:tblInd w:w="1519" w:type="dxa"/>
        <w:tblLook w:val="04A0" w:firstRow="1" w:lastRow="0" w:firstColumn="1" w:lastColumn="0" w:noHBand="0" w:noVBand="1"/>
      </w:tblPr>
      <w:tblGrid>
        <w:gridCol w:w="1850"/>
        <w:gridCol w:w="2116"/>
        <w:gridCol w:w="4506"/>
      </w:tblGrid>
      <w:tr w:rsidR="007F0734" w:rsidTr="007F0734">
        <w:trPr>
          <w:trHeight w:val="273"/>
        </w:trPr>
        <w:tc>
          <w:tcPr>
            <w:tcW w:w="1850" w:type="dxa"/>
          </w:tcPr>
          <w:p w:rsidR="007F0734" w:rsidRPr="00874705" w:rsidRDefault="007F0734" w:rsidP="00B30E7A">
            <w:pPr>
              <w:jc w:val="center"/>
              <w:rPr>
                <w:b/>
                <w:bCs/>
              </w:rPr>
            </w:pPr>
            <w:r w:rsidRPr="00874705">
              <w:rPr>
                <w:b/>
                <w:bCs/>
              </w:rPr>
              <w:t>Input Name</w:t>
            </w:r>
          </w:p>
        </w:tc>
        <w:tc>
          <w:tcPr>
            <w:tcW w:w="2116" w:type="dxa"/>
          </w:tcPr>
          <w:p w:rsidR="007F0734" w:rsidRPr="00874705" w:rsidRDefault="007F0734" w:rsidP="00B30E7A">
            <w:pPr>
              <w:jc w:val="center"/>
              <w:rPr>
                <w:b/>
                <w:bCs/>
              </w:rPr>
            </w:pPr>
            <w:r w:rsidRPr="00874705">
              <w:rPr>
                <w:b/>
                <w:bCs/>
              </w:rPr>
              <w:t>Data Type</w:t>
            </w:r>
          </w:p>
        </w:tc>
        <w:tc>
          <w:tcPr>
            <w:tcW w:w="4506" w:type="dxa"/>
          </w:tcPr>
          <w:p w:rsidR="007F0734" w:rsidRPr="00874705" w:rsidRDefault="007F0734" w:rsidP="00B30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F0734" w:rsidTr="007F0734">
        <w:trPr>
          <w:trHeight w:val="273"/>
        </w:trPr>
        <w:tc>
          <w:tcPr>
            <w:tcW w:w="1850" w:type="dxa"/>
          </w:tcPr>
          <w:p w:rsidR="007F0734" w:rsidRPr="007F0734" w:rsidRDefault="007F0734" w:rsidP="00B30E7A">
            <w:pPr>
              <w:rPr>
                <w:rFonts w:ascii="Courier New" w:hAnsi="Courier New" w:cs="Courier New"/>
                <w:bCs/>
              </w:rPr>
            </w:pPr>
            <w:r w:rsidRPr="007F0734">
              <w:rPr>
                <w:rFonts w:ascii="Courier New" w:hAnsi="Courier New" w:cs="Courier New"/>
                <w:bCs/>
              </w:rPr>
              <w:t>states</w:t>
            </w:r>
          </w:p>
        </w:tc>
        <w:tc>
          <w:tcPr>
            <w:tcW w:w="2116" w:type="dxa"/>
          </w:tcPr>
          <w:p w:rsidR="007F0734" w:rsidRPr="007F0734" w:rsidRDefault="007F0734" w:rsidP="00B30E7A">
            <w:pPr>
              <w:rPr>
                <w:rFonts w:ascii="Courier New" w:hAnsi="Courier New" w:cs="Courier New"/>
                <w:bCs/>
              </w:rPr>
            </w:pPr>
            <w:r w:rsidRPr="007F0734">
              <w:rPr>
                <w:rFonts w:ascii="Courier New" w:hAnsi="Courier New" w:cs="Courier New"/>
                <w:bCs/>
              </w:rPr>
              <w:t>States_Bus</w:t>
            </w:r>
          </w:p>
        </w:tc>
        <w:tc>
          <w:tcPr>
            <w:tcW w:w="4506" w:type="dxa"/>
          </w:tcPr>
          <w:p w:rsidR="007F0734" w:rsidRPr="00874705" w:rsidRDefault="007F0734" w:rsidP="00B30E7A">
            <w:pPr>
              <w:rPr>
                <w:bCs/>
              </w:rPr>
            </w:pPr>
            <w:r>
              <w:rPr>
                <w:bCs/>
              </w:rPr>
              <w:t>Estimated states used for control.</w:t>
            </w:r>
          </w:p>
        </w:tc>
      </w:tr>
      <w:tr w:rsidR="007F0734" w:rsidTr="007F0734">
        <w:trPr>
          <w:trHeight w:val="559"/>
        </w:trPr>
        <w:tc>
          <w:tcPr>
            <w:tcW w:w="1850" w:type="dxa"/>
          </w:tcPr>
          <w:p w:rsidR="007F0734" w:rsidRPr="007F0734" w:rsidRDefault="007F0734" w:rsidP="00B30E7A">
            <w:pPr>
              <w:rPr>
                <w:rFonts w:ascii="Courier New" w:hAnsi="Courier New" w:cs="Courier New"/>
                <w:bCs/>
              </w:rPr>
            </w:pPr>
            <w:r w:rsidRPr="007F0734">
              <w:rPr>
                <w:rFonts w:ascii="Courier New" w:hAnsi="Courier New" w:cs="Courier New"/>
                <w:bCs/>
              </w:rPr>
              <w:t>sensors</w:t>
            </w:r>
          </w:p>
        </w:tc>
        <w:tc>
          <w:tcPr>
            <w:tcW w:w="2116" w:type="dxa"/>
          </w:tcPr>
          <w:p w:rsidR="007F0734" w:rsidRPr="007F0734" w:rsidRDefault="007F0734" w:rsidP="00B30E7A">
            <w:pPr>
              <w:rPr>
                <w:rFonts w:ascii="Courier New" w:hAnsi="Courier New" w:cs="Courier New"/>
                <w:bCs/>
              </w:rPr>
            </w:pPr>
            <w:r w:rsidRPr="007F0734">
              <w:rPr>
                <w:rFonts w:ascii="Courier New" w:hAnsi="Courier New" w:cs="Courier New"/>
                <w:bCs/>
              </w:rPr>
              <w:t>Sensors_Bus</w:t>
            </w:r>
          </w:p>
        </w:tc>
        <w:tc>
          <w:tcPr>
            <w:tcW w:w="4506" w:type="dxa"/>
          </w:tcPr>
          <w:p w:rsidR="007F0734" w:rsidRPr="00874705" w:rsidRDefault="007F0734" w:rsidP="00B30E7A">
            <w:pPr>
              <w:rPr>
                <w:bCs/>
              </w:rPr>
            </w:pPr>
            <w:r>
              <w:rPr>
                <w:bCs/>
              </w:rPr>
              <w:t>Raw sensor values from hardware or simulation.</w:t>
            </w:r>
          </w:p>
        </w:tc>
      </w:tr>
    </w:tbl>
    <w:p w:rsidR="007F0734" w:rsidRDefault="007F0734" w:rsidP="00B30E7A">
      <w:pPr>
        <w:pStyle w:val="ListParagraph"/>
        <w:spacing w:after="0" w:line="240" w:lineRule="auto"/>
        <w:ind w:left="1440"/>
        <w:rPr>
          <w:bCs/>
          <w:u w:val="single"/>
        </w:rPr>
      </w:pPr>
    </w:p>
    <w:p w:rsidR="00B30E7A" w:rsidRDefault="00B30E7A" w:rsidP="00B30E7A">
      <w:pPr>
        <w:pStyle w:val="ListParagraph"/>
        <w:spacing w:after="0" w:line="240" w:lineRule="auto"/>
        <w:ind w:left="1440"/>
        <w:rPr>
          <w:bCs/>
          <w:u w:val="single"/>
        </w:rPr>
      </w:pPr>
    </w:p>
    <w:p w:rsidR="007F0734" w:rsidRPr="0068784D" w:rsidRDefault="00875C51" w:rsidP="00B30E7A">
      <w:pPr>
        <w:pStyle w:val="ListParagraph"/>
        <w:numPr>
          <w:ilvl w:val="1"/>
          <w:numId w:val="5"/>
        </w:numPr>
        <w:spacing w:after="0" w:line="240" w:lineRule="auto"/>
        <w:rPr>
          <w:bCs/>
        </w:rPr>
      </w:pPr>
      <w:r w:rsidRPr="0068784D">
        <w:rPr>
          <w:bCs/>
        </w:rPr>
        <w:t>OUTPUTS</w:t>
      </w:r>
      <w:r w:rsidR="007F0734" w:rsidRPr="0068784D">
        <w:rPr>
          <w:bCs/>
        </w:rPr>
        <w:br/>
      </w:r>
    </w:p>
    <w:p w:rsidR="00B30E7A" w:rsidRDefault="00B30E7A" w:rsidP="00B30E7A">
      <w:pPr>
        <w:pStyle w:val="ListParagraph"/>
        <w:spacing w:after="0" w:line="240" w:lineRule="auto"/>
        <w:ind w:left="1440"/>
        <w:rPr>
          <w:bCs/>
          <w:u w:val="single"/>
        </w:rPr>
      </w:pPr>
    </w:p>
    <w:tbl>
      <w:tblPr>
        <w:tblStyle w:val="TableGrid"/>
        <w:tblW w:w="8472" w:type="dxa"/>
        <w:tblInd w:w="1519" w:type="dxa"/>
        <w:tblLook w:val="04A0" w:firstRow="1" w:lastRow="0" w:firstColumn="1" w:lastColumn="0" w:noHBand="0" w:noVBand="1"/>
      </w:tblPr>
      <w:tblGrid>
        <w:gridCol w:w="1933"/>
        <w:gridCol w:w="2033"/>
        <w:gridCol w:w="4506"/>
      </w:tblGrid>
      <w:tr w:rsidR="007F0734" w:rsidTr="007F0734">
        <w:trPr>
          <w:trHeight w:val="273"/>
        </w:trPr>
        <w:tc>
          <w:tcPr>
            <w:tcW w:w="1933" w:type="dxa"/>
          </w:tcPr>
          <w:p w:rsidR="007F0734" w:rsidRPr="00874705" w:rsidRDefault="007F0734" w:rsidP="00B30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  <w:r w:rsidRPr="00874705">
              <w:rPr>
                <w:b/>
                <w:bCs/>
              </w:rPr>
              <w:t xml:space="preserve"> Name</w:t>
            </w:r>
          </w:p>
        </w:tc>
        <w:tc>
          <w:tcPr>
            <w:tcW w:w="2033" w:type="dxa"/>
          </w:tcPr>
          <w:p w:rsidR="007F0734" w:rsidRPr="00874705" w:rsidRDefault="007F0734" w:rsidP="00B30E7A">
            <w:pPr>
              <w:jc w:val="center"/>
              <w:rPr>
                <w:b/>
                <w:bCs/>
              </w:rPr>
            </w:pPr>
            <w:r w:rsidRPr="00874705">
              <w:rPr>
                <w:b/>
                <w:bCs/>
              </w:rPr>
              <w:t>Data Type</w:t>
            </w:r>
          </w:p>
        </w:tc>
        <w:tc>
          <w:tcPr>
            <w:tcW w:w="4506" w:type="dxa"/>
          </w:tcPr>
          <w:p w:rsidR="007F0734" w:rsidRPr="00874705" w:rsidRDefault="007F0734" w:rsidP="00B30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F0734" w:rsidTr="007F0734">
        <w:trPr>
          <w:trHeight w:val="273"/>
        </w:trPr>
        <w:tc>
          <w:tcPr>
            <w:tcW w:w="1933" w:type="dxa"/>
          </w:tcPr>
          <w:p w:rsidR="007F0734" w:rsidRPr="007F0734" w:rsidRDefault="007F0734" w:rsidP="00B30E7A">
            <w:pPr>
              <w:rPr>
                <w:rFonts w:ascii="Courier New" w:hAnsi="Courier New" w:cs="Courier New"/>
                <w:bCs/>
              </w:rPr>
            </w:pPr>
            <w:r w:rsidRPr="007F0734">
              <w:rPr>
                <w:rFonts w:ascii="Courier New" w:hAnsi="Courier New" w:cs="Courier New"/>
                <w:bCs/>
              </w:rPr>
              <w:t>PWM</w:t>
            </w:r>
          </w:p>
        </w:tc>
        <w:tc>
          <w:tcPr>
            <w:tcW w:w="2033" w:type="dxa"/>
          </w:tcPr>
          <w:p w:rsidR="007F0734" w:rsidRPr="007F0734" w:rsidRDefault="007F0734" w:rsidP="0068784D">
            <w:pPr>
              <w:rPr>
                <w:rFonts w:ascii="Courier New" w:hAnsi="Courier New" w:cs="Courier New"/>
                <w:bCs/>
              </w:rPr>
            </w:pPr>
            <w:r w:rsidRPr="007F0734">
              <w:rPr>
                <w:rFonts w:ascii="Courier New" w:hAnsi="Courier New" w:cs="Courier New"/>
                <w:bCs/>
              </w:rPr>
              <w:t>PWM_</w:t>
            </w:r>
            <w:r w:rsidR="0068784D">
              <w:rPr>
                <w:rFonts w:ascii="Courier New" w:hAnsi="Courier New" w:cs="Courier New"/>
                <w:bCs/>
              </w:rPr>
              <w:t>b</w:t>
            </w:r>
            <w:r w:rsidRPr="007F0734">
              <w:rPr>
                <w:rFonts w:ascii="Courier New" w:hAnsi="Courier New" w:cs="Courier New"/>
                <w:bCs/>
              </w:rPr>
              <w:t>us</w:t>
            </w:r>
          </w:p>
        </w:tc>
        <w:tc>
          <w:tcPr>
            <w:tcW w:w="4506" w:type="dxa"/>
          </w:tcPr>
          <w:p w:rsidR="007F0734" w:rsidRPr="00874705" w:rsidRDefault="007F0734" w:rsidP="00B30E7A">
            <w:pPr>
              <w:rPr>
                <w:bCs/>
              </w:rPr>
            </w:pPr>
            <w:r>
              <w:rPr>
                <w:bCs/>
              </w:rPr>
              <w:t>PWM values (0-100) for the left, right, and tail motors.</w:t>
            </w:r>
          </w:p>
        </w:tc>
      </w:tr>
      <w:tr w:rsidR="007F0734" w:rsidTr="007F0734">
        <w:trPr>
          <w:trHeight w:val="559"/>
        </w:trPr>
        <w:tc>
          <w:tcPr>
            <w:tcW w:w="1933" w:type="dxa"/>
          </w:tcPr>
          <w:p w:rsidR="007F0734" w:rsidRPr="007F0734" w:rsidRDefault="007F0734" w:rsidP="00B30E7A">
            <w:pPr>
              <w:rPr>
                <w:rFonts w:ascii="Courier New" w:hAnsi="Courier New" w:cs="Courier New"/>
                <w:bCs/>
              </w:rPr>
            </w:pPr>
            <w:r w:rsidRPr="007F0734">
              <w:rPr>
                <w:rFonts w:ascii="Courier New" w:hAnsi="Courier New" w:cs="Courier New"/>
                <w:bCs/>
              </w:rPr>
              <w:t>init_flags</w:t>
            </w:r>
          </w:p>
        </w:tc>
        <w:tc>
          <w:tcPr>
            <w:tcW w:w="2033" w:type="dxa"/>
          </w:tcPr>
          <w:p w:rsidR="007F0734" w:rsidRPr="007F0734" w:rsidRDefault="007F0734" w:rsidP="00B30E7A">
            <w:pPr>
              <w:rPr>
                <w:rFonts w:ascii="Courier New" w:hAnsi="Courier New" w:cs="Courier New"/>
                <w:bCs/>
              </w:rPr>
            </w:pPr>
            <w:r w:rsidRPr="007F0734">
              <w:rPr>
                <w:rFonts w:ascii="Courier New" w:hAnsi="Courier New" w:cs="Courier New"/>
                <w:bCs/>
              </w:rPr>
              <w:t>Init_Bus</w:t>
            </w:r>
          </w:p>
        </w:tc>
        <w:tc>
          <w:tcPr>
            <w:tcW w:w="4506" w:type="dxa"/>
          </w:tcPr>
          <w:p w:rsidR="007F0734" w:rsidRPr="00874705" w:rsidRDefault="007F0734" w:rsidP="00B30E7A">
            <w:pPr>
              <w:rPr>
                <w:bCs/>
              </w:rPr>
            </w:pPr>
            <w:r>
              <w:rPr>
                <w:bCs/>
              </w:rPr>
              <w:t>Typically zero; set values to 1 for a single time step to re-initialize state estimation integrators (encoder/gyro) to zero.</w:t>
            </w:r>
          </w:p>
        </w:tc>
      </w:tr>
      <w:tr w:rsidR="007F0734" w:rsidTr="007F0734">
        <w:trPr>
          <w:trHeight w:val="559"/>
        </w:trPr>
        <w:tc>
          <w:tcPr>
            <w:tcW w:w="1933" w:type="dxa"/>
          </w:tcPr>
          <w:p w:rsidR="007F0734" w:rsidRPr="007F0734" w:rsidRDefault="007F0734" w:rsidP="00B30E7A">
            <w:pPr>
              <w:rPr>
                <w:rFonts w:ascii="Courier New" w:hAnsi="Courier New" w:cs="Courier New"/>
                <w:bCs/>
              </w:rPr>
            </w:pPr>
            <w:r w:rsidRPr="007F0734">
              <w:rPr>
                <w:rFonts w:ascii="Courier New" w:hAnsi="Courier New" w:cs="Courier New"/>
                <w:bCs/>
              </w:rPr>
              <w:t>BT_status_out</w:t>
            </w:r>
          </w:p>
        </w:tc>
        <w:tc>
          <w:tcPr>
            <w:tcW w:w="2033" w:type="dxa"/>
          </w:tcPr>
          <w:p w:rsidR="007F0734" w:rsidRPr="007F0734" w:rsidRDefault="007F0734" w:rsidP="00B30E7A">
            <w:pPr>
              <w:rPr>
                <w:rFonts w:ascii="Courier New" w:hAnsi="Courier New" w:cs="Courier New"/>
                <w:bCs/>
              </w:rPr>
            </w:pPr>
            <w:r w:rsidRPr="007F0734">
              <w:rPr>
                <w:rFonts w:ascii="Courier New" w:hAnsi="Courier New" w:cs="Courier New"/>
                <w:bCs/>
              </w:rPr>
              <w:t>single</w:t>
            </w:r>
          </w:p>
        </w:tc>
        <w:tc>
          <w:tcPr>
            <w:tcW w:w="4506" w:type="dxa"/>
          </w:tcPr>
          <w:p w:rsidR="007F0734" w:rsidRDefault="007F0734" w:rsidP="00B30E7A">
            <w:pPr>
              <w:rPr>
                <w:bCs/>
              </w:rPr>
            </w:pPr>
            <w:r>
              <w:rPr>
                <w:bCs/>
              </w:rPr>
              <w:t>Used for Bluetooth Communications</w:t>
            </w:r>
            <w:r w:rsidR="00DF5825">
              <w:rPr>
                <w:bCs/>
              </w:rPr>
              <w:t>.</w:t>
            </w:r>
            <w:r w:rsidR="00DF5825">
              <w:rPr>
                <w:bCs/>
              </w:rPr>
              <w:br/>
              <w:t>Will not be used for this training module.</w:t>
            </w:r>
          </w:p>
        </w:tc>
      </w:tr>
    </w:tbl>
    <w:p w:rsidR="007F0734" w:rsidRDefault="007F0734" w:rsidP="00B30E7A">
      <w:pPr>
        <w:spacing w:after="0" w:line="240" w:lineRule="auto"/>
        <w:rPr>
          <w:bCs/>
          <w:u w:val="single"/>
        </w:rPr>
      </w:pPr>
    </w:p>
    <w:p w:rsidR="007F0734" w:rsidRDefault="007F0734" w:rsidP="00B30E7A">
      <w:pPr>
        <w:spacing w:after="0" w:line="240" w:lineRule="auto"/>
        <w:rPr>
          <w:bCs/>
          <w:u w:val="single"/>
        </w:rPr>
      </w:pPr>
      <w:r>
        <w:rPr>
          <w:bCs/>
          <w:u w:val="single"/>
        </w:rPr>
        <w:br w:type="page"/>
      </w:r>
    </w:p>
    <w:p w:rsidR="00874705" w:rsidRPr="007F0734" w:rsidRDefault="00874705" w:rsidP="00B30E7A">
      <w:pPr>
        <w:spacing w:after="0" w:line="240" w:lineRule="auto"/>
        <w:rPr>
          <w:bCs/>
          <w:u w:val="single"/>
        </w:rPr>
      </w:pPr>
    </w:p>
    <w:p w:rsidR="007F0734" w:rsidRDefault="007F0734" w:rsidP="00B30E7A">
      <w:pPr>
        <w:pStyle w:val="ListParagraph"/>
        <w:numPr>
          <w:ilvl w:val="0"/>
          <w:numId w:val="5"/>
        </w:numPr>
        <w:spacing w:after="0" w:line="240" w:lineRule="auto"/>
        <w:rPr>
          <w:bCs/>
          <w:u w:val="single"/>
        </w:rPr>
      </w:pPr>
      <w:r>
        <w:rPr>
          <w:bCs/>
          <w:noProof/>
        </w:rPr>
        <w:drawing>
          <wp:anchor distT="0" distB="0" distL="114300" distR="114300" simplePos="0" relativeHeight="251658240" behindDoc="0" locked="0" layoutInCell="1" allowOverlap="1" wp14:anchorId="6CEEA59F" wp14:editId="1A54B96D">
            <wp:simplePos x="0" y="0"/>
            <wp:positionH relativeFrom="column">
              <wp:posOffset>4076700</wp:posOffset>
            </wp:positionH>
            <wp:positionV relativeFrom="paragraph">
              <wp:posOffset>3175</wp:posOffset>
            </wp:positionV>
            <wp:extent cx="2508250" cy="38954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389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u w:val="single"/>
        </w:rPr>
        <w:t>EXECUTING TASKS</w:t>
      </w:r>
      <w:r w:rsidR="00B30E7A">
        <w:rPr>
          <w:bCs/>
          <w:u w:val="single"/>
        </w:rPr>
        <w:br/>
      </w:r>
    </w:p>
    <w:p w:rsidR="00B30E7A" w:rsidRDefault="00B30E7A" w:rsidP="00B30E7A">
      <w:pPr>
        <w:pStyle w:val="ListParagraph"/>
        <w:spacing w:after="0" w:line="240" w:lineRule="auto"/>
        <w:rPr>
          <w:bCs/>
          <w:u w:val="single"/>
        </w:rPr>
      </w:pPr>
    </w:p>
    <w:p w:rsidR="00B30E7A" w:rsidRPr="00B30E7A" w:rsidRDefault="00875C51" w:rsidP="00B30E7A">
      <w:pPr>
        <w:pStyle w:val="ListParagraph"/>
        <w:numPr>
          <w:ilvl w:val="1"/>
          <w:numId w:val="5"/>
        </w:numPr>
        <w:spacing w:after="0" w:line="240" w:lineRule="auto"/>
        <w:rPr>
          <w:bCs/>
          <w:u w:val="single"/>
        </w:rPr>
      </w:pPr>
      <w:r w:rsidRPr="0068784D">
        <w:rPr>
          <w:bCs/>
        </w:rPr>
        <w:t>TASK EXECUTION LIST</w:t>
      </w:r>
      <w:r w:rsidR="00874705">
        <w:rPr>
          <w:bCs/>
          <w:u w:val="single"/>
        </w:rPr>
        <w:br/>
      </w:r>
      <w:r w:rsidRPr="00875C51">
        <w:rPr>
          <w:bCs/>
          <w:u w:val="single"/>
        </w:rPr>
        <w:br/>
      </w:r>
      <w:r>
        <w:rPr>
          <w:bCs/>
        </w:rPr>
        <w:t>The data dictionary contains a variable named</w:t>
      </w:r>
      <w:r w:rsidR="00874705">
        <w:rPr>
          <w:bCs/>
        </w:rPr>
        <w:br/>
      </w:r>
      <w:r w:rsidRPr="00874705">
        <w:rPr>
          <w:rFonts w:ascii="Courier New" w:hAnsi="Courier New" w:cs="Courier New"/>
          <w:b/>
          <w:bCs/>
        </w:rPr>
        <w:t>T</w:t>
      </w:r>
      <w:r w:rsidR="007F0734">
        <w:rPr>
          <w:rFonts w:ascii="Courier New" w:hAnsi="Courier New" w:cs="Courier New"/>
          <w:b/>
          <w:bCs/>
        </w:rPr>
        <w:t>RACK_MODE_LIST</w:t>
      </w:r>
      <w:r>
        <w:rPr>
          <w:bCs/>
        </w:rPr>
        <w:t>.  This is an array of</w:t>
      </w:r>
      <w:r w:rsidR="00874705">
        <w:rPr>
          <w:bCs/>
        </w:rPr>
        <w:br/>
      </w:r>
      <w:r w:rsidRPr="00874705">
        <w:rPr>
          <w:rFonts w:ascii="Courier New" w:hAnsi="Courier New" w:cs="Courier New"/>
          <w:b/>
          <w:bCs/>
        </w:rPr>
        <w:t>OperationModeEnum</w:t>
      </w:r>
      <w:r>
        <w:rPr>
          <w:bCs/>
        </w:rPr>
        <w:t xml:space="preserve"> enumerations which</w:t>
      </w:r>
      <w:r w:rsidR="007F0734">
        <w:rPr>
          <w:bCs/>
        </w:rPr>
        <w:br/>
      </w:r>
      <w:r>
        <w:rPr>
          <w:bCs/>
        </w:rPr>
        <w:t>correspond</w:t>
      </w:r>
      <w:r w:rsidR="007F0734">
        <w:rPr>
          <w:bCs/>
        </w:rPr>
        <w:t xml:space="preserve"> </w:t>
      </w:r>
      <w:r>
        <w:rPr>
          <w:bCs/>
        </w:rPr>
        <w:t>to different atomic subcharts to be</w:t>
      </w:r>
      <w:r w:rsidR="007F0734">
        <w:rPr>
          <w:bCs/>
        </w:rPr>
        <w:br/>
      </w:r>
      <w:r>
        <w:rPr>
          <w:bCs/>
        </w:rPr>
        <w:t>executed in order.</w:t>
      </w:r>
    </w:p>
    <w:p w:rsidR="00875C51" w:rsidRPr="00875C51" w:rsidRDefault="00875C51" w:rsidP="00B30E7A">
      <w:pPr>
        <w:pStyle w:val="ListParagraph"/>
        <w:spacing w:after="0" w:line="240" w:lineRule="auto"/>
        <w:ind w:left="1440"/>
        <w:rPr>
          <w:bCs/>
          <w:u w:val="single"/>
        </w:rPr>
      </w:pPr>
      <w:r>
        <w:rPr>
          <w:bCs/>
          <w:u w:val="single"/>
        </w:rPr>
        <w:br/>
      </w:r>
    </w:p>
    <w:p w:rsidR="00B30E7A" w:rsidRPr="00B30E7A" w:rsidRDefault="00875C51" w:rsidP="00B30E7A">
      <w:pPr>
        <w:pStyle w:val="ListParagraph"/>
        <w:numPr>
          <w:ilvl w:val="1"/>
          <w:numId w:val="5"/>
        </w:numPr>
        <w:spacing w:after="0" w:line="240" w:lineRule="auto"/>
        <w:rPr>
          <w:bCs/>
          <w:u w:val="single"/>
        </w:rPr>
      </w:pPr>
      <w:r w:rsidRPr="0068784D">
        <w:rPr>
          <w:bCs/>
        </w:rPr>
        <w:t>STATUS REPORTING</w:t>
      </w:r>
      <w:r w:rsidR="00874705">
        <w:rPr>
          <w:bCs/>
          <w:u w:val="single"/>
        </w:rPr>
        <w:br/>
      </w:r>
      <w:r>
        <w:rPr>
          <w:bCs/>
          <w:u w:val="single"/>
        </w:rPr>
        <w:br/>
      </w:r>
      <w:r w:rsidR="00874705">
        <w:rPr>
          <w:bCs/>
        </w:rPr>
        <w:t>The</w:t>
      </w:r>
      <w:r>
        <w:rPr>
          <w:bCs/>
        </w:rPr>
        <w:t xml:space="preserve"> status </w:t>
      </w:r>
      <w:r w:rsidR="00874705">
        <w:rPr>
          <w:bCs/>
        </w:rPr>
        <w:t xml:space="preserve">of each task </w:t>
      </w:r>
      <w:r>
        <w:rPr>
          <w:bCs/>
        </w:rPr>
        <w:t>should be assigned</w:t>
      </w:r>
      <w:r w:rsidR="00874705">
        <w:rPr>
          <w:bCs/>
        </w:rPr>
        <w:t xml:space="preserve"> an</w:t>
      </w:r>
      <w:r w:rsidR="00874705">
        <w:rPr>
          <w:bCs/>
        </w:rPr>
        <w:br/>
      </w:r>
      <w:r>
        <w:rPr>
          <w:bCs/>
        </w:rPr>
        <w:t xml:space="preserve"> </w:t>
      </w:r>
      <w:r w:rsidRPr="00874705">
        <w:rPr>
          <w:rFonts w:ascii="Courier New" w:hAnsi="Courier New" w:cs="Courier New"/>
          <w:b/>
          <w:bCs/>
        </w:rPr>
        <w:t>OperationModeStatusEnum</w:t>
      </w:r>
      <w:r>
        <w:rPr>
          <w:bCs/>
        </w:rPr>
        <w:t xml:space="preserve"> enumeration.  </w:t>
      </w:r>
      <w:r w:rsidR="00874705">
        <w:rPr>
          <w:bCs/>
        </w:rPr>
        <w:br/>
      </w:r>
      <w:r>
        <w:rPr>
          <w:bCs/>
        </w:rPr>
        <w:t xml:space="preserve">As long as a task is </w:t>
      </w:r>
      <w:r w:rsidRPr="00874705">
        <w:rPr>
          <w:rFonts w:ascii="Courier New" w:hAnsi="Courier New" w:cs="Courier New"/>
          <w:b/>
          <w:bCs/>
        </w:rPr>
        <w:t>IN_PROGRESS</w:t>
      </w:r>
      <w:r>
        <w:rPr>
          <w:bCs/>
        </w:rPr>
        <w:t xml:space="preserve">, </w:t>
      </w:r>
      <w:r w:rsidR="00874705">
        <w:rPr>
          <w:bCs/>
        </w:rPr>
        <w:t>the state chart</w:t>
      </w:r>
      <w:r w:rsidR="007F0734">
        <w:rPr>
          <w:bCs/>
        </w:rPr>
        <w:br/>
      </w:r>
      <w:r>
        <w:rPr>
          <w:bCs/>
        </w:rPr>
        <w:t>will</w:t>
      </w:r>
      <w:r w:rsidR="007F0734">
        <w:rPr>
          <w:bCs/>
        </w:rPr>
        <w:t xml:space="preserve"> </w:t>
      </w:r>
      <w:r>
        <w:rPr>
          <w:bCs/>
        </w:rPr>
        <w:t>remain in that task.</w:t>
      </w:r>
      <w:r w:rsidR="00874705">
        <w:rPr>
          <w:bCs/>
        </w:rPr>
        <w:t xml:space="preserve">  </w:t>
      </w:r>
      <w:r>
        <w:rPr>
          <w:bCs/>
        </w:rPr>
        <w:t>When the task is completed,</w:t>
      </w:r>
      <w:r w:rsidR="007F0734">
        <w:rPr>
          <w:bCs/>
        </w:rPr>
        <w:br/>
      </w:r>
      <w:r>
        <w:rPr>
          <w:bCs/>
        </w:rPr>
        <w:t>it</w:t>
      </w:r>
      <w:r w:rsidR="007F0734">
        <w:rPr>
          <w:bCs/>
        </w:rPr>
        <w:t xml:space="preserve"> </w:t>
      </w:r>
      <w:r w:rsidR="00874705">
        <w:rPr>
          <w:bCs/>
        </w:rPr>
        <w:t>must</w:t>
      </w:r>
      <w:r>
        <w:rPr>
          <w:bCs/>
        </w:rPr>
        <w:t xml:space="preserve"> broadcast its status as</w:t>
      </w:r>
      <w:r w:rsidR="007F0734">
        <w:rPr>
          <w:bCs/>
        </w:rPr>
        <w:br/>
      </w:r>
      <w:r w:rsidRPr="00874705">
        <w:rPr>
          <w:rFonts w:ascii="Courier New" w:hAnsi="Courier New" w:cs="Courier New"/>
          <w:b/>
          <w:bCs/>
        </w:rPr>
        <w:t>SUCCESSFULLY_COMPLETED</w:t>
      </w:r>
      <w:r>
        <w:rPr>
          <w:bCs/>
        </w:rPr>
        <w:t>.</w:t>
      </w:r>
    </w:p>
    <w:p w:rsidR="00B30E7A" w:rsidRPr="00B30E7A" w:rsidRDefault="00B30E7A" w:rsidP="00B30E7A">
      <w:pPr>
        <w:pStyle w:val="ListParagraph"/>
        <w:spacing w:after="0" w:line="240" w:lineRule="auto"/>
        <w:ind w:left="1440"/>
        <w:rPr>
          <w:bCs/>
          <w:u w:val="single"/>
        </w:rPr>
      </w:pPr>
      <w:r>
        <w:rPr>
          <w:bCs/>
        </w:rPr>
        <w:br/>
      </w:r>
    </w:p>
    <w:p w:rsidR="00875C51" w:rsidRPr="00875C51" w:rsidRDefault="00B30E7A" w:rsidP="00B30E7A">
      <w:pPr>
        <w:pStyle w:val="ListParagraph"/>
        <w:numPr>
          <w:ilvl w:val="1"/>
          <w:numId w:val="5"/>
        </w:numPr>
        <w:spacing w:after="0" w:line="240" w:lineRule="auto"/>
        <w:rPr>
          <w:bCs/>
          <w:u w:val="single"/>
        </w:rPr>
      </w:pPr>
      <w:r w:rsidRPr="0068784D">
        <w:rPr>
          <w:bCs/>
        </w:rPr>
        <w:t>CURRENT MODE STATUS</w:t>
      </w:r>
      <w:r>
        <w:rPr>
          <w:bCs/>
          <w:u w:val="single"/>
        </w:rPr>
        <w:br/>
      </w:r>
      <w:r>
        <w:rPr>
          <w:bCs/>
          <w:u w:val="single"/>
        </w:rPr>
        <w:br/>
      </w:r>
      <w:r>
        <w:rPr>
          <w:bCs/>
        </w:rPr>
        <w:t xml:space="preserve">The status in part </w:t>
      </w:r>
      <w:r w:rsidRPr="0068784D">
        <w:rPr>
          <w:bCs/>
          <w:i/>
        </w:rPr>
        <w:t>b.</w:t>
      </w:r>
      <w:r>
        <w:rPr>
          <w:bCs/>
        </w:rPr>
        <w:t xml:space="preserve"> above is associated with the</w:t>
      </w:r>
      <w:r>
        <w:rPr>
          <w:bCs/>
        </w:rPr>
        <w:br/>
        <w:t xml:space="preserve">variable </w:t>
      </w:r>
      <w:r>
        <w:rPr>
          <w:rFonts w:ascii="Courier New" w:hAnsi="Courier New" w:cs="Courier New"/>
          <w:b/>
          <w:bCs/>
        </w:rPr>
        <w:t xml:space="preserve">current_mode_status </w:t>
      </w:r>
      <w:r>
        <w:rPr>
          <w:bCs/>
        </w:rPr>
        <w:t xml:space="preserve">in the Main Controller chart. </w:t>
      </w:r>
      <w:r>
        <w:rPr>
          <w:bCs/>
        </w:rPr>
        <w:br/>
        <w:t>You must create a Data Store Memory scoped variable in your</w:t>
      </w:r>
      <w:r>
        <w:rPr>
          <w:bCs/>
        </w:rPr>
        <w:br/>
        <w:t xml:space="preserve">component to communicate the </w:t>
      </w:r>
      <w:r w:rsidRPr="00B30E7A">
        <w:rPr>
          <w:rFonts w:ascii="Courier New" w:hAnsi="Courier New" w:cs="Courier New"/>
          <w:b/>
          <w:bCs/>
        </w:rPr>
        <w:t>OperationModeStatusEnum</w:t>
      </w:r>
      <w:r>
        <w:rPr>
          <w:bCs/>
        </w:rPr>
        <w:t xml:space="preserve"> value.</w:t>
      </w:r>
      <w:r w:rsidR="00874705">
        <w:rPr>
          <w:bCs/>
        </w:rPr>
        <w:br/>
      </w:r>
      <w:r w:rsidR="00874705">
        <w:rPr>
          <w:bCs/>
        </w:rPr>
        <w:br/>
      </w:r>
    </w:p>
    <w:p w:rsidR="00875C51" w:rsidRDefault="00875C51" w:rsidP="00B30E7A">
      <w:pPr>
        <w:spacing w:after="0" w:line="240" w:lineRule="auto"/>
        <w:rPr>
          <w:b/>
          <w:bCs/>
          <w:u w:val="single"/>
        </w:rPr>
      </w:pPr>
    </w:p>
    <w:p w:rsidR="00875C51" w:rsidRDefault="00875C51" w:rsidP="00B30E7A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:rsidR="00875C51" w:rsidRPr="00875C51" w:rsidRDefault="001A133A" w:rsidP="00B30E7A">
      <w:pPr>
        <w:spacing w:after="0" w:line="240" w:lineRule="auto"/>
        <w:rPr>
          <w:b/>
          <w:bCs/>
          <w:sz w:val="24"/>
        </w:rPr>
      </w:pPr>
      <w:r>
        <w:rPr>
          <w:b/>
          <w:bCs/>
          <w:sz w:val="24"/>
        </w:rPr>
        <w:lastRenderedPageBreak/>
        <w:t xml:space="preserve">II. </w:t>
      </w:r>
      <w:r w:rsidR="00875C51" w:rsidRPr="00875C51">
        <w:rPr>
          <w:b/>
          <w:bCs/>
          <w:sz w:val="24"/>
        </w:rPr>
        <w:t>TRAINING TASK</w:t>
      </w:r>
      <w:r w:rsidR="00CB0C17">
        <w:rPr>
          <w:b/>
          <w:bCs/>
          <w:sz w:val="24"/>
        </w:rPr>
        <w:t xml:space="preserve"> SYSTEM REQUIREMENTS</w:t>
      </w:r>
    </w:p>
    <w:p w:rsidR="00875C51" w:rsidRDefault="00875C51" w:rsidP="00B30E7A">
      <w:pPr>
        <w:spacing w:after="0" w:line="240" w:lineRule="auto"/>
        <w:rPr>
          <w:b/>
          <w:bCs/>
          <w:u w:val="single"/>
        </w:rPr>
      </w:pPr>
    </w:p>
    <w:p w:rsidR="00874705" w:rsidRPr="00874705" w:rsidRDefault="00874705" w:rsidP="00B30E7A">
      <w:pPr>
        <w:spacing w:after="0" w:line="240" w:lineRule="auto"/>
        <w:rPr>
          <w:bCs/>
        </w:rPr>
      </w:pPr>
      <w:r>
        <w:rPr>
          <w:bCs/>
        </w:rPr>
        <w:t xml:space="preserve">Each task name must be defined as an </w:t>
      </w:r>
      <w:r w:rsidRPr="00874705">
        <w:rPr>
          <w:rFonts w:ascii="Courier New" w:hAnsi="Courier New" w:cs="Courier New"/>
          <w:b/>
          <w:bCs/>
        </w:rPr>
        <w:t>OperationModeEnum</w:t>
      </w:r>
      <w:r>
        <w:rPr>
          <w:bCs/>
        </w:rPr>
        <w:t xml:space="preserve">.  For example, Task 2 in Option A should be entered when the current task execution list is </w:t>
      </w:r>
      <w:r w:rsidRPr="00874705">
        <w:rPr>
          <w:rFonts w:ascii="Courier New" w:hAnsi="Courier New" w:cs="Courier New"/>
          <w:b/>
          <w:bCs/>
        </w:rPr>
        <w:t>OperationModeEnum.SIM_MOTION</w:t>
      </w:r>
      <w:r>
        <w:rPr>
          <w:bCs/>
        </w:rPr>
        <w:t>.</w:t>
      </w:r>
    </w:p>
    <w:p w:rsidR="00874705" w:rsidRDefault="00874705" w:rsidP="00B30E7A">
      <w:pPr>
        <w:spacing w:after="0" w:line="240" w:lineRule="auto"/>
        <w:rPr>
          <w:bCs/>
          <w:u w:val="single"/>
        </w:rPr>
      </w:pPr>
    </w:p>
    <w:p w:rsidR="00B30E7A" w:rsidRPr="00B30E7A" w:rsidRDefault="001D6CC7" w:rsidP="00B30E7A">
      <w:pPr>
        <w:spacing w:after="0" w:line="240" w:lineRule="auto"/>
        <w:rPr>
          <w:bCs/>
        </w:rPr>
      </w:pPr>
      <w:r>
        <w:rPr>
          <w:bCs/>
        </w:rPr>
        <w:t xml:space="preserve">NOTE:  </w:t>
      </w:r>
      <w:r w:rsidR="00B30E7A">
        <w:rPr>
          <w:bCs/>
        </w:rPr>
        <w:t xml:space="preserve">The balancing and turning controllers for the simulation task can be found in the </w:t>
      </w:r>
      <w:r>
        <w:rPr>
          <w:rFonts w:ascii="Courier New" w:hAnsi="Courier New" w:cs="Courier New"/>
          <w:b/>
          <w:bCs/>
        </w:rPr>
        <w:t>SimControllerFcns</w:t>
      </w:r>
      <w:r>
        <w:rPr>
          <w:bCs/>
        </w:rPr>
        <w:t xml:space="preserve"> library in the </w:t>
      </w:r>
      <w:r w:rsidRPr="001D6CC7">
        <w:rPr>
          <w:rFonts w:ascii="Courier New" w:hAnsi="Courier New" w:cs="Courier New"/>
          <w:b/>
          <w:bCs/>
        </w:rPr>
        <w:t>models\Simulink_Fcn_Library</w:t>
      </w:r>
      <w:r>
        <w:rPr>
          <w:bCs/>
        </w:rPr>
        <w:t xml:space="preserve"> folder.</w:t>
      </w:r>
      <w:r w:rsidR="00761A2D">
        <w:rPr>
          <w:bCs/>
        </w:rPr>
        <w:t xml:space="preserve">  The model </w:t>
      </w:r>
      <w:r w:rsidR="00761A2D" w:rsidRPr="00761A2D">
        <w:rPr>
          <w:rFonts w:ascii="Courier New" w:hAnsi="Courier New" w:cs="Courier New"/>
          <w:b/>
          <w:bCs/>
        </w:rPr>
        <w:t>plantNXT_testharness</w:t>
      </w:r>
      <w:r w:rsidR="00761A2D">
        <w:rPr>
          <w:bCs/>
        </w:rPr>
        <w:t xml:space="preserve"> in the </w:t>
      </w:r>
      <w:r w:rsidR="00761A2D" w:rsidRPr="00761A2D">
        <w:rPr>
          <w:rFonts w:ascii="Courier New" w:hAnsi="Courier New" w:cs="Courier New"/>
          <w:b/>
          <w:bCs/>
        </w:rPr>
        <w:t>models\plant</w:t>
      </w:r>
      <w:r w:rsidR="00761A2D">
        <w:rPr>
          <w:bCs/>
        </w:rPr>
        <w:t xml:space="preserve"> folder shows how you can use these functions in Simulink.  Your task may involve using them in Stateflow.</w:t>
      </w:r>
    </w:p>
    <w:p w:rsidR="00B30E7A" w:rsidRDefault="00B30E7A" w:rsidP="00B30E7A">
      <w:pPr>
        <w:spacing w:after="0" w:line="240" w:lineRule="auto"/>
        <w:rPr>
          <w:b/>
          <w:bCs/>
          <w:u w:val="single"/>
        </w:rPr>
      </w:pPr>
    </w:p>
    <w:p w:rsidR="00707731" w:rsidRDefault="00707731" w:rsidP="00B30E7A">
      <w:pPr>
        <w:spacing w:after="0" w:line="240" w:lineRule="auto"/>
        <w:rPr>
          <w:bCs/>
          <w:u w:val="single"/>
        </w:rPr>
      </w:pPr>
    </w:p>
    <w:p w:rsidR="00875C51" w:rsidRPr="00875C51" w:rsidRDefault="00875C51" w:rsidP="00B30E7A">
      <w:pPr>
        <w:spacing w:after="0" w:line="240" w:lineRule="auto"/>
      </w:pPr>
      <w:r w:rsidRPr="00875C51">
        <w:rPr>
          <w:bCs/>
          <w:u w:val="single"/>
        </w:rPr>
        <w:t>OPTION A.  SIMULATION</w:t>
      </w:r>
    </w:p>
    <w:p w:rsidR="00707731" w:rsidRDefault="00707731" w:rsidP="00B30E7A">
      <w:pPr>
        <w:spacing w:after="0" w:line="240" w:lineRule="auto"/>
        <w:rPr>
          <w:i/>
        </w:rPr>
      </w:pPr>
    </w:p>
    <w:p w:rsidR="00875C51" w:rsidRPr="00875C51" w:rsidRDefault="00875C51" w:rsidP="00707731">
      <w:pPr>
        <w:spacing w:after="0" w:line="240" w:lineRule="auto"/>
        <w:ind w:firstLine="360"/>
        <w:rPr>
          <w:i/>
        </w:rPr>
      </w:pPr>
      <w:r w:rsidRPr="00875C51">
        <w:rPr>
          <w:i/>
        </w:rPr>
        <w:t>TASK 1:  BALANCING</w:t>
      </w:r>
    </w:p>
    <w:p w:rsidR="00E14F76" w:rsidRDefault="00DF5825" w:rsidP="00707731">
      <w:pPr>
        <w:numPr>
          <w:ilvl w:val="0"/>
          <w:numId w:val="1"/>
        </w:numPr>
        <w:spacing w:after="0" w:line="276" w:lineRule="auto"/>
      </w:pPr>
      <w:r w:rsidRPr="00875C51">
        <w:t xml:space="preserve">When the program starts, the robot must balance in place for </w:t>
      </w:r>
      <w:r w:rsidRPr="00B30E7A">
        <w:rPr>
          <w:rFonts w:ascii="Courier New" w:hAnsi="Courier New" w:cs="Courier New"/>
          <w:b/>
          <w:bCs/>
        </w:rPr>
        <w:t>T_balance</w:t>
      </w:r>
      <w:r w:rsidRPr="00875C51">
        <w:t xml:space="preserve"> seconds.  </w:t>
      </w:r>
    </w:p>
    <w:p w:rsidR="00B30E7A" w:rsidRDefault="00B30E7A" w:rsidP="00707731">
      <w:pPr>
        <w:numPr>
          <w:ilvl w:val="0"/>
          <w:numId w:val="1"/>
        </w:numPr>
        <w:spacing w:after="0" w:line="276" w:lineRule="auto"/>
      </w:pPr>
      <w:r>
        <w:t xml:space="preserve">After </w:t>
      </w:r>
      <w:r w:rsidRPr="00B30E7A">
        <w:rPr>
          <w:rFonts w:ascii="Courier New" w:hAnsi="Courier New" w:cs="Courier New"/>
          <w:b/>
        </w:rPr>
        <w:t>T_balance</w:t>
      </w:r>
      <w:r>
        <w:t xml:space="preserve"> seconds, the robot must automatically transition to Task 2.</w:t>
      </w:r>
    </w:p>
    <w:p w:rsidR="00707731" w:rsidRPr="00875C51" w:rsidRDefault="00707731" w:rsidP="00707731">
      <w:pPr>
        <w:spacing w:after="0" w:line="240" w:lineRule="auto"/>
        <w:ind w:left="1080"/>
      </w:pPr>
    </w:p>
    <w:p w:rsidR="00875C51" w:rsidRPr="00875C51" w:rsidRDefault="00875C51" w:rsidP="00707731">
      <w:pPr>
        <w:spacing w:after="0" w:line="240" w:lineRule="auto"/>
        <w:ind w:firstLine="360"/>
        <w:rPr>
          <w:i/>
        </w:rPr>
      </w:pPr>
      <w:r w:rsidRPr="00875C51">
        <w:rPr>
          <w:i/>
        </w:rPr>
        <w:t>TASK 2:  SIM_MOTION</w:t>
      </w:r>
    </w:p>
    <w:p w:rsidR="00E14F76" w:rsidRPr="00875C51" w:rsidRDefault="00DF5825" w:rsidP="00707731">
      <w:pPr>
        <w:numPr>
          <w:ilvl w:val="0"/>
          <w:numId w:val="2"/>
        </w:numPr>
        <w:tabs>
          <w:tab w:val="num" w:pos="720"/>
        </w:tabs>
        <w:spacing w:after="0" w:line="276" w:lineRule="auto"/>
      </w:pPr>
      <w:r w:rsidRPr="00875C51">
        <w:t xml:space="preserve">On the first time step in this task, the wheel encoder angles must be reinitialized to zero using the </w:t>
      </w:r>
      <w:r w:rsidRPr="00B30E7A">
        <w:rPr>
          <w:rFonts w:ascii="Courier New" w:hAnsi="Courier New" w:cs="Courier New"/>
          <w:b/>
          <w:bCs/>
        </w:rPr>
        <w:t>init_flags</w:t>
      </w:r>
      <w:r w:rsidRPr="00875C51">
        <w:t xml:space="preserve"> chart output.</w:t>
      </w:r>
    </w:p>
    <w:p w:rsidR="00E14F76" w:rsidRPr="00875C51" w:rsidRDefault="00DF5825" w:rsidP="00707731">
      <w:pPr>
        <w:numPr>
          <w:ilvl w:val="0"/>
          <w:numId w:val="2"/>
        </w:numPr>
        <w:tabs>
          <w:tab w:val="num" w:pos="720"/>
        </w:tabs>
        <w:spacing w:after="0" w:line="276" w:lineRule="auto"/>
      </w:pPr>
      <w:r w:rsidRPr="00875C51">
        <w:t>The robot must use a combination of balancing and turning controllers</w:t>
      </w:r>
      <w:r w:rsidR="00B30E7A">
        <w:t xml:space="preserve"> – the outputs of these controllers can simply be added together</w:t>
      </w:r>
      <w:r w:rsidRPr="00875C51">
        <w:t>.</w:t>
      </w:r>
    </w:p>
    <w:p w:rsidR="00E14F76" w:rsidRPr="00875C51" w:rsidRDefault="00DF5825" w:rsidP="00707731">
      <w:pPr>
        <w:numPr>
          <w:ilvl w:val="0"/>
          <w:numId w:val="2"/>
        </w:numPr>
        <w:tabs>
          <w:tab w:val="num" w:pos="720"/>
        </w:tabs>
        <w:spacing w:after="0" w:line="276" w:lineRule="auto"/>
      </w:pPr>
      <w:r w:rsidRPr="00875C51">
        <w:t xml:space="preserve">The turning controller gains must be provided in the parameters </w:t>
      </w:r>
      <w:r w:rsidRPr="00B30E7A">
        <w:rPr>
          <w:rFonts w:ascii="Courier New" w:hAnsi="Courier New" w:cs="Courier New"/>
          <w:b/>
          <w:bCs/>
        </w:rPr>
        <w:t>Kp</w:t>
      </w:r>
      <w:r w:rsidRPr="00875C51">
        <w:t xml:space="preserve"> and </w:t>
      </w:r>
      <w:r w:rsidRPr="00B30E7A">
        <w:rPr>
          <w:rFonts w:ascii="Courier New" w:hAnsi="Courier New" w:cs="Courier New"/>
          <w:b/>
          <w:bCs/>
        </w:rPr>
        <w:t>Ki</w:t>
      </w:r>
      <w:r w:rsidRPr="00875C51">
        <w:t>.</w:t>
      </w:r>
    </w:p>
    <w:p w:rsidR="00E14F76" w:rsidRPr="00875C51" w:rsidRDefault="00DF5825" w:rsidP="00707731">
      <w:pPr>
        <w:numPr>
          <w:ilvl w:val="0"/>
          <w:numId w:val="2"/>
        </w:numPr>
        <w:tabs>
          <w:tab w:val="num" w:pos="720"/>
        </w:tabs>
        <w:spacing w:after="0" w:line="276" w:lineRule="auto"/>
      </w:pPr>
      <w:r w:rsidRPr="00875C51">
        <w:t xml:space="preserve">The reference linear and angular speeds should be given in the parameters </w:t>
      </w:r>
      <w:r w:rsidRPr="00B30E7A">
        <w:rPr>
          <w:rFonts w:ascii="Courier New" w:hAnsi="Courier New" w:cs="Courier New"/>
          <w:b/>
          <w:bCs/>
        </w:rPr>
        <w:t>V_ref</w:t>
      </w:r>
      <w:r w:rsidRPr="00875C51">
        <w:t xml:space="preserve"> and </w:t>
      </w:r>
      <w:r w:rsidRPr="00B30E7A">
        <w:rPr>
          <w:rFonts w:ascii="Courier New" w:hAnsi="Courier New" w:cs="Courier New"/>
          <w:b/>
          <w:bCs/>
        </w:rPr>
        <w:t>omega_ref</w:t>
      </w:r>
      <w:r w:rsidRPr="00875C51">
        <w:rPr>
          <w:b/>
          <w:bCs/>
        </w:rPr>
        <w:t>,</w:t>
      </w:r>
      <w:r w:rsidRPr="00875C51">
        <w:t xml:space="preserve"> respectively.</w:t>
      </w:r>
    </w:p>
    <w:p w:rsidR="00875C51" w:rsidRDefault="00875C51" w:rsidP="00B30E7A">
      <w:pPr>
        <w:spacing w:after="0" w:line="240" w:lineRule="auto"/>
        <w:rPr>
          <w:bCs/>
          <w:u w:val="single"/>
        </w:rPr>
      </w:pPr>
    </w:p>
    <w:p w:rsidR="00707731" w:rsidRDefault="00707731" w:rsidP="00B30E7A">
      <w:pPr>
        <w:spacing w:after="0" w:line="240" w:lineRule="auto"/>
        <w:rPr>
          <w:bCs/>
          <w:u w:val="single"/>
        </w:rPr>
      </w:pPr>
    </w:p>
    <w:p w:rsidR="00875C51" w:rsidRDefault="00875C51" w:rsidP="00B30E7A">
      <w:pPr>
        <w:spacing w:after="0" w:line="240" w:lineRule="auto"/>
        <w:rPr>
          <w:bCs/>
          <w:u w:val="single"/>
        </w:rPr>
      </w:pPr>
      <w:r w:rsidRPr="00875C51">
        <w:rPr>
          <w:bCs/>
          <w:u w:val="single"/>
        </w:rPr>
        <w:t>OPTION B.  HARDWARE</w:t>
      </w:r>
    </w:p>
    <w:p w:rsidR="00707731" w:rsidRPr="00875C51" w:rsidRDefault="00707731" w:rsidP="00B30E7A">
      <w:pPr>
        <w:spacing w:after="0" w:line="240" w:lineRule="auto"/>
      </w:pPr>
    </w:p>
    <w:p w:rsidR="00875C51" w:rsidRPr="00875C51" w:rsidRDefault="00875C51" w:rsidP="00707731">
      <w:pPr>
        <w:spacing w:after="0" w:line="240" w:lineRule="auto"/>
        <w:ind w:left="360"/>
        <w:rPr>
          <w:i/>
        </w:rPr>
      </w:pPr>
      <w:r w:rsidRPr="00875C51">
        <w:rPr>
          <w:i/>
        </w:rPr>
        <w:t>TASK 1: PREPARATION</w:t>
      </w:r>
    </w:p>
    <w:p w:rsidR="00E14F76" w:rsidRPr="00875C51" w:rsidRDefault="00DF5825" w:rsidP="00707731">
      <w:pPr>
        <w:numPr>
          <w:ilvl w:val="0"/>
          <w:numId w:val="3"/>
        </w:numPr>
        <w:tabs>
          <w:tab w:val="clear" w:pos="720"/>
          <w:tab w:val="num" w:pos="1080"/>
        </w:tabs>
        <w:spacing w:after="0" w:line="276" w:lineRule="auto"/>
        <w:ind w:left="1080"/>
      </w:pPr>
      <w:r w:rsidRPr="00875C51">
        <w:t xml:space="preserve">When the program starts, the robot must move its tail down </w:t>
      </w:r>
      <w:r w:rsidR="00B30E7A" w:rsidRPr="00B30E7A">
        <w:rPr>
          <w:rFonts w:ascii="Courier New" w:hAnsi="Courier New" w:cs="Courier New"/>
          <w:b/>
        </w:rPr>
        <w:t>theta_tail</w:t>
      </w:r>
      <w:r w:rsidRPr="00875C51">
        <w:t xml:space="preserve"> degrees and stand still on it.</w:t>
      </w:r>
    </w:p>
    <w:p w:rsidR="00E14F76" w:rsidRPr="00875C51" w:rsidRDefault="00DF5825" w:rsidP="00707731">
      <w:pPr>
        <w:numPr>
          <w:ilvl w:val="0"/>
          <w:numId w:val="3"/>
        </w:numPr>
        <w:tabs>
          <w:tab w:val="clear" w:pos="720"/>
          <w:tab w:val="num" w:pos="1080"/>
        </w:tabs>
        <w:spacing w:after="0" w:line="276" w:lineRule="auto"/>
        <w:ind w:left="1080"/>
      </w:pPr>
      <w:r w:rsidRPr="00875C51">
        <w:t xml:space="preserve">After </w:t>
      </w:r>
      <w:r w:rsidRPr="00B30E7A">
        <w:rPr>
          <w:rFonts w:ascii="Courier New" w:hAnsi="Courier New" w:cs="Courier New"/>
          <w:b/>
          <w:bCs/>
        </w:rPr>
        <w:t>T_prep</w:t>
      </w:r>
      <w:r w:rsidRPr="00B30E7A">
        <w:rPr>
          <w:rFonts w:ascii="Courier New" w:hAnsi="Courier New" w:cs="Courier New"/>
        </w:rPr>
        <w:t> </w:t>
      </w:r>
      <w:r w:rsidRPr="00875C51">
        <w:t xml:space="preserve">seconds, the robot must beep with the </w:t>
      </w:r>
      <w:r w:rsidRPr="00B30E7A">
        <w:rPr>
          <w:rFonts w:ascii="Courier New" w:hAnsi="Courier New" w:cs="Courier New"/>
          <w:b/>
          <w:bCs/>
        </w:rPr>
        <w:t>Speak</w:t>
      </w:r>
      <w:r w:rsidRPr="00875C51">
        <w:t xml:space="preserve"> Simulink Function to indicate it is ready for the next task.</w:t>
      </w:r>
    </w:p>
    <w:p w:rsidR="00E14F76" w:rsidRDefault="00DF5825" w:rsidP="00707731">
      <w:pPr>
        <w:numPr>
          <w:ilvl w:val="0"/>
          <w:numId w:val="3"/>
        </w:numPr>
        <w:tabs>
          <w:tab w:val="clear" w:pos="720"/>
          <w:tab w:val="num" w:pos="1080"/>
        </w:tabs>
        <w:spacing w:after="0" w:line="276" w:lineRule="auto"/>
        <w:ind w:left="1080"/>
      </w:pPr>
      <w:r w:rsidRPr="00875C51">
        <w:t>The next task is unlocked only when the user presses the touch sensor.</w:t>
      </w:r>
    </w:p>
    <w:p w:rsidR="00707731" w:rsidRPr="00875C51" w:rsidRDefault="00707731" w:rsidP="00707731">
      <w:pPr>
        <w:spacing w:after="0" w:line="240" w:lineRule="auto"/>
        <w:ind w:left="720"/>
      </w:pPr>
    </w:p>
    <w:p w:rsidR="00875C51" w:rsidRPr="00875C51" w:rsidRDefault="00875C51" w:rsidP="00707731">
      <w:pPr>
        <w:spacing w:after="0" w:line="240" w:lineRule="auto"/>
        <w:ind w:left="360"/>
        <w:rPr>
          <w:i/>
        </w:rPr>
      </w:pPr>
      <w:r w:rsidRPr="00875C51">
        <w:rPr>
          <w:i/>
        </w:rPr>
        <w:t>TASK 2: HW_MOTION</w:t>
      </w:r>
    </w:p>
    <w:p w:rsidR="00E14F76" w:rsidRPr="00875C51" w:rsidRDefault="00DF5825" w:rsidP="00707731">
      <w:pPr>
        <w:numPr>
          <w:ilvl w:val="0"/>
          <w:numId w:val="4"/>
        </w:numPr>
        <w:tabs>
          <w:tab w:val="clear" w:pos="720"/>
          <w:tab w:val="num" w:pos="1080"/>
        </w:tabs>
        <w:spacing w:after="0" w:line="276" w:lineRule="auto"/>
        <w:ind w:left="1080"/>
      </w:pPr>
      <w:r w:rsidRPr="00875C51">
        <w:t>The robot must move forward with the same speed on each wheel.</w:t>
      </w:r>
    </w:p>
    <w:p w:rsidR="00E14F76" w:rsidRPr="00875C51" w:rsidRDefault="00DF5825" w:rsidP="00707731">
      <w:pPr>
        <w:numPr>
          <w:ilvl w:val="0"/>
          <w:numId w:val="4"/>
        </w:numPr>
        <w:tabs>
          <w:tab w:val="clear" w:pos="720"/>
          <w:tab w:val="num" w:pos="1080"/>
        </w:tabs>
        <w:spacing w:after="0" w:line="276" w:lineRule="auto"/>
        <w:ind w:left="1080"/>
      </w:pPr>
      <w:r w:rsidRPr="00875C51">
        <w:t xml:space="preserve">After the wheels have turned </w:t>
      </w:r>
      <w:r w:rsidRPr="00B30E7A">
        <w:rPr>
          <w:rFonts w:ascii="Courier New" w:hAnsi="Courier New" w:cs="Courier New"/>
          <w:b/>
          <w:bCs/>
        </w:rPr>
        <w:t>N_rev</w:t>
      </w:r>
      <w:r w:rsidRPr="00B30E7A">
        <w:rPr>
          <w:rFonts w:ascii="Courier New" w:hAnsi="Courier New" w:cs="Courier New"/>
        </w:rPr>
        <w:t xml:space="preserve"> </w:t>
      </w:r>
      <w:r w:rsidRPr="00875C51">
        <w:t>revolutions, the robot must turn in place with equal and opposite wheel speeds.</w:t>
      </w:r>
    </w:p>
    <w:p w:rsidR="00E14F76" w:rsidRPr="00875C51" w:rsidRDefault="00DF5825" w:rsidP="00707731">
      <w:pPr>
        <w:numPr>
          <w:ilvl w:val="0"/>
          <w:numId w:val="4"/>
        </w:numPr>
        <w:tabs>
          <w:tab w:val="clear" w:pos="720"/>
          <w:tab w:val="num" w:pos="1080"/>
        </w:tabs>
        <w:spacing w:after="0" w:line="276" w:lineRule="auto"/>
        <w:ind w:left="1080"/>
      </w:pPr>
      <w:r w:rsidRPr="00875C51">
        <w:t xml:space="preserve">The duty cycle </w:t>
      </w:r>
      <w:r w:rsidR="00B30E7A">
        <w:t xml:space="preserve">(PWM Magnitude) </w:t>
      </w:r>
      <w:r w:rsidRPr="00875C51">
        <w:t xml:space="preserve">in both cases should be dictated by a parameter </w:t>
      </w:r>
      <w:r w:rsidRPr="00B30E7A">
        <w:rPr>
          <w:rFonts w:ascii="Courier New" w:hAnsi="Courier New" w:cs="Courier New"/>
          <w:b/>
          <w:bCs/>
        </w:rPr>
        <w:t>duty</w:t>
      </w:r>
      <w:r w:rsidRPr="00875C51">
        <w:t>.</w:t>
      </w:r>
    </w:p>
    <w:p w:rsidR="001452CB" w:rsidRDefault="001452CB" w:rsidP="00B30E7A">
      <w:pPr>
        <w:spacing w:after="0" w:line="240" w:lineRule="auto"/>
      </w:pPr>
    </w:p>
    <w:sectPr w:rsidR="00145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14067"/>
    <w:multiLevelType w:val="hybridMultilevel"/>
    <w:tmpl w:val="D94A7C48"/>
    <w:lvl w:ilvl="0" w:tplc="56F0C1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C20F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FC75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66B9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9456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AC9A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2240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0203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EA5F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AB16280"/>
    <w:multiLevelType w:val="hybridMultilevel"/>
    <w:tmpl w:val="3AA077D4"/>
    <w:lvl w:ilvl="0" w:tplc="9EC69AD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384AD9E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47AAD2F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3EC5D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6B065A7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F47CCBD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C58A04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C7F0CDD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CC6CC0E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6EA860E3"/>
    <w:multiLevelType w:val="hybridMultilevel"/>
    <w:tmpl w:val="3D22A550"/>
    <w:lvl w:ilvl="0" w:tplc="7BF4CF8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A76952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B90CB1B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4CE64C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70AC0F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58144B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1EC6D2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48BA5CD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B738954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7A6F4BF2"/>
    <w:multiLevelType w:val="hybridMultilevel"/>
    <w:tmpl w:val="289AE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792A04"/>
    <w:multiLevelType w:val="hybridMultilevel"/>
    <w:tmpl w:val="26E8205A"/>
    <w:lvl w:ilvl="0" w:tplc="8ED612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2F5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80B0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9E8A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B8B3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DA04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E406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B4B4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D66B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E41"/>
    <w:rsid w:val="001452CB"/>
    <w:rsid w:val="001A133A"/>
    <w:rsid w:val="001D6CC7"/>
    <w:rsid w:val="00600BFE"/>
    <w:rsid w:val="0068784D"/>
    <w:rsid w:val="00707731"/>
    <w:rsid w:val="00761A2D"/>
    <w:rsid w:val="007F0734"/>
    <w:rsid w:val="00874705"/>
    <w:rsid w:val="00875C51"/>
    <w:rsid w:val="008B5E41"/>
    <w:rsid w:val="00A00FA4"/>
    <w:rsid w:val="00B30E7A"/>
    <w:rsid w:val="00B803D4"/>
    <w:rsid w:val="00CB0C17"/>
    <w:rsid w:val="00DF5825"/>
    <w:rsid w:val="00E1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23867-4DC0-4391-BCB4-0B85BB03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C51"/>
    <w:pPr>
      <w:ind w:left="720"/>
      <w:contextualSpacing/>
    </w:pPr>
  </w:style>
  <w:style w:type="table" w:styleId="TableGrid">
    <w:name w:val="Table Grid"/>
    <w:basedOn w:val="TableNormal"/>
    <w:uiPriority w:val="39"/>
    <w:rsid w:val="00874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9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1791">
          <w:marLeft w:val="6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2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45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12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51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31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99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14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5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60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4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66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MathWorks, Inc.</Company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Castro</dc:creator>
  <cp:keywords/>
  <dc:description/>
  <cp:lastModifiedBy>Sebastian Castro</cp:lastModifiedBy>
  <cp:revision>11</cp:revision>
  <dcterms:created xsi:type="dcterms:W3CDTF">2014-06-10T13:31:00Z</dcterms:created>
  <dcterms:modified xsi:type="dcterms:W3CDTF">2014-07-10T01:04:00Z</dcterms:modified>
</cp:coreProperties>
</file>