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53B" w:rsidRDefault="00342B6F">
      <w:r>
        <w:t>Initial Setup of the Communication System with the Raspberry pi as the central hub</w:t>
      </w:r>
    </w:p>
    <w:p w:rsidR="00304B94" w:rsidRDefault="009C5D2E" w:rsidP="00304B94">
      <w:pPr>
        <w:pStyle w:val="ListParagraph"/>
        <w:numPr>
          <w:ilvl w:val="0"/>
          <w:numId w:val="1"/>
        </w:numPr>
      </w:pPr>
      <w:r>
        <w:t xml:space="preserve">Power </w:t>
      </w:r>
      <w:r w:rsidR="00304B94">
        <w:t>on the Router</w:t>
      </w:r>
    </w:p>
    <w:p w:rsidR="00304B94" w:rsidRDefault="00304B94" w:rsidP="00304B94">
      <w:pPr>
        <w:pStyle w:val="ListParagraph"/>
        <w:numPr>
          <w:ilvl w:val="0"/>
          <w:numId w:val="1"/>
        </w:numPr>
      </w:pPr>
      <w:r>
        <w:t xml:space="preserve">Power on the Raspberry </w:t>
      </w:r>
      <w:proofErr w:type="gramStart"/>
      <w:r>
        <w:t>Pi .</w:t>
      </w:r>
      <w:proofErr w:type="gramEnd"/>
      <w:r>
        <w:t xml:space="preserve"> As soon as the Raspberry pi boots up, the initialization scripts </w:t>
      </w:r>
      <w:r w:rsidR="00AF74CC">
        <w:t xml:space="preserve">will start up the VNC server on the pi, </w:t>
      </w:r>
      <w:r w:rsidR="000C773F">
        <w:t xml:space="preserve">setup </w:t>
      </w:r>
      <w:r w:rsidR="00AF74CC">
        <w:t xml:space="preserve">the </w:t>
      </w:r>
      <w:proofErr w:type="spellStart"/>
      <w:r w:rsidR="00AF74CC">
        <w:t>bluetooth</w:t>
      </w:r>
      <w:proofErr w:type="spellEnd"/>
      <w:r w:rsidR="00AF74CC">
        <w:t xml:space="preserve"> dongle on the pi and setup the connection between the Raspberry pi and the Router through the WIFI dongle.</w:t>
      </w:r>
    </w:p>
    <w:p w:rsidR="00304B94" w:rsidRDefault="00F843FB" w:rsidP="00304B94">
      <w:pPr>
        <w:pStyle w:val="ListParagraph"/>
        <w:numPr>
          <w:ilvl w:val="0"/>
          <w:numId w:val="1"/>
        </w:numPr>
      </w:pPr>
      <w:r>
        <w:t xml:space="preserve">Connect </w:t>
      </w:r>
      <w:r w:rsidR="001C1BAC">
        <w:t>your</w:t>
      </w:r>
      <w:r>
        <w:t xml:space="preserve"> laptop to the “belkin.3237” </w:t>
      </w:r>
      <w:proofErr w:type="spellStart"/>
      <w:r>
        <w:t>Wifi</w:t>
      </w:r>
      <w:proofErr w:type="spellEnd"/>
      <w:r>
        <w:t xml:space="preserve"> network. </w:t>
      </w:r>
    </w:p>
    <w:p w:rsidR="00F843FB" w:rsidRDefault="001C1BAC" w:rsidP="00F843FB">
      <w:r w:rsidRPr="001C1BAC">
        <w:t xml:space="preserve">In order to remote access the Pi (via </w:t>
      </w:r>
      <w:proofErr w:type="spellStart"/>
      <w:proofErr w:type="gramStart"/>
      <w:r w:rsidRPr="001C1BAC">
        <w:t>ssh</w:t>
      </w:r>
      <w:proofErr w:type="spellEnd"/>
      <w:proofErr w:type="gramEnd"/>
      <w:r w:rsidRPr="001C1BAC">
        <w:t xml:space="preserve"> or VNC), it is important to know the IP address of the Pi.</w:t>
      </w:r>
      <w:r w:rsidR="002642FA">
        <w:t xml:space="preserve"> T</w:t>
      </w:r>
      <w:r>
        <w:t xml:space="preserve">his </w:t>
      </w:r>
      <w:r w:rsidR="00F843FB">
        <w:t xml:space="preserve"> step  is to find the IP address of the Pi</w:t>
      </w:r>
    </w:p>
    <w:p w:rsidR="00F843FB" w:rsidRDefault="00F843FB" w:rsidP="000C773F">
      <w:pPr>
        <w:pStyle w:val="ListParagraph"/>
        <w:numPr>
          <w:ilvl w:val="0"/>
          <w:numId w:val="2"/>
        </w:numPr>
      </w:pPr>
      <w:r>
        <w:t xml:space="preserve">Open a </w:t>
      </w:r>
      <w:r w:rsidR="001C1BAC">
        <w:t xml:space="preserve">web </w:t>
      </w:r>
      <w:r>
        <w:t xml:space="preserve">browser on the laptop and </w:t>
      </w:r>
      <w:r w:rsidR="000C773F">
        <w:t>navigate to ‘</w:t>
      </w:r>
      <w:r w:rsidR="000C773F" w:rsidRPr="002642FA">
        <w:rPr>
          <w:b/>
        </w:rPr>
        <w:t>http://192.168.2.1/</w:t>
      </w:r>
      <w:r w:rsidR="000C773F">
        <w:t>’ to open the Router page as shown below:</w:t>
      </w:r>
    </w:p>
    <w:p w:rsidR="000C773F" w:rsidRDefault="000C773F" w:rsidP="000C773F">
      <w:pPr>
        <w:pStyle w:val="ListParagraph"/>
      </w:pPr>
    </w:p>
    <w:p w:rsidR="000C773F" w:rsidRDefault="000C773F" w:rsidP="00E848D7">
      <w:pPr>
        <w:pStyle w:val="ListParagraph"/>
        <w:ind w:left="-450"/>
      </w:pPr>
      <w:r w:rsidRPr="000C773F">
        <w:rPr>
          <w:noProof/>
          <w:vertAlign w:val="subscript"/>
          <w:lang w:eastAsia="zh-CN"/>
        </w:rPr>
        <w:drawing>
          <wp:inline distT="0" distB="0" distL="0" distR="0" wp14:anchorId="4D5492AE" wp14:editId="408BEEBC">
            <wp:extent cx="6829425" cy="4699455"/>
            <wp:effectExtent l="0" t="0" r="0" b="6350"/>
            <wp:docPr id="1" name="Picture 1" descr="C:\Users\loaner\Desktop\RoboconMeetingNote\Router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aner\Desktop\RoboconMeetingNote\Router p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220" b="17015"/>
                    <a:stretch/>
                  </pic:blipFill>
                  <pic:spPr bwMode="auto">
                    <a:xfrm>
                      <a:off x="0" y="0"/>
                      <a:ext cx="6833310" cy="470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8D7" w:rsidRDefault="00E848D7" w:rsidP="000C773F">
      <w:pPr>
        <w:pStyle w:val="ListParagraph"/>
      </w:pPr>
    </w:p>
    <w:p w:rsidR="00E848D7" w:rsidRDefault="00E848D7" w:rsidP="000C773F">
      <w:pPr>
        <w:pStyle w:val="ListParagraph"/>
      </w:pPr>
    </w:p>
    <w:p w:rsidR="00E848D7" w:rsidRDefault="00E848D7" w:rsidP="000C773F">
      <w:pPr>
        <w:pStyle w:val="ListParagraph"/>
      </w:pPr>
    </w:p>
    <w:p w:rsidR="00E848D7" w:rsidRDefault="00E848D7" w:rsidP="000C773F">
      <w:pPr>
        <w:pStyle w:val="ListParagraph"/>
      </w:pPr>
    </w:p>
    <w:p w:rsidR="00E848D7" w:rsidRDefault="00E848D7" w:rsidP="000C773F">
      <w:pPr>
        <w:pStyle w:val="ListParagraph"/>
      </w:pPr>
    </w:p>
    <w:p w:rsidR="00E848D7" w:rsidRDefault="00E848D7" w:rsidP="000C773F">
      <w:pPr>
        <w:pStyle w:val="ListParagraph"/>
      </w:pPr>
    </w:p>
    <w:p w:rsidR="00E848D7" w:rsidRDefault="00E848D7" w:rsidP="000C773F">
      <w:pPr>
        <w:pStyle w:val="ListParagraph"/>
      </w:pPr>
    </w:p>
    <w:p w:rsidR="000C773F" w:rsidRDefault="000C773F" w:rsidP="000C773F">
      <w:pPr>
        <w:pStyle w:val="ListParagraph"/>
        <w:numPr>
          <w:ilvl w:val="0"/>
          <w:numId w:val="2"/>
        </w:numPr>
      </w:pPr>
      <w:r>
        <w:t xml:space="preserve"> Click on DHCP Client List under LAN Setup on the left.  It will open up a screen which will ask for password. </w:t>
      </w:r>
      <w:r w:rsidRPr="002642FA">
        <w:rPr>
          <w:b/>
        </w:rPr>
        <w:t>Click on Submit without entering any password</w:t>
      </w:r>
      <w:r>
        <w:t>.</w:t>
      </w:r>
      <w:r w:rsidR="009F45B9">
        <w:t xml:space="preserve"> Th</w:t>
      </w:r>
      <w:r w:rsidR="0037218B">
        <w:t>e following screen will open up listing the IP addresses of each computer connected to the network.</w:t>
      </w:r>
    </w:p>
    <w:p w:rsidR="009F45B9" w:rsidRDefault="009F45B9" w:rsidP="009F45B9">
      <w:pPr>
        <w:pStyle w:val="ListParagraph"/>
      </w:pPr>
    </w:p>
    <w:p w:rsidR="0037218B" w:rsidRDefault="00E848D7" w:rsidP="0037218B">
      <w:pPr>
        <w:pStyle w:val="ListParagraph"/>
        <w:ind w:left="-450"/>
      </w:pPr>
      <w:r w:rsidRPr="00E848D7">
        <w:rPr>
          <w:noProof/>
          <w:vertAlign w:val="subscript"/>
          <w:lang w:eastAsia="zh-CN"/>
        </w:rPr>
        <w:drawing>
          <wp:inline distT="0" distB="0" distL="0" distR="0" wp14:anchorId="09FA6760" wp14:editId="665C7A01">
            <wp:extent cx="6838950" cy="4829175"/>
            <wp:effectExtent l="0" t="0" r="0" b="9525"/>
            <wp:docPr id="2" name="Picture 2" descr="C:\Users\loaner\Desktop\RoboconMeetingNote\Check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aner\Desktop\RoboconMeetingNote\CheckI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143" b="20896"/>
                    <a:stretch/>
                  </pic:blipFill>
                  <pic:spPr bwMode="auto">
                    <a:xfrm>
                      <a:off x="0" y="0"/>
                      <a:ext cx="6839304" cy="4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218B" w:rsidRDefault="0037218B" w:rsidP="0037218B">
      <w:pPr>
        <w:pStyle w:val="ListParagraph"/>
        <w:ind w:left="-450"/>
      </w:pPr>
    </w:p>
    <w:p w:rsidR="0037218B" w:rsidRDefault="0037218B" w:rsidP="0037218B">
      <w:pPr>
        <w:pStyle w:val="ListParagraph"/>
        <w:tabs>
          <w:tab w:val="left" w:pos="9900"/>
        </w:tabs>
        <w:ind w:left="-450"/>
      </w:pPr>
      <w:r>
        <w:t>As you can see from the image above, the Raspberry pi has a host name of ‘</w:t>
      </w:r>
      <w:proofErr w:type="spellStart"/>
      <w:r>
        <w:t>raspberrypi</w:t>
      </w:r>
      <w:proofErr w:type="spellEnd"/>
      <w:r>
        <w:t xml:space="preserve">-AH-MOUY’ and an IP Address of 192.168.2.5. </w:t>
      </w:r>
    </w:p>
    <w:p w:rsidR="0037218B" w:rsidRDefault="0037218B" w:rsidP="0037218B">
      <w:pPr>
        <w:pStyle w:val="ListParagraph"/>
        <w:tabs>
          <w:tab w:val="left" w:pos="9900"/>
        </w:tabs>
        <w:ind w:left="-450"/>
      </w:pPr>
    </w:p>
    <w:p w:rsidR="0037218B" w:rsidRDefault="0037218B" w:rsidP="0037218B">
      <w:pPr>
        <w:pStyle w:val="ListParagraph"/>
        <w:tabs>
          <w:tab w:val="left" w:pos="9900"/>
        </w:tabs>
        <w:ind w:left="-450"/>
      </w:pPr>
      <w:r>
        <w:t xml:space="preserve">Once the above setup is complete, there are 2 additional steps  </w:t>
      </w:r>
    </w:p>
    <w:p w:rsidR="0037218B" w:rsidRDefault="0037218B" w:rsidP="0037218B">
      <w:pPr>
        <w:pStyle w:val="ListParagraph"/>
        <w:tabs>
          <w:tab w:val="left" w:pos="9900"/>
        </w:tabs>
        <w:ind w:left="-450"/>
      </w:pPr>
    </w:p>
    <w:p w:rsidR="0037218B" w:rsidRDefault="0037218B" w:rsidP="0037218B">
      <w:pPr>
        <w:pStyle w:val="ListParagraph"/>
        <w:numPr>
          <w:ilvl w:val="0"/>
          <w:numId w:val="3"/>
        </w:numPr>
        <w:tabs>
          <w:tab w:val="left" w:pos="9900"/>
        </w:tabs>
      </w:pPr>
      <w:r>
        <w:t>Pair all the devices with the Pi using</w:t>
      </w:r>
      <w:r w:rsidR="0097028E">
        <w:t xml:space="preserve"> the Bluetooth manager.</w:t>
      </w:r>
    </w:p>
    <w:p w:rsidR="00993DEB" w:rsidRDefault="00993DEB" w:rsidP="00993DEB">
      <w:pPr>
        <w:pStyle w:val="ListParagraph"/>
        <w:tabs>
          <w:tab w:val="left" w:pos="9900"/>
        </w:tabs>
        <w:ind w:left="270"/>
      </w:pPr>
    </w:p>
    <w:p w:rsidR="00993DEB" w:rsidRDefault="00993DEB" w:rsidP="00993DEB">
      <w:pPr>
        <w:pStyle w:val="ListParagraph"/>
        <w:tabs>
          <w:tab w:val="left" w:pos="9900"/>
        </w:tabs>
        <w:ind w:left="-90"/>
      </w:pPr>
      <w:r>
        <w:t xml:space="preserve">We have the VNC server running on the Raspberry pi when it boots up. To access the Bluetooth Manager on the Raspberry Pi,  you will have to open the </w:t>
      </w:r>
      <w:proofErr w:type="spellStart"/>
      <w:r>
        <w:t>UltraVNC</w:t>
      </w:r>
      <w:proofErr w:type="spellEnd"/>
      <w:r>
        <w:t xml:space="preserve"> Viewer on the laptop – enter the IP address of the Pi </w:t>
      </w:r>
      <w:r>
        <w:lastRenderedPageBreak/>
        <w:t>followed by the port on which the VNC Server is setup</w:t>
      </w:r>
      <w:r w:rsidR="008A394C">
        <w:t xml:space="preserve"> (&lt;Pi’s IP&gt;:1)</w:t>
      </w:r>
      <w:r>
        <w:t xml:space="preserve"> for example ‘192.168.2.2:1’. This will open up the Desktop on the Raspberry Pi – then pair the devices.</w:t>
      </w:r>
    </w:p>
    <w:p w:rsidR="00035C64" w:rsidRDefault="00035C64" w:rsidP="00993DEB">
      <w:pPr>
        <w:pStyle w:val="ListParagraph"/>
        <w:tabs>
          <w:tab w:val="left" w:pos="9900"/>
        </w:tabs>
        <w:ind w:left="-90"/>
      </w:pPr>
      <w:r>
        <w:t>On</w:t>
      </w:r>
      <w:r w:rsidR="001B6D3E">
        <w:t xml:space="preserve"> desktop, choose start menu, choose Preference -&gt; Bluetooth Manager </w:t>
      </w:r>
      <w:r>
        <w:t xml:space="preserve"> </w:t>
      </w:r>
    </w:p>
    <w:p w:rsidR="001B6D3E" w:rsidRDefault="001B6D3E" w:rsidP="00993DEB">
      <w:pPr>
        <w:pStyle w:val="ListParagraph"/>
        <w:tabs>
          <w:tab w:val="left" w:pos="9900"/>
        </w:tabs>
        <w:ind w:left="-90"/>
      </w:pPr>
      <w:r>
        <w:rPr>
          <w:noProof/>
          <w:lang w:eastAsia="zh-CN"/>
        </w:rPr>
        <w:drawing>
          <wp:inline distT="0" distB="0" distL="0" distR="0" wp14:anchorId="0D4B84EC" wp14:editId="2537122D">
            <wp:extent cx="6286500" cy="50412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tooth_mg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D3E" w:rsidRDefault="001B6D3E" w:rsidP="00993DEB">
      <w:pPr>
        <w:pStyle w:val="ListParagraph"/>
        <w:tabs>
          <w:tab w:val="left" w:pos="9900"/>
        </w:tabs>
        <w:ind w:left="-90"/>
      </w:pPr>
    </w:p>
    <w:p w:rsidR="001B6D3E" w:rsidRDefault="001B6D3E" w:rsidP="00993DEB">
      <w:pPr>
        <w:pStyle w:val="ListParagraph"/>
        <w:tabs>
          <w:tab w:val="left" w:pos="9900"/>
        </w:tabs>
        <w:ind w:left="-90"/>
      </w:pPr>
      <w:r>
        <w:t>In the pop-up window, click search to find the device</w:t>
      </w:r>
    </w:p>
    <w:p w:rsidR="001B6D3E" w:rsidRDefault="001B6D3E" w:rsidP="00993DEB">
      <w:pPr>
        <w:pStyle w:val="ListParagraph"/>
        <w:tabs>
          <w:tab w:val="left" w:pos="9900"/>
        </w:tabs>
        <w:ind w:left="-90"/>
      </w:pPr>
      <w:r>
        <w:rPr>
          <w:noProof/>
          <w:lang w:eastAsia="zh-CN"/>
        </w:rPr>
        <w:lastRenderedPageBreak/>
        <w:drawing>
          <wp:inline distT="0" distB="0" distL="0" distR="0" wp14:anchorId="6C824550" wp14:editId="5CAA0067">
            <wp:extent cx="6286500" cy="50412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tooth_searc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D3E" w:rsidRDefault="001B6D3E" w:rsidP="00993DEB">
      <w:pPr>
        <w:pStyle w:val="ListParagraph"/>
        <w:tabs>
          <w:tab w:val="left" w:pos="9900"/>
        </w:tabs>
        <w:ind w:left="-90"/>
      </w:pPr>
    </w:p>
    <w:p w:rsidR="001B6D3E" w:rsidRDefault="001B6D3E" w:rsidP="00993DEB">
      <w:pPr>
        <w:pStyle w:val="ListParagraph"/>
        <w:tabs>
          <w:tab w:val="left" w:pos="9900"/>
        </w:tabs>
        <w:ind w:left="-90"/>
      </w:pPr>
      <w:r>
        <w:t xml:space="preserve">Find the device, right click the device, </w:t>
      </w:r>
      <w:proofErr w:type="gramStart"/>
      <w:r>
        <w:t>click</w:t>
      </w:r>
      <w:proofErr w:type="gramEnd"/>
      <w:r>
        <w:t xml:space="preserve"> Pair to pair the device</w:t>
      </w:r>
    </w:p>
    <w:p w:rsidR="001B6D3E" w:rsidRDefault="001B6D3E" w:rsidP="00993DEB">
      <w:pPr>
        <w:pStyle w:val="ListParagraph"/>
        <w:tabs>
          <w:tab w:val="left" w:pos="9900"/>
        </w:tabs>
        <w:ind w:left="-90"/>
      </w:pPr>
      <w:r>
        <w:rPr>
          <w:noProof/>
          <w:lang w:eastAsia="zh-CN"/>
        </w:rPr>
        <w:lastRenderedPageBreak/>
        <w:drawing>
          <wp:inline distT="0" distB="0" distL="0" distR="0" wp14:anchorId="34D2E49D" wp14:editId="1999363A">
            <wp:extent cx="6286500" cy="50412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tooth_pai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D3E" w:rsidRDefault="001B6D3E" w:rsidP="00993DEB">
      <w:pPr>
        <w:pStyle w:val="ListParagraph"/>
        <w:tabs>
          <w:tab w:val="left" w:pos="9900"/>
        </w:tabs>
        <w:ind w:left="-90"/>
      </w:pPr>
    </w:p>
    <w:p w:rsidR="001B6D3E" w:rsidRDefault="001B6D3E" w:rsidP="00993DEB">
      <w:pPr>
        <w:pStyle w:val="ListParagraph"/>
        <w:tabs>
          <w:tab w:val="left" w:pos="9900"/>
        </w:tabs>
        <w:ind w:left="-90"/>
      </w:pPr>
      <w:r>
        <w:t>In the pop-up window, input the passcode to pair the device.</w:t>
      </w:r>
    </w:p>
    <w:p w:rsidR="001B6D3E" w:rsidRDefault="001B6D3E" w:rsidP="00993DEB">
      <w:pPr>
        <w:pStyle w:val="ListParagraph"/>
        <w:tabs>
          <w:tab w:val="left" w:pos="9900"/>
        </w:tabs>
        <w:ind w:left="-90"/>
      </w:pPr>
      <w:r>
        <w:rPr>
          <w:noProof/>
          <w:lang w:eastAsia="zh-CN"/>
        </w:rPr>
        <w:lastRenderedPageBreak/>
        <w:drawing>
          <wp:inline distT="0" distB="0" distL="0" distR="0" wp14:anchorId="51ECCC79" wp14:editId="046D0D89">
            <wp:extent cx="6286500" cy="50412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tooth_P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D3E" w:rsidRDefault="001B6D3E" w:rsidP="00993DEB">
      <w:pPr>
        <w:pStyle w:val="ListParagraph"/>
        <w:tabs>
          <w:tab w:val="left" w:pos="9900"/>
        </w:tabs>
        <w:ind w:left="-90"/>
      </w:pPr>
    </w:p>
    <w:p w:rsidR="00993DEB" w:rsidRDefault="00993DEB" w:rsidP="00993DEB">
      <w:pPr>
        <w:pStyle w:val="ListParagraph"/>
        <w:tabs>
          <w:tab w:val="left" w:pos="9900"/>
        </w:tabs>
        <w:ind w:left="-90"/>
      </w:pPr>
    </w:p>
    <w:p w:rsidR="00833ED6" w:rsidRDefault="00833ED6" w:rsidP="0037218B">
      <w:pPr>
        <w:pStyle w:val="ListParagraph"/>
        <w:numPr>
          <w:ilvl w:val="0"/>
          <w:numId w:val="3"/>
        </w:numPr>
        <w:tabs>
          <w:tab w:val="left" w:pos="9900"/>
        </w:tabs>
      </w:pPr>
      <w:r>
        <w:t>Change the RFCOMM.CONF file on the Pi to reflect the MAC addresses of your devices</w:t>
      </w:r>
      <w:r w:rsidR="00035C64">
        <w:t xml:space="preserve"> (if you are trying new NXT/</w:t>
      </w:r>
      <w:proofErr w:type="spellStart"/>
      <w:r w:rsidR="00035C64">
        <w:t>Arduino</w:t>
      </w:r>
      <w:proofErr w:type="spellEnd"/>
      <w:r w:rsidR="00035C64">
        <w:t xml:space="preserve"> on Pi)</w:t>
      </w:r>
      <w:r>
        <w:t>.</w:t>
      </w:r>
    </w:p>
    <w:p w:rsidR="007C2B97" w:rsidRDefault="007C2B97" w:rsidP="007C2B97">
      <w:pPr>
        <w:tabs>
          <w:tab w:val="left" w:pos="9900"/>
        </w:tabs>
      </w:pPr>
    </w:p>
    <w:p w:rsidR="007C2B97" w:rsidRDefault="007C2B97" w:rsidP="007C2B97">
      <w:pPr>
        <w:tabs>
          <w:tab w:val="left" w:pos="9900"/>
        </w:tabs>
      </w:pPr>
      <w:r>
        <w:t>The RFCOMM is the Bluetooth protocol we are using. It stands for Radio frequency communication</w:t>
      </w:r>
      <w:r w:rsidR="004972CB">
        <w:t xml:space="preserve"> protocol and provides an emulation of serial ports</w:t>
      </w:r>
      <w:r w:rsidR="007F54F5">
        <w:t xml:space="preserve"> to enable Bluetooth communication between devices</w:t>
      </w:r>
      <w:r w:rsidR="004972CB">
        <w:t xml:space="preserve">. In order to use this protocol, we need to map each device to a separate </w:t>
      </w:r>
      <w:r w:rsidR="007F54F5">
        <w:t>RFCOMM socket. We use the ‘</w:t>
      </w:r>
      <w:proofErr w:type="spellStart"/>
      <w:r w:rsidR="007F54F5">
        <w:t>rfcomm.conf</w:t>
      </w:r>
      <w:proofErr w:type="spellEnd"/>
      <w:r w:rsidR="007F54F5">
        <w:t>’ file to specify this mapping between the MAC address of the device and the RFCOMM socket that it uses. Mario, Princess, Yoshi and the LED Cube – all have to be mapped to separate RFCOMM socket</w:t>
      </w:r>
      <w:r w:rsidR="001C1BAC">
        <w:t>s</w:t>
      </w:r>
      <w:r w:rsidR="007F54F5">
        <w:t xml:space="preserve"> to enable them to communicate with the Pi via Bluetooth.</w:t>
      </w:r>
    </w:p>
    <w:p w:rsidR="007F54F5" w:rsidRDefault="007F54F5" w:rsidP="007C2B97">
      <w:pPr>
        <w:tabs>
          <w:tab w:val="left" w:pos="9900"/>
        </w:tabs>
      </w:pPr>
      <w:r>
        <w:t xml:space="preserve">We </w:t>
      </w:r>
      <w:r w:rsidR="00A13A1D">
        <w:t>have created a MATLAB function “</w:t>
      </w:r>
      <w:proofErr w:type="spellStart"/>
      <w:r w:rsidR="00A13A1D">
        <w:t>UpdateMAC</w:t>
      </w:r>
      <w:proofErr w:type="spellEnd"/>
      <w:r w:rsidR="00A13A1D">
        <w:t xml:space="preserve">” </w:t>
      </w:r>
      <w:r>
        <w:t xml:space="preserve">that will </w:t>
      </w:r>
      <w:r w:rsidR="001C1BAC">
        <w:t xml:space="preserve">help you </w:t>
      </w:r>
      <w:proofErr w:type="gramStart"/>
      <w:r w:rsidR="001C1BAC">
        <w:t xml:space="preserve">update </w:t>
      </w:r>
      <w:r>
        <w:t xml:space="preserve"> on</w:t>
      </w:r>
      <w:proofErr w:type="gramEnd"/>
      <w:r>
        <w:t xml:space="preserve"> Raspberry Pi.</w:t>
      </w:r>
    </w:p>
    <w:p w:rsidR="00A13A1D" w:rsidRDefault="00A13A1D" w:rsidP="007C2B97">
      <w:pPr>
        <w:tabs>
          <w:tab w:val="left" w:pos="9900"/>
        </w:tabs>
      </w:pPr>
      <w:r>
        <w:lastRenderedPageBreak/>
        <w:t xml:space="preserve">The input arguments to this function are the IP address of the Pi and </w:t>
      </w:r>
      <w:r w:rsidR="00035C64">
        <w:t xml:space="preserve">the name </w:t>
      </w:r>
      <w:proofErr w:type="gramStart"/>
      <w:r w:rsidR="00035C64">
        <w:t xml:space="preserve">and </w:t>
      </w:r>
      <w:r>
        <w:t xml:space="preserve"> MAC</w:t>
      </w:r>
      <w:proofErr w:type="gramEnd"/>
      <w:r>
        <w:t xml:space="preserve"> addresses of </w:t>
      </w:r>
      <w:r w:rsidR="00035C64">
        <w:t>the entity you want to update (</w:t>
      </w:r>
      <w:r>
        <w:t xml:space="preserve">Mario, </w:t>
      </w:r>
      <w:r w:rsidR="00035C64">
        <w:t xml:space="preserve"> </w:t>
      </w:r>
      <w:r>
        <w:t>Princess,</w:t>
      </w:r>
      <w:r w:rsidR="00035C64">
        <w:t xml:space="preserve"> </w:t>
      </w:r>
      <w:r>
        <w:t xml:space="preserve">Yoshi </w:t>
      </w:r>
      <w:r w:rsidR="00035C64">
        <w:t>or</w:t>
      </w:r>
      <w:r>
        <w:t xml:space="preserve"> Cube</w:t>
      </w:r>
      <w:r w:rsidR="00035C64">
        <w:t>)</w:t>
      </w:r>
      <w:r>
        <w:t xml:space="preserve">. </w:t>
      </w:r>
    </w:p>
    <w:p w:rsidR="00A13A1D" w:rsidRDefault="00C31461" w:rsidP="007C2B97">
      <w:pPr>
        <w:tabs>
          <w:tab w:val="left" w:pos="9900"/>
        </w:tabs>
      </w:pPr>
      <w:r>
        <w:t>Example:</w:t>
      </w:r>
    </w:p>
    <w:p w:rsidR="00C31461" w:rsidRDefault="00C31461" w:rsidP="007C2B97">
      <w:pPr>
        <w:tabs>
          <w:tab w:val="left" w:pos="9900"/>
        </w:tabs>
      </w:pPr>
      <w:r>
        <w:t>Assume we are testing the double see saw with the communication system.</w:t>
      </w:r>
    </w:p>
    <w:p w:rsidR="00C31461" w:rsidRDefault="008A394C" w:rsidP="007C2B97">
      <w:pPr>
        <w:tabs>
          <w:tab w:val="left" w:pos="9900"/>
        </w:tabs>
      </w:pPr>
      <w:r>
        <w:t>Assuming</w:t>
      </w:r>
      <w:r w:rsidR="00C31461">
        <w:t xml:space="preserve"> the IP address of the Raspberry Pi is 192.168.2.</w:t>
      </w:r>
      <w:r>
        <w:t>2</w:t>
      </w:r>
      <w:r w:rsidR="00C31461">
        <w:t xml:space="preserve"> and MAC addresses of the Mario and Princess are ’00:16:53:45:23:12:10’ and ’00:16:53:45:23:13:15’, then you need to execute the following to setup the devices for Bluetooth communication using the RFCOMM protocol:</w:t>
      </w:r>
    </w:p>
    <w:p w:rsidR="00C31461" w:rsidRDefault="00C31461" w:rsidP="007C2B97">
      <w:pPr>
        <w:tabs>
          <w:tab w:val="left" w:pos="9900"/>
        </w:tabs>
      </w:pPr>
      <w:r>
        <w:t>&gt;&gt;</w:t>
      </w:r>
      <w:proofErr w:type="spellStart"/>
      <w:proofErr w:type="gramStart"/>
      <w:r>
        <w:t>UpdateMAC</w:t>
      </w:r>
      <w:proofErr w:type="spellEnd"/>
      <w:r>
        <w:t>(</w:t>
      </w:r>
      <w:proofErr w:type="gramEnd"/>
      <w:r>
        <w:t>‘192.168.2.2’,’Mario’,</w:t>
      </w:r>
      <w:r w:rsidRPr="00C31461">
        <w:t xml:space="preserve"> </w:t>
      </w:r>
      <w:r>
        <w:t>’00:16:53:45:23:12:10’,’Princess’,</w:t>
      </w:r>
      <w:r w:rsidRPr="00C31461">
        <w:t xml:space="preserve"> </w:t>
      </w:r>
      <w:r>
        <w:t>’00:16:53:45:23:13:15’);</w:t>
      </w:r>
    </w:p>
    <w:p w:rsidR="00D21074" w:rsidRDefault="00C31461" w:rsidP="007C2B97">
      <w:pPr>
        <w:tabs>
          <w:tab w:val="left" w:pos="9900"/>
        </w:tabs>
      </w:pPr>
      <w:r>
        <w:t>This function creates the ‘</w:t>
      </w:r>
      <w:proofErr w:type="spellStart"/>
      <w:r>
        <w:t>rfcomm.conf</w:t>
      </w:r>
      <w:proofErr w:type="spellEnd"/>
      <w:r>
        <w:t>’ file and then used the RASPBERRYPI System object to write this file into the required location on the Raspberry Pi</w:t>
      </w:r>
      <w:r w:rsidR="009A3D28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2"/>
        <w:gridCol w:w="3372"/>
        <w:gridCol w:w="3372"/>
      </w:tblGrid>
      <w:tr w:rsidR="00D21074" w:rsidTr="00D21074">
        <w:tc>
          <w:tcPr>
            <w:tcW w:w="3372" w:type="dxa"/>
          </w:tcPr>
          <w:p w:rsidR="00D21074" w:rsidRDefault="00D21074" w:rsidP="007C2B97">
            <w:pPr>
              <w:tabs>
                <w:tab w:val="left" w:pos="9900"/>
              </w:tabs>
            </w:pPr>
            <w:r>
              <w:t>Device</w:t>
            </w:r>
          </w:p>
        </w:tc>
        <w:tc>
          <w:tcPr>
            <w:tcW w:w="3372" w:type="dxa"/>
          </w:tcPr>
          <w:p w:rsidR="00D21074" w:rsidRDefault="00D21074" w:rsidP="007C2B97">
            <w:pPr>
              <w:tabs>
                <w:tab w:val="left" w:pos="9900"/>
              </w:tabs>
            </w:pPr>
            <w:r>
              <w:t>Software</w:t>
            </w:r>
          </w:p>
        </w:tc>
        <w:tc>
          <w:tcPr>
            <w:tcW w:w="3372" w:type="dxa"/>
          </w:tcPr>
          <w:p w:rsidR="00D21074" w:rsidRDefault="00D21074" w:rsidP="007C2B97">
            <w:pPr>
              <w:tabs>
                <w:tab w:val="left" w:pos="9900"/>
              </w:tabs>
            </w:pPr>
            <w:r>
              <w:t>Hardware</w:t>
            </w:r>
          </w:p>
        </w:tc>
      </w:tr>
      <w:tr w:rsidR="00D21074" w:rsidTr="00D21074">
        <w:tc>
          <w:tcPr>
            <w:tcW w:w="3372" w:type="dxa"/>
          </w:tcPr>
          <w:p w:rsidR="00D21074" w:rsidRDefault="00D21074" w:rsidP="007C2B97">
            <w:pPr>
              <w:tabs>
                <w:tab w:val="left" w:pos="9900"/>
              </w:tabs>
            </w:pPr>
            <w:r>
              <w:t>Raspberry Pi</w:t>
            </w:r>
          </w:p>
        </w:tc>
        <w:tc>
          <w:tcPr>
            <w:tcW w:w="3372" w:type="dxa"/>
          </w:tcPr>
          <w:p w:rsidR="00D21074" w:rsidRDefault="00D21074" w:rsidP="007C2B97">
            <w:pPr>
              <w:tabs>
                <w:tab w:val="left" w:pos="9900"/>
              </w:tabs>
            </w:pPr>
            <w:r>
              <w:t xml:space="preserve">Raspberry Pi Support package, </w:t>
            </w:r>
            <w:proofErr w:type="spellStart"/>
            <w:r>
              <w:t>Bluez</w:t>
            </w:r>
            <w:proofErr w:type="spellEnd"/>
            <w:r>
              <w:t xml:space="preserve">, </w:t>
            </w:r>
            <w:proofErr w:type="spellStart"/>
            <w:r>
              <w:t>blueman</w:t>
            </w:r>
            <w:proofErr w:type="spellEnd"/>
            <w:r>
              <w:t xml:space="preserve">, </w:t>
            </w:r>
            <w:proofErr w:type="spellStart"/>
            <w:r>
              <w:t>tightvncserver</w:t>
            </w:r>
            <w:proofErr w:type="spellEnd"/>
            <w:r>
              <w:t>, Simulink model running on Raspberry Pi</w:t>
            </w:r>
          </w:p>
        </w:tc>
        <w:tc>
          <w:tcPr>
            <w:tcW w:w="3372" w:type="dxa"/>
          </w:tcPr>
          <w:p w:rsidR="00D21074" w:rsidRDefault="00D21074" w:rsidP="007C2B97">
            <w:pPr>
              <w:tabs>
                <w:tab w:val="left" w:pos="9900"/>
              </w:tabs>
            </w:pPr>
            <w:r>
              <w:t xml:space="preserve">Bluetooth </w:t>
            </w:r>
            <w:proofErr w:type="spellStart"/>
            <w:r>
              <w:t>dongle,WIFI</w:t>
            </w:r>
            <w:proofErr w:type="spellEnd"/>
            <w:r>
              <w:t xml:space="preserve"> dongle</w:t>
            </w:r>
          </w:p>
        </w:tc>
      </w:tr>
      <w:tr w:rsidR="00D21074" w:rsidTr="00D21074">
        <w:tc>
          <w:tcPr>
            <w:tcW w:w="3372" w:type="dxa"/>
          </w:tcPr>
          <w:p w:rsidR="00D21074" w:rsidRDefault="00D21074" w:rsidP="007C2B97">
            <w:pPr>
              <w:tabs>
                <w:tab w:val="left" w:pos="9900"/>
              </w:tabs>
            </w:pPr>
            <w:r>
              <w:t>NXT</w:t>
            </w:r>
          </w:p>
        </w:tc>
        <w:tc>
          <w:tcPr>
            <w:tcW w:w="3372" w:type="dxa"/>
          </w:tcPr>
          <w:p w:rsidR="00D21074" w:rsidRDefault="00D21074" w:rsidP="007C2B97">
            <w:pPr>
              <w:tabs>
                <w:tab w:val="left" w:pos="9900"/>
              </w:tabs>
            </w:pPr>
            <w:r>
              <w:t>NXT Support package, Simulink model running on NXT</w:t>
            </w:r>
          </w:p>
        </w:tc>
        <w:tc>
          <w:tcPr>
            <w:tcW w:w="3372" w:type="dxa"/>
          </w:tcPr>
          <w:p w:rsidR="00D21074" w:rsidRDefault="00D21074" w:rsidP="007C2B97">
            <w:pPr>
              <w:tabs>
                <w:tab w:val="left" w:pos="9900"/>
              </w:tabs>
            </w:pPr>
          </w:p>
        </w:tc>
      </w:tr>
      <w:tr w:rsidR="00D21074" w:rsidTr="00D21074">
        <w:tc>
          <w:tcPr>
            <w:tcW w:w="3372" w:type="dxa"/>
          </w:tcPr>
          <w:p w:rsidR="00D21074" w:rsidRDefault="00D21074" w:rsidP="007C2B97">
            <w:pPr>
              <w:tabs>
                <w:tab w:val="left" w:pos="9900"/>
              </w:tabs>
            </w:pPr>
            <w:proofErr w:type="spellStart"/>
            <w:r>
              <w:t>Arduino</w:t>
            </w:r>
            <w:proofErr w:type="spellEnd"/>
          </w:p>
        </w:tc>
        <w:tc>
          <w:tcPr>
            <w:tcW w:w="3372" w:type="dxa"/>
          </w:tcPr>
          <w:p w:rsidR="00D21074" w:rsidRDefault="00D21074" w:rsidP="007C2B97">
            <w:pPr>
              <w:tabs>
                <w:tab w:val="left" w:pos="9900"/>
              </w:tabs>
            </w:pPr>
            <w:proofErr w:type="spellStart"/>
            <w:r>
              <w:t>Arduino</w:t>
            </w:r>
            <w:proofErr w:type="spellEnd"/>
            <w:r>
              <w:t xml:space="preserve"> support package, Simulink model running on </w:t>
            </w:r>
            <w:proofErr w:type="spellStart"/>
            <w:r>
              <w:t>Arduino</w:t>
            </w:r>
            <w:proofErr w:type="spellEnd"/>
          </w:p>
        </w:tc>
        <w:tc>
          <w:tcPr>
            <w:tcW w:w="3372" w:type="dxa"/>
          </w:tcPr>
          <w:p w:rsidR="00D21074" w:rsidRDefault="00D21074" w:rsidP="007C2B97">
            <w:pPr>
              <w:tabs>
                <w:tab w:val="left" w:pos="9900"/>
              </w:tabs>
            </w:pPr>
            <w:proofErr w:type="spellStart"/>
            <w:r>
              <w:t>SilverMate</w:t>
            </w:r>
            <w:proofErr w:type="spellEnd"/>
          </w:p>
        </w:tc>
      </w:tr>
      <w:tr w:rsidR="00D21074" w:rsidTr="00D21074">
        <w:tc>
          <w:tcPr>
            <w:tcW w:w="3372" w:type="dxa"/>
          </w:tcPr>
          <w:p w:rsidR="00D21074" w:rsidRDefault="00D21074" w:rsidP="007C2B97">
            <w:pPr>
              <w:tabs>
                <w:tab w:val="left" w:pos="9900"/>
              </w:tabs>
            </w:pPr>
            <w:r>
              <w:t>Laptop</w:t>
            </w:r>
          </w:p>
        </w:tc>
        <w:tc>
          <w:tcPr>
            <w:tcW w:w="3372" w:type="dxa"/>
          </w:tcPr>
          <w:p w:rsidR="00D21074" w:rsidRDefault="00D21074" w:rsidP="007C2B97">
            <w:pPr>
              <w:tabs>
                <w:tab w:val="left" w:pos="9900"/>
              </w:tabs>
            </w:pPr>
            <w:r>
              <w:t xml:space="preserve">MATLAB, Raspberry Pi support package, </w:t>
            </w:r>
            <w:proofErr w:type="spellStart"/>
            <w:r>
              <w:t>UltraVNC</w:t>
            </w:r>
            <w:proofErr w:type="spellEnd"/>
            <w:r>
              <w:t xml:space="preserve"> Viewer, Putty</w:t>
            </w:r>
          </w:p>
        </w:tc>
        <w:tc>
          <w:tcPr>
            <w:tcW w:w="3372" w:type="dxa"/>
          </w:tcPr>
          <w:p w:rsidR="00D21074" w:rsidRDefault="00D21074" w:rsidP="007C2B97">
            <w:pPr>
              <w:tabs>
                <w:tab w:val="left" w:pos="9900"/>
              </w:tabs>
            </w:pPr>
          </w:p>
        </w:tc>
      </w:tr>
    </w:tbl>
    <w:p w:rsidR="00C31461" w:rsidRDefault="00C31461" w:rsidP="007C2B97">
      <w:pPr>
        <w:tabs>
          <w:tab w:val="left" w:pos="9900"/>
        </w:tabs>
      </w:pPr>
    </w:p>
    <w:p w:rsidR="008A394C" w:rsidRDefault="008A394C" w:rsidP="007C2B97">
      <w:pPr>
        <w:tabs>
          <w:tab w:val="left" w:pos="9900"/>
        </w:tabs>
        <w:rPr>
          <w:b/>
        </w:rPr>
      </w:pPr>
      <w:r w:rsidRPr="002642FA">
        <w:rPr>
          <w:b/>
        </w:rPr>
        <w:t>Troubleshooting</w:t>
      </w:r>
      <w:r w:rsidR="00E004BD">
        <w:rPr>
          <w:b/>
        </w:rPr>
        <w:t xml:space="preserve"> (FAQ)</w:t>
      </w:r>
    </w:p>
    <w:p w:rsidR="00395BC5" w:rsidRDefault="00395BC5" w:rsidP="00E004BD">
      <w:pPr>
        <w:tabs>
          <w:tab w:val="left" w:pos="9900"/>
        </w:tabs>
        <w:rPr>
          <w:b/>
        </w:rPr>
      </w:pPr>
      <w:r>
        <w:rPr>
          <w:b/>
        </w:rPr>
        <w:t>What</w:t>
      </w:r>
      <w:r w:rsidR="00035C64">
        <w:rPr>
          <w:b/>
        </w:rPr>
        <w:t xml:space="preserve"> are the user</w:t>
      </w:r>
      <w:r>
        <w:rPr>
          <w:b/>
        </w:rPr>
        <w:t>name</w:t>
      </w:r>
      <w:r w:rsidR="00035C64">
        <w:rPr>
          <w:b/>
        </w:rPr>
        <w:t>s</w:t>
      </w:r>
      <w:r>
        <w:rPr>
          <w:b/>
        </w:rPr>
        <w:t xml:space="preserve"> and password</w:t>
      </w:r>
      <w:r w:rsidR="00035C64">
        <w:rPr>
          <w:b/>
        </w:rPr>
        <w:t>s</w:t>
      </w:r>
      <w:r>
        <w:rPr>
          <w:b/>
        </w:rPr>
        <w:t xml:space="preserve"> to access all these </w:t>
      </w:r>
      <w:proofErr w:type="gramStart"/>
      <w:r>
        <w:rPr>
          <w:b/>
        </w:rPr>
        <w:t>things</w:t>
      </w:r>
      <w:proofErr w:type="gramEnd"/>
    </w:p>
    <w:p w:rsidR="00395BC5" w:rsidRDefault="00395BC5" w:rsidP="00E004BD">
      <w:pPr>
        <w:tabs>
          <w:tab w:val="left" w:pos="9900"/>
        </w:tabs>
      </w:pPr>
      <w:r w:rsidRPr="002642FA">
        <w:t>Linux account</w:t>
      </w:r>
    </w:p>
    <w:p w:rsidR="00395BC5" w:rsidRDefault="00395BC5" w:rsidP="00E004BD">
      <w:pPr>
        <w:tabs>
          <w:tab w:val="left" w:pos="9900"/>
        </w:tabs>
      </w:pPr>
      <w:r>
        <w:t>Username: Pi</w:t>
      </w:r>
    </w:p>
    <w:p w:rsidR="00395BC5" w:rsidRDefault="00395BC5" w:rsidP="00E004BD">
      <w:pPr>
        <w:tabs>
          <w:tab w:val="left" w:pos="9900"/>
        </w:tabs>
      </w:pPr>
      <w:r>
        <w:t>Password: raspberry</w:t>
      </w:r>
    </w:p>
    <w:p w:rsidR="00395BC5" w:rsidRDefault="00395BC5" w:rsidP="00E004BD">
      <w:pPr>
        <w:tabs>
          <w:tab w:val="left" w:pos="9900"/>
        </w:tabs>
      </w:pPr>
      <w:r>
        <w:t>Username: root</w:t>
      </w:r>
    </w:p>
    <w:p w:rsidR="00395BC5" w:rsidRDefault="00395BC5" w:rsidP="00E004BD">
      <w:pPr>
        <w:tabs>
          <w:tab w:val="left" w:pos="9900"/>
        </w:tabs>
      </w:pPr>
      <w:r>
        <w:t>Password: raspberry</w:t>
      </w:r>
    </w:p>
    <w:p w:rsidR="00395BC5" w:rsidRPr="002642FA" w:rsidRDefault="00395BC5" w:rsidP="00E004BD">
      <w:pPr>
        <w:tabs>
          <w:tab w:val="left" w:pos="9900"/>
        </w:tabs>
      </w:pPr>
      <w:r>
        <w:t>VNC password: raspberry</w:t>
      </w:r>
    </w:p>
    <w:p w:rsidR="00E004BD" w:rsidRDefault="00E004BD" w:rsidP="00E004BD">
      <w:pPr>
        <w:tabs>
          <w:tab w:val="left" w:pos="9900"/>
        </w:tabs>
        <w:rPr>
          <w:b/>
        </w:rPr>
      </w:pPr>
      <w:r>
        <w:rPr>
          <w:b/>
        </w:rPr>
        <w:t>Why I cannot remote desktop to Pi</w:t>
      </w:r>
    </w:p>
    <w:p w:rsidR="00E004BD" w:rsidRDefault="00E004BD" w:rsidP="00E004BD">
      <w:pPr>
        <w:tabs>
          <w:tab w:val="left" w:pos="9900"/>
        </w:tabs>
      </w:pPr>
      <w:r w:rsidRPr="002642FA">
        <w:t>Unplug Pi and plug the power back. Sit back and relax for 2 minutes. If it works, enjoy it</w:t>
      </w:r>
      <w:r>
        <w:t>!</w:t>
      </w:r>
    </w:p>
    <w:p w:rsidR="00E004BD" w:rsidRDefault="00E004BD" w:rsidP="00E004BD">
      <w:pPr>
        <w:tabs>
          <w:tab w:val="left" w:pos="9900"/>
        </w:tabs>
      </w:pPr>
      <w:r>
        <w:lastRenderedPageBreak/>
        <w:t>If it doesn’t work, check the following things</w:t>
      </w:r>
    </w:p>
    <w:p w:rsidR="00417840" w:rsidRDefault="00E004BD" w:rsidP="002642FA">
      <w:pPr>
        <w:pStyle w:val="ListParagraph"/>
        <w:numPr>
          <w:ilvl w:val="0"/>
          <w:numId w:val="7"/>
        </w:numPr>
        <w:tabs>
          <w:tab w:val="left" w:pos="9900"/>
        </w:tabs>
      </w:pPr>
      <w:r>
        <w:t xml:space="preserve">On your web browser, go to 192.168.2.1 (assuming you are connecting with the </w:t>
      </w:r>
      <w:proofErr w:type="spellStart"/>
      <w:r>
        <w:t>Belkin</w:t>
      </w:r>
      <w:proofErr w:type="spellEnd"/>
      <w:r>
        <w:t xml:space="preserve"> router)</w:t>
      </w:r>
      <w:proofErr w:type="gramStart"/>
      <w:r w:rsidR="00417840">
        <w:t>,</w:t>
      </w:r>
      <w:proofErr w:type="gramEnd"/>
      <w:r w:rsidR="00417840">
        <w:t xml:space="preserve"> see if you can find the device in the device list. If not, try to switch the </w:t>
      </w:r>
      <w:r w:rsidR="00035C64">
        <w:t xml:space="preserve">USB </w:t>
      </w:r>
      <w:r w:rsidR="00417840">
        <w:t xml:space="preserve">port of </w:t>
      </w:r>
      <w:proofErr w:type="spellStart"/>
      <w:r w:rsidR="00417840">
        <w:t>wifi</w:t>
      </w:r>
      <w:proofErr w:type="spellEnd"/>
      <w:r w:rsidR="00417840">
        <w:t xml:space="preserve"> dongle and Bluetooth dongle, and reboot Pi. </w:t>
      </w:r>
    </w:p>
    <w:p w:rsidR="00417840" w:rsidRDefault="00417840" w:rsidP="002642FA">
      <w:pPr>
        <w:pStyle w:val="ListParagraph"/>
        <w:numPr>
          <w:ilvl w:val="1"/>
          <w:numId w:val="7"/>
        </w:numPr>
        <w:tabs>
          <w:tab w:val="left" w:pos="9900"/>
        </w:tabs>
      </w:pPr>
      <w:r>
        <w:t xml:space="preserve">When rebooting, take a look at the ACT light on board, if it never blinks, the file system might be corrupt. You might need to contact </w:t>
      </w:r>
      <w:proofErr w:type="spellStart"/>
      <w:r>
        <w:t>comm</w:t>
      </w:r>
      <w:proofErr w:type="spellEnd"/>
      <w:r>
        <w:t xml:space="preserve"> team for solution.</w:t>
      </w:r>
    </w:p>
    <w:p w:rsidR="00417840" w:rsidRDefault="00417840" w:rsidP="002642FA">
      <w:pPr>
        <w:pStyle w:val="ListParagraph"/>
        <w:numPr>
          <w:ilvl w:val="1"/>
          <w:numId w:val="7"/>
        </w:numPr>
        <w:tabs>
          <w:tab w:val="left" w:pos="9900"/>
        </w:tabs>
      </w:pPr>
      <w:r>
        <w:t xml:space="preserve">If switching the USB </w:t>
      </w:r>
      <w:proofErr w:type="spellStart"/>
      <w:r>
        <w:t>prt</w:t>
      </w:r>
      <w:proofErr w:type="spellEnd"/>
      <w:r>
        <w:t xml:space="preserve"> does not solve </w:t>
      </w:r>
      <w:r w:rsidR="00035C64">
        <w:t xml:space="preserve">your problem, you might want </w:t>
      </w:r>
      <w:r>
        <w:t xml:space="preserve">to connect the two dongles with a powered USB Hub and reboot the system again, if it still does not work, contact </w:t>
      </w:r>
      <w:proofErr w:type="spellStart"/>
      <w:r>
        <w:t>comm</w:t>
      </w:r>
      <w:proofErr w:type="spellEnd"/>
      <w:r>
        <w:t xml:space="preserve"> team</w:t>
      </w:r>
    </w:p>
    <w:p w:rsidR="00417840" w:rsidRDefault="00417840" w:rsidP="002642FA">
      <w:pPr>
        <w:pStyle w:val="ListParagraph"/>
        <w:numPr>
          <w:ilvl w:val="0"/>
          <w:numId w:val="7"/>
        </w:numPr>
        <w:tabs>
          <w:tab w:val="left" w:pos="9900"/>
        </w:tabs>
      </w:pPr>
      <w:r>
        <w:t xml:space="preserve">If you can find the device on the web page. Try to ping Pi’s IP address. If there’s no response, contact </w:t>
      </w:r>
      <w:proofErr w:type="spellStart"/>
      <w:r>
        <w:t>comm</w:t>
      </w:r>
      <w:proofErr w:type="spellEnd"/>
      <w:r>
        <w:t xml:space="preserve"> team</w:t>
      </w:r>
    </w:p>
    <w:p w:rsidR="00395BC5" w:rsidRDefault="00417840" w:rsidP="002642FA">
      <w:pPr>
        <w:pStyle w:val="ListParagraph"/>
        <w:numPr>
          <w:ilvl w:val="0"/>
          <w:numId w:val="7"/>
        </w:numPr>
        <w:tabs>
          <w:tab w:val="left" w:pos="9900"/>
        </w:tabs>
      </w:pPr>
      <w:r>
        <w:t xml:space="preserve">If you can ping Pi’s IP address, try </w:t>
      </w:r>
      <w:proofErr w:type="spellStart"/>
      <w:proofErr w:type="gramStart"/>
      <w:r>
        <w:t>ssh</w:t>
      </w:r>
      <w:proofErr w:type="spellEnd"/>
      <w:proofErr w:type="gramEnd"/>
      <w:r>
        <w:t xml:space="preserve"> to Pi using tools like putty.</w:t>
      </w:r>
      <w:r w:rsidR="00395BC5">
        <w:t xml:space="preserve"> </w:t>
      </w:r>
    </w:p>
    <w:p w:rsidR="00395BC5" w:rsidRDefault="00395BC5" w:rsidP="002642FA">
      <w:pPr>
        <w:pStyle w:val="ListParagraph"/>
        <w:numPr>
          <w:ilvl w:val="1"/>
          <w:numId w:val="7"/>
        </w:numPr>
        <w:tabs>
          <w:tab w:val="left" w:pos="9900"/>
        </w:tabs>
      </w:pPr>
      <w:r>
        <w:t xml:space="preserve">If you cannot </w:t>
      </w:r>
      <w:proofErr w:type="spellStart"/>
      <w:r>
        <w:t>ssh</w:t>
      </w:r>
      <w:proofErr w:type="spellEnd"/>
      <w:r>
        <w:t xml:space="preserve"> to Pi, contact </w:t>
      </w:r>
      <w:proofErr w:type="spellStart"/>
      <w:r>
        <w:t>comm</w:t>
      </w:r>
      <w:proofErr w:type="spellEnd"/>
      <w:r>
        <w:t xml:space="preserve"> team</w:t>
      </w:r>
    </w:p>
    <w:p w:rsidR="00395BC5" w:rsidRDefault="00395BC5" w:rsidP="002642FA">
      <w:pPr>
        <w:pStyle w:val="ListParagraph"/>
        <w:numPr>
          <w:ilvl w:val="1"/>
          <w:numId w:val="7"/>
        </w:numPr>
        <w:tabs>
          <w:tab w:val="left" w:pos="9900"/>
        </w:tabs>
      </w:pPr>
      <w:r>
        <w:t xml:space="preserve">If you can </w:t>
      </w:r>
      <w:proofErr w:type="spellStart"/>
      <w:proofErr w:type="gramStart"/>
      <w:r>
        <w:t>ssh</w:t>
      </w:r>
      <w:proofErr w:type="spellEnd"/>
      <w:proofErr w:type="gramEnd"/>
      <w:r>
        <w:t xml:space="preserve"> to Pi, run the following command on terminal.</w:t>
      </w:r>
    </w:p>
    <w:p w:rsidR="00395BC5" w:rsidRPr="002642FA" w:rsidRDefault="00395BC5" w:rsidP="002642FA">
      <w:pPr>
        <w:pStyle w:val="ListParagraph"/>
        <w:tabs>
          <w:tab w:val="left" w:pos="9900"/>
        </w:tabs>
        <w:ind w:left="1440"/>
        <w:rPr>
          <w:rFonts w:ascii="Courier New" w:hAnsi="Courier New" w:cs="Courier New"/>
        </w:rPr>
      </w:pPr>
      <w:proofErr w:type="spellStart"/>
      <w:proofErr w:type="gramStart"/>
      <w:r w:rsidRPr="002642FA">
        <w:rPr>
          <w:rFonts w:ascii="Courier New" w:hAnsi="Courier New" w:cs="Courier New"/>
        </w:rPr>
        <w:t>sudo</w:t>
      </w:r>
      <w:proofErr w:type="spellEnd"/>
      <w:proofErr w:type="gramEnd"/>
      <w:r w:rsidRPr="002642FA">
        <w:rPr>
          <w:rFonts w:ascii="Courier New" w:hAnsi="Courier New" w:cs="Courier New"/>
        </w:rPr>
        <w:t xml:space="preserve"> /</w:t>
      </w:r>
      <w:proofErr w:type="spellStart"/>
      <w:r w:rsidRPr="002642FA">
        <w:rPr>
          <w:rFonts w:ascii="Courier New" w:hAnsi="Courier New" w:cs="Courier New"/>
        </w:rPr>
        <w:t>etc</w:t>
      </w:r>
      <w:proofErr w:type="spellEnd"/>
      <w:r w:rsidRPr="002642FA">
        <w:rPr>
          <w:rFonts w:ascii="Courier New" w:hAnsi="Courier New" w:cs="Courier New"/>
        </w:rPr>
        <w:t>/</w:t>
      </w:r>
      <w:proofErr w:type="spellStart"/>
      <w:r w:rsidRPr="002642FA">
        <w:rPr>
          <w:rFonts w:ascii="Courier New" w:hAnsi="Courier New" w:cs="Courier New"/>
        </w:rPr>
        <w:t>init.d</w:t>
      </w:r>
      <w:proofErr w:type="spellEnd"/>
      <w:r w:rsidRPr="002642FA">
        <w:rPr>
          <w:rFonts w:ascii="Courier New" w:hAnsi="Courier New" w:cs="Courier New"/>
        </w:rPr>
        <w:t>/</w:t>
      </w:r>
      <w:proofErr w:type="spellStart"/>
      <w:r w:rsidRPr="002642FA">
        <w:rPr>
          <w:rFonts w:ascii="Courier New" w:hAnsi="Courier New" w:cs="Courier New"/>
        </w:rPr>
        <w:t>vncboot</w:t>
      </w:r>
      <w:proofErr w:type="spellEnd"/>
      <w:r w:rsidRPr="002642FA">
        <w:rPr>
          <w:rFonts w:ascii="Courier New" w:hAnsi="Courier New" w:cs="Courier New"/>
        </w:rPr>
        <w:t xml:space="preserve"> restart</w:t>
      </w:r>
    </w:p>
    <w:p w:rsidR="00395BC5" w:rsidRDefault="00395BC5" w:rsidP="002642FA">
      <w:pPr>
        <w:pStyle w:val="ListParagraph"/>
        <w:numPr>
          <w:ilvl w:val="1"/>
          <w:numId w:val="7"/>
        </w:numPr>
        <w:tabs>
          <w:tab w:val="left" w:pos="9900"/>
        </w:tabs>
      </w:pPr>
      <w:r>
        <w:t>Reboot Pi and try again</w:t>
      </w:r>
    </w:p>
    <w:p w:rsidR="00E004BD" w:rsidRPr="00E004BD" w:rsidRDefault="00395BC5" w:rsidP="002642FA">
      <w:pPr>
        <w:pStyle w:val="ListParagraph"/>
        <w:numPr>
          <w:ilvl w:val="1"/>
          <w:numId w:val="7"/>
        </w:numPr>
        <w:tabs>
          <w:tab w:val="left" w:pos="9900"/>
        </w:tabs>
      </w:pPr>
      <w:r>
        <w:t xml:space="preserve">If it still not solve the problem, contact </w:t>
      </w:r>
      <w:proofErr w:type="spellStart"/>
      <w:r>
        <w:t>comm</w:t>
      </w:r>
      <w:proofErr w:type="spellEnd"/>
      <w:r>
        <w:t xml:space="preserve"> team</w:t>
      </w:r>
    </w:p>
    <w:p w:rsidR="008A394C" w:rsidRDefault="00E004BD" w:rsidP="007C2B97">
      <w:pPr>
        <w:tabs>
          <w:tab w:val="left" w:pos="9900"/>
        </w:tabs>
        <w:rPr>
          <w:b/>
        </w:rPr>
      </w:pPr>
      <w:r>
        <w:rPr>
          <w:b/>
        </w:rPr>
        <w:t>Why I cannot see my Device for pairing</w:t>
      </w:r>
    </w:p>
    <w:p w:rsidR="00E004BD" w:rsidRPr="00E004BD" w:rsidRDefault="00E004BD" w:rsidP="002642FA">
      <w:pPr>
        <w:pStyle w:val="ListParagraph"/>
        <w:numPr>
          <w:ilvl w:val="0"/>
          <w:numId w:val="5"/>
        </w:numPr>
        <w:tabs>
          <w:tab w:val="left" w:pos="9900"/>
        </w:tabs>
      </w:pPr>
      <w:r w:rsidRPr="00E004BD">
        <w:t>For NXT, check</w:t>
      </w:r>
    </w:p>
    <w:p w:rsidR="00E004BD" w:rsidRDefault="00E004BD" w:rsidP="002642FA">
      <w:pPr>
        <w:pStyle w:val="ListParagraph"/>
        <w:numPr>
          <w:ilvl w:val="1"/>
          <w:numId w:val="5"/>
        </w:numPr>
        <w:tabs>
          <w:tab w:val="left" w:pos="9900"/>
        </w:tabs>
      </w:pPr>
      <w:r>
        <w:t>It’s turned on</w:t>
      </w:r>
    </w:p>
    <w:p w:rsidR="00E004BD" w:rsidRDefault="00E004BD" w:rsidP="002642FA">
      <w:pPr>
        <w:pStyle w:val="ListParagraph"/>
        <w:numPr>
          <w:ilvl w:val="1"/>
          <w:numId w:val="5"/>
        </w:numPr>
        <w:tabs>
          <w:tab w:val="left" w:pos="9900"/>
        </w:tabs>
      </w:pPr>
      <w:r>
        <w:t xml:space="preserve">Bluetooth is turned on </w:t>
      </w:r>
      <w:proofErr w:type="spellStart"/>
      <w:r>
        <w:t>on</w:t>
      </w:r>
      <w:proofErr w:type="spellEnd"/>
      <w:r>
        <w:t xml:space="preserve"> NXT</w:t>
      </w:r>
    </w:p>
    <w:p w:rsidR="00E004BD" w:rsidRDefault="00035C64" w:rsidP="002642FA">
      <w:pPr>
        <w:pStyle w:val="ListParagraph"/>
        <w:numPr>
          <w:ilvl w:val="1"/>
          <w:numId w:val="5"/>
        </w:numPr>
        <w:tabs>
          <w:tab w:val="left" w:pos="9900"/>
        </w:tabs>
      </w:pPr>
      <w:r>
        <w:t>No model is running on NXT</w:t>
      </w:r>
    </w:p>
    <w:p w:rsidR="00E004BD" w:rsidRDefault="00E004BD" w:rsidP="002642FA">
      <w:pPr>
        <w:pStyle w:val="ListParagraph"/>
        <w:numPr>
          <w:ilvl w:val="0"/>
          <w:numId w:val="5"/>
        </w:numPr>
        <w:tabs>
          <w:tab w:val="left" w:pos="9900"/>
        </w:tabs>
      </w:pPr>
      <w:r>
        <w:t xml:space="preserve">For </w:t>
      </w:r>
      <w:proofErr w:type="spellStart"/>
      <w:r>
        <w:t>Arduino</w:t>
      </w:r>
      <w:proofErr w:type="spellEnd"/>
    </w:p>
    <w:p w:rsidR="00E004BD" w:rsidRDefault="00E004BD" w:rsidP="002642FA">
      <w:pPr>
        <w:pStyle w:val="ListParagraph"/>
        <w:numPr>
          <w:ilvl w:val="1"/>
          <w:numId w:val="5"/>
        </w:numPr>
        <w:tabs>
          <w:tab w:val="left" w:pos="9900"/>
        </w:tabs>
      </w:pPr>
      <w:r>
        <w:t>Check it’s turned on</w:t>
      </w:r>
    </w:p>
    <w:p w:rsidR="00E004BD" w:rsidRDefault="00E004BD" w:rsidP="002642FA">
      <w:pPr>
        <w:pStyle w:val="ListParagraph"/>
        <w:numPr>
          <w:ilvl w:val="1"/>
          <w:numId w:val="5"/>
        </w:numPr>
        <w:tabs>
          <w:tab w:val="left" w:pos="9900"/>
        </w:tabs>
      </w:pPr>
      <w:r>
        <w:t xml:space="preserve">The wires are properly connected (You are not assuming to have </w:t>
      </w:r>
      <w:proofErr w:type="spellStart"/>
      <w:r>
        <w:t>acces</w:t>
      </w:r>
      <w:proofErr w:type="spellEnd"/>
      <w:r>
        <w:t xml:space="preserve"> to the wires though)</w:t>
      </w:r>
    </w:p>
    <w:p w:rsidR="00E004BD" w:rsidRDefault="00395BC5" w:rsidP="002642FA">
      <w:pPr>
        <w:pStyle w:val="ListParagraph"/>
        <w:numPr>
          <w:ilvl w:val="1"/>
          <w:numId w:val="5"/>
        </w:numPr>
        <w:tabs>
          <w:tab w:val="left" w:pos="9900"/>
        </w:tabs>
      </w:pPr>
      <w:r>
        <w:t xml:space="preserve">Try </w:t>
      </w:r>
      <w:proofErr w:type="gramStart"/>
      <w:r>
        <w:t>reboot</w:t>
      </w:r>
      <w:proofErr w:type="gramEnd"/>
      <w:r>
        <w:t xml:space="preserve">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borad</w:t>
      </w:r>
      <w:proofErr w:type="spellEnd"/>
      <w:r>
        <w:t xml:space="preserve"> to see if it can detect from Pi. </w:t>
      </w:r>
      <w:r w:rsidR="00035C64">
        <w:t>If not,</w:t>
      </w:r>
      <w:r>
        <w:t xml:space="preserve"> Contact </w:t>
      </w:r>
      <w:proofErr w:type="spellStart"/>
      <w:r>
        <w:t>comm</w:t>
      </w:r>
      <w:proofErr w:type="spellEnd"/>
      <w:r>
        <w:t xml:space="preserve"> team</w:t>
      </w:r>
    </w:p>
    <w:p w:rsidR="00395BC5" w:rsidRPr="002642FA" w:rsidRDefault="00395BC5" w:rsidP="00395BC5">
      <w:pPr>
        <w:tabs>
          <w:tab w:val="left" w:pos="9900"/>
        </w:tabs>
        <w:rPr>
          <w:b/>
        </w:rPr>
      </w:pPr>
      <w:r w:rsidRPr="002642FA">
        <w:rPr>
          <w:b/>
        </w:rPr>
        <w:t>Why I cannot send/receive to NXT/</w:t>
      </w:r>
      <w:proofErr w:type="spellStart"/>
      <w:r w:rsidRPr="002642FA">
        <w:rPr>
          <w:b/>
        </w:rPr>
        <w:t>Arduino</w:t>
      </w:r>
      <w:proofErr w:type="spellEnd"/>
      <w:r w:rsidR="001C1BAC">
        <w:rPr>
          <w:b/>
        </w:rPr>
        <w:t xml:space="preserve"> in my Pi model</w:t>
      </w:r>
    </w:p>
    <w:p w:rsidR="00395BC5" w:rsidRPr="002642FA" w:rsidRDefault="00395BC5" w:rsidP="00395BC5">
      <w:pPr>
        <w:tabs>
          <w:tab w:val="left" w:pos="9900"/>
        </w:tabs>
      </w:pPr>
      <w:r w:rsidRPr="00035C64">
        <w:t xml:space="preserve">At first, </w:t>
      </w:r>
      <w:r w:rsidRPr="002642FA">
        <w:rPr>
          <w:b/>
        </w:rPr>
        <w:t xml:space="preserve">you </w:t>
      </w:r>
      <w:r w:rsidRPr="00035C64">
        <w:rPr>
          <w:b/>
        </w:rPr>
        <w:t>have to</w:t>
      </w:r>
      <w:r w:rsidR="00C20A93" w:rsidRPr="00035C64">
        <w:rPr>
          <w:b/>
        </w:rPr>
        <w:t xml:space="preserve"> reach BYE state </w:t>
      </w:r>
      <w:r w:rsidR="00035C64" w:rsidRPr="00035C64">
        <w:rPr>
          <w:b/>
        </w:rPr>
        <w:t xml:space="preserve">each time </w:t>
      </w:r>
      <w:r w:rsidR="00C20A93" w:rsidRPr="00035C64">
        <w:rPr>
          <w:b/>
        </w:rPr>
        <w:t>at the end of your Pi model</w:t>
      </w:r>
      <w:r w:rsidR="00C20A93" w:rsidRPr="002642FA">
        <w:t xml:space="preserve"> because the background daemon is expecting the BYE signal to </w:t>
      </w:r>
      <w:r w:rsidR="00035C64">
        <w:t xml:space="preserve">close the UDP/Bluetooth connection and </w:t>
      </w:r>
      <w:r w:rsidR="00C20A93" w:rsidRPr="002642FA">
        <w:t xml:space="preserve">reset the system state. The most common pitfall is you stop your model before it reaches BYE state, you </w:t>
      </w:r>
      <w:proofErr w:type="spellStart"/>
      <w:r w:rsidR="00C20A93" w:rsidRPr="002642FA">
        <w:t>you</w:t>
      </w:r>
      <w:proofErr w:type="spellEnd"/>
      <w:r w:rsidR="00C20A93" w:rsidRPr="002642FA">
        <w:t xml:space="preserve"> forgot to add the BYE state in your model.</w:t>
      </w:r>
    </w:p>
    <w:p w:rsidR="00C20A93" w:rsidRDefault="00C20A93" w:rsidP="00395BC5">
      <w:pPr>
        <w:tabs>
          <w:tab w:val="left" w:pos="9900"/>
        </w:tabs>
      </w:pPr>
      <w:r w:rsidRPr="002642FA">
        <w:t xml:space="preserve">If </w:t>
      </w:r>
      <w:r>
        <w:t xml:space="preserve">that’s the case, </w:t>
      </w:r>
      <w:proofErr w:type="spellStart"/>
      <w:proofErr w:type="gramStart"/>
      <w:r>
        <w:t>ssh</w:t>
      </w:r>
      <w:proofErr w:type="spellEnd"/>
      <w:proofErr w:type="gramEnd"/>
      <w:r>
        <w:t xml:space="preserve"> to Pi, and run the following command to restart the background service.</w:t>
      </w:r>
    </w:p>
    <w:p w:rsidR="00C20A93" w:rsidRPr="002642FA" w:rsidRDefault="00C20A93" w:rsidP="00395BC5">
      <w:pPr>
        <w:tabs>
          <w:tab w:val="left" w:pos="9900"/>
        </w:tabs>
        <w:rPr>
          <w:rFonts w:ascii="Courier New" w:hAnsi="Courier New" w:cs="Courier New"/>
        </w:rPr>
      </w:pPr>
      <w:proofErr w:type="spellStart"/>
      <w:proofErr w:type="gramStart"/>
      <w:r w:rsidRPr="002642FA">
        <w:rPr>
          <w:rFonts w:ascii="Courier New" w:hAnsi="Courier New" w:cs="Courier New"/>
        </w:rPr>
        <w:t>sudo</w:t>
      </w:r>
      <w:proofErr w:type="spellEnd"/>
      <w:proofErr w:type="gramEnd"/>
      <w:r w:rsidRPr="002642FA">
        <w:rPr>
          <w:rFonts w:ascii="Courier New" w:hAnsi="Courier New" w:cs="Courier New"/>
        </w:rPr>
        <w:t xml:space="preserve"> /</w:t>
      </w:r>
      <w:proofErr w:type="spellStart"/>
      <w:r w:rsidRPr="002642FA">
        <w:rPr>
          <w:rFonts w:ascii="Courier New" w:hAnsi="Courier New" w:cs="Courier New"/>
        </w:rPr>
        <w:t>etc</w:t>
      </w:r>
      <w:proofErr w:type="spellEnd"/>
      <w:r w:rsidRPr="002642FA">
        <w:rPr>
          <w:rFonts w:ascii="Courier New" w:hAnsi="Courier New" w:cs="Courier New"/>
        </w:rPr>
        <w:t>/</w:t>
      </w:r>
      <w:proofErr w:type="spellStart"/>
      <w:r w:rsidRPr="002642FA">
        <w:rPr>
          <w:rFonts w:ascii="Courier New" w:hAnsi="Courier New" w:cs="Courier New"/>
        </w:rPr>
        <w:t>init.d</w:t>
      </w:r>
      <w:proofErr w:type="spellEnd"/>
      <w:r w:rsidRPr="002642FA">
        <w:rPr>
          <w:rFonts w:ascii="Courier New" w:hAnsi="Courier New" w:cs="Courier New"/>
        </w:rPr>
        <w:t>/</w:t>
      </w:r>
      <w:proofErr w:type="spellStart"/>
      <w:r w:rsidRPr="002642FA">
        <w:rPr>
          <w:rFonts w:ascii="Courier New" w:hAnsi="Courier New" w:cs="Courier New"/>
        </w:rPr>
        <w:t>NX</w:t>
      </w:r>
      <w:r w:rsidR="00B67C03">
        <w:rPr>
          <w:rFonts w:ascii="Courier New" w:hAnsi="Courier New" w:cs="Courier New"/>
        </w:rPr>
        <w:t>T</w:t>
      </w:r>
      <w:r w:rsidRPr="002642FA">
        <w:rPr>
          <w:rFonts w:ascii="Courier New" w:hAnsi="Courier New" w:cs="Courier New"/>
        </w:rPr>
        <w:t>_SPP_boot</w:t>
      </w:r>
      <w:proofErr w:type="spellEnd"/>
      <w:r w:rsidRPr="002642FA">
        <w:rPr>
          <w:rFonts w:ascii="Courier New" w:hAnsi="Courier New" w:cs="Courier New"/>
        </w:rPr>
        <w:t xml:space="preserve"> restart</w:t>
      </w:r>
    </w:p>
    <w:p w:rsidR="00395BC5" w:rsidRDefault="009B4C66" w:rsidP="00395BC5">
      <w:pPr>
        <w:tabs>
          <w:tab w:val="left" w:pos="9900"/>
        </w:tabs>
      </w:pPr>
      <w:r>
        <w:t>If restart the service does not working for you, c</w:t>
      </w:r>
      <w:r w:rsidR="00395BC5">
        <w:t>heck the following thing</w:t>
      </w:r>
      <w:r w:rsidR="001C1BAC">
        <w:t>s</w:t>
      </w:r>
    </w:p>
    <w:p w:rsidR="009B4C66" w:rsidRPr="002642FA" w:rsidRDefault="009B4C66" w:rsidP="00395BC5">
      <w:pPr>
        <w:tabs>
          <w:tab w:val="left" w:pos="9900"/>
        </w:tabs>
        <w:rPr>
          <w:b/>
        </w:rPr>
      </w:pPr>
      <w:r w:rsidRPr="002642FA">
        <w:rPr>
          <w:b/>
        </w:rPr>
        <w:t>Notice:</w:t>
      </w:r>
      <w:r>
        <w:rPr>
          <w:b/>
        </w:rPr>
        <w:t xml:space="preserve"> ALL the devices are supposed to be turned on and in “waiting” state before running the Raspberry Pi model</w:t>
      </w:r>
    </w:p>
    <w:p w:rsidR="009B4C66" w:rsidRDefault="009B4C66" w:rsidP="002642FA">
      <w:pPr>
        <w:pStyle w:val="ListParagraph"/>
        <w:numPr>
          <w:ilvl w:val="0"/>
          <w:numId w:val="10"/>
        </w:numPr>
        <w:tabs>
          <w:tab w:val="left" w:pos="9900"/>
        </w:tabs>
      </w:pPr>
      <w:r>
        <w:lastRenderedPageBreak/>
        <w:t>If NXT</w:t>
      </w:r>
      <w:r w:rsidR="001C1BAC">
        <w:t>/</w:t>
      </w:r>
      <w:proofErr w:type="spellStart"/>
      <w:r w:rsidR="001C1BAC">
        <w:t>Arduino</w:t>
      </w:r>
      <w:proofErr w:type="spellEnd"/>
      <w:r>
        <w:t xml:space="preserve"> is turned on</w:t>
      </w:r>
    </w:p>
    <w:p w:rsidR="009B4C66" w:rsidRDefault="009B4C66" w:rsidP="002642FA">
      <w:pPr>
        <w:pStyle w:val="ListParagraph"/>
        <w:numPr>
          <w:ilvl w:val="0"/>
          <w:numId w:val="10"/>
        </w:numPr>
        <w:tabs>
          <w:tab w:val="left" w:pos="9900"/>
        </w:tabs>
      </w:pPr>
      <w:r>
        <w:t>If NXT</w:t>
      </w:r>
      <w:r w:rsidR="001C1BAC">
        <w:t>/</w:t>
      </w:r>
      <w:proofErr w:type="spellStart"/>
      <w:r w:rsidR="001C1BAC">
        <w:t>Arduino</w:t>
      </w:r>
      <w:proofErr w:type="spellEnd"/>
      <w:r>
        <w:t xml:space="preserve"> is paired, go to Bluetooth manager, find the device, right click on it, choose “Refresh service”, </w:t>
      </w:r>
      <w:proofErr w:type="spellStart"/>
      <w:r>
        <w:t>ther’s</w:t>
      </w:r>
      <w:proofErr w:type="spellEnd"/>
      <w:r>
        <w:t xml:space="preserve"> should be no warnings or errors</w:t>
      </w:r>
    </w:p>
    <w:p w:rsidR="009B4C66" w:rsidRDefault="009B4C66" w:rsidP="002642FA">
      <w:pPr>
        <w:pStyle w:val="ListParagraph"/>
        <w:numPr>
          <w:ilvl w:val="0"/>
          <w:numId w:val="10"/>
        </w:numPr>
        <w:tabs>
          <w:tab w:val="left" w:pos="9900"/>
        </w:tabs>
      </w:pPr>
      <w:r>
        <w:t xml:space="preserve">If your NXT is built in slave mode (you can check that in “Model Configuration”-&gt;”Run on </w:t>
      </w:r>
      <w:r w:rsidR="00E62D29">
        <w:t xml:space="preserve">Target </w:t>
      </w:r>
      <w:r>
        <w:t>Hardware”)</w:t>
      </w:r>
    </w:p>
    <w:p w:rsidR="001C1BAC" w:rsidRDefault="001C1BAC" w:rsidP="002642FA">
      <w:pPr>
        <w:pStyle w:val="ListParagraph"/>
        <w:numPr>
          <w:ilvl w:val="0"/>
          <w:numId w:val="10"/>
        </w:numPr>
        <w:tabs>
          <w:tab w:val="left" w:pos="9900"/>
        </w:tabs>
      </w:pPr>
      <w:r>
        <w:t xml:space="preserve">If everything looks OK. Reboot the Pi to see if it works. If it still not works, contact </w:t>
      </w:r>
      <w:proofErr w:type="spellStart"/>
      <w:r>
        <w:t>comm</w:t>
      </w:r>
      <w:proofErr w:type="spellEnd"/>
      <w:r>
        <w:t xml:space="preserve"> team</w:t>
      </w:r>
    </w:p>
    <w:p w:rsidR="009B4C66" w:rsidRPr="00E004BD" w:rsidRDefault="009B4C66" w:rsidP="00395BC5">
      <w:pPr>
        <w:tabs>
          <w:tab w:val="left" w:pos="9900"/>
        </w:tabs>
      </w:pPr>
    </w:p>
    <w:sectPr w:rsidR="009B4C66" w:rsidRPr="00E004BD" w:rsidSect="0037218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360" w:rsidRDefault="006D1360" w:rsidP="003B1FFD">
      <w:pPr>
        <w:spacing w:after="0" w:line="240" w:lineRule="auto"/>
      </w:pPr>
      <w:r>
        <w:separator/>
      </w:r>
    </w:p>
  </w:endnote>
  <w:endnote w:type="continuationSeparator" w:id="0">
    <w:p w:rsidR="006D1360" w:rsidRDefault="006D1360" w:rsidP="003B1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FFD" w:rsidRDefault="003B1F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0464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1FFD" w:rsidRDefault="003B1FF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B1FFD" w:rsidRDefault="003B1F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FFD" w:rsidRDefault="003B1F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360" w:rsidRDefault="006D1360" w:rsidP="003B1FFD">
      <w:pPr>
        <w:spacing w:after="0" w:line="240" w:lineRule="auto"/>
      </w:pPr>
      <w:r>
        <w:separator/>
      </w:r>
    </w:p>
  </w:footnote>
  <w:footnote w:type="continuationSeparator" w:id="0">
    <w:p w:rsidR="006D1360" w:rsidRDefault="006D1360" w:rsidP="003B1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FFD" w:rsidRDefault="003B1F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FFD" w:rsidRDefault="003B1FFD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FFD" w:rsidRDefault="003B1F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0EC0"/>
    <w:multiLevelType w:val="hybridMultilevel"/>
    <w:tmpl w:val="44A4C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B4A96"/>
    <w:multiLevelType w:val="hybridMultilevel"/>
    <w:tmpl w:val="D410E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279DA"/>
    <w:multiLevelType w:val="hybridMultilevel"/>
    <w:tmpl w:val="9188B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43C1A"/>
    <w:multiLevelType w:val="hybridMultilevel"/>
    <w:tmpl w:val="251062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A12DEB"/>
    <w:multiLevelType w:val="hybridMultilevel"/>
    <w:tmpl w:val="376C9662"/>
    <w:lvl w:ilvl="0" w:tplc="E356E5A2">
      <w:start w:val="1"/>
      <w:numFmt w:val="decimal"/>
      <w:lvlText w:val="%1)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5">
    <w:nsid w:val="4238336F"/>
    <w:multiLevelType w:val="hybridMultilevel"/>
    <w:tmpl w:val="C7988A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4F1C3C41"/>
    <w:multiLevelType w:val="hybridMultilevel"/>
    <w:tmpl w:val="7C5E9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9432DB"/>
    <w:multiLevelType w:val="hybridMultilevel"/>
    <w:tmpl w:val="7FAA211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64B36E8"/>
    <w:multiLevelType w:val="hybridMultilevel"/>
    <w:tmpl w:val="125CCAAA"/>
    <w:lvl w:ilvl="0" w:tplc="73108A24">
      <w:start w:val="1"/>
      <w:numFmt w:val="bullet"/>
      <w:lvlText w:val="-"/>
      <w:lvlJc w:val="left"/>
      <w:pPr>
        <w:ind w:left="27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9">
    <w:nsid w:val="67805C62"/>
    <w:multiLevelType w:val="hybridMultilevel"/>
    <w:tmpl w:val="AF18B1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8"/>
  </w:num>
  <w:num w:numId="5">
    <w:abstractNumId w:val="6"/>
  </w:num>
  <w:num w:numId="6">
    <w:abstractNumId w:val="0"/>
  </w:num>
  <w:num w:numId="7">
    <w:abstractNumId w:val="2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B6F"/>
    <w:rsid w:val="00035C64"/>
    <w:rsid w:val="000B5AF5"/>
    <w:rsid w:val="000C773F"/>
    <w:rsid w:val="001B6D3E"/>
    <w:rsid w:val="001C1BAC"/>
    <w:rsid w:val="002642FA"/>
    <w:rsid w:val="00304B94"/>
    <w:rsid w:val="00342B6F"/>
    <w:rsid w:val="0037218B"/>
    <w:rsid w:val="00395BC5"/>
    <w:rsid w:val="003B1FFD"/>
    <w:rsid w:val="00417840"/>
    <w:rsid w:val="004972CB"/>
    <w:rsid w:val="006D1360"/>
    <w:rsid w:val="007C2B97"/>
    <w:rsid w:val="007F54F5"/>
    <w:rsid w:val="00833ED6"/>
    <w:rsid w:val="008A394C"/>
    <w:rsid w:val="0096732D"/>
    <w:rsid w:val="0097028E"/>
    <w:rsid w:val="00993DEB"/>
    <w:rsid w:val="009A3D28"/>
    <w:rsid w:val="009B4C66"/>
    <w:rsid w:val="009C5D2E"/>
    <w:rsid w:val="009F45B9"/>
    <w:rsid w:val="00A13A1D"/>
    <w:rsid w:val="00AF74CC"/>
    <w:rsid w:val="00B67C03"/>
    <w:rsid w:val="00C20A93"/>
    <w:rsid w:val="00C31461"/>
    <w:rsid w:val="00C67F41"/>
    <w:rsid w:val="00C8541A"/>
    <w:rsid w:val="00D21074"/>
    <w:rsid w:val="00E004BD"/>
    <w:rsid w:val="00E62D29"/>
    <w:rsid w:val="00E848D7"/>
    <w:rsid w:val="00F8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7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7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210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1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FFD"/>
  </w:style>
  <w:style w:type="paragraph" w:styleId="Footer">
    <w:name w:val="footer"/>
    <w:basedOn w:val="Normal"/>
    <w:link w:val="FooterChar"/>
    <w:uiPriority w:val="99"/>
    <w:unhideWhenUsed/>
    <w:rsid w:val="003B1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F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7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7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210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1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FFD"/>
  </w:style>
  <w:style w:type="paragraph" w:styleId="Footer">
    <w:name w:val="footer"/>
    <w:basedOn w:val="Normal"/>
    <w:link w:val="FooterChar"/>
    <w:uiPriority w:val="99"/>
    <w:unhideWhenUsed/>
    <w:rsid w:val="003B1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40929-47B6-48B6-90FB-CFCA7B543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9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6558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loaner</dc:creator>
  <cp:lastModifiedBy>ming</cp:lastModifiedBy>
  <cp:revision>7</cp:revision>
  <dcterms:created xsi:type="dcterms:W3CDTF">2013-08-28T21:37:00Z</dcterms:created>
  <dcterms:modified xsi:type="dcterms:W3CDTF">2013-09-16T00:48:00Z</dcterms:modified>
</cp:coreProperties>
</file>