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3B8" w:rsidRDefault="00836F7F">
      <w:pPr>
        <w:rPr>
          <w:sz w:val="24"/>
          <w:szCs w:val="24"/>
          <w:lang w:val="en-US"/>
        </w:rPr>
      </w:pPr>
      <w:r>
        <w:rPr>
          <w:noProof/>
        </w:rPr>
        <w:drawing>
          <wp:anchor distT="0" distB="0" distL="114300" distR="114300" simplePos="0" relativeHeight="251661312" behindDoc="1" locked="0" layoutInCell="1" allowOverlap="1" wp14:anchorId="0EC7B21E" wp14:editId="1E08D050">
            <wp:simplePos x="0" y="0"/>
            <wp:positionH relativeFrom="margin">
              <wp:posOffset>4364413</wp:posOffset>
            </wp:positionH>
            <wp:positionV relativeFrom="topMargin">
              <wp:align>bottom</wp:align>
            </wp:positionV>
            <wp:extent cx="2169795" cy="734695"/>
            <wp:effectExtent l="0" t="0" r="1905" b="8255"/>
            <wp:wrapTight wrapText="bothSides">
              <wp:wrapPolygon edited="0">
                <wp:start x="0" y="0"/>
                <wp:lineTo x="0" y="21283"/>
                <wp:lineTo x="21429" y="21283"/>
                <wp:lineTo x="21429" y="0"/>
                <wp:lineTo x="0" y="0"/>
              </wp:wrapPolygon>
            </wp:wrapTight>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9795" cy="73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3B8" w:rsidRPr="00836F7F">
        <w:rPr>
          <w:b/>
          <w:sz w:val="32"/>
          <w:szCs w:val="24"/>
          <w:lang w:val="en-US"/>
        </w:rPr>
        <w:t xml:space="preserve">Report </w:t>
      </w:r>
      <w:r w:rsidR="0080226B">
        <w:rPr>
          <w:b/>
          <w:sz w:val="32"/>
          <w:szCs w:val="24"/>
          <w:lang w:val="en-US"/>
        </w:rPr>
        <w:t>Wheelbase</w:t>
      </w:r>
      <w:r w:rsidR="000623B8">
        <w:rPr>
          <w:sz w:val="24"/>
          <w:szCs w:val="24"/>
          <w:lang w:val="en-US"/>
        </w:rPr>
        <w:br/>
      </w:r>
      <w:r w:rsidR="00057394">
        <w:rPr>
          <w:sz w:val="20"/>
          <w:szCs w:val="24"/>
          <w:lang w:val="en-US"/>
        </w:rPr>
        <w:t>By: Marianne Schaaphok</w:t>
      </w:r>
      <w:r w:rsidR="00057394">
        <w:rPr>
          <w:sz w:val="20"/>
          <w:szCs w:val="24"/>
          <w:lang w:val="en-US"/>
        </w:rPr>
        <w:br/>
        <w:t>Date: 17</w:t>
      </w:r>
      <w:r w:rsidR="000623B8" w:rsidRPr="000623B8">
        <w:rPr>
          <w:sz w:val="20"/>
          <w:szCs w:val="24"/>
          <w:lang w:val="en-US"/>
        </w:rPr>
        <w:t>-12-2018</w:t>
      </w:r>
    </w:p>
    <w:p w:rsidR="007F6FD0" w:rsidRPr="006A1A7D" w:rsidRDefault="000C3942" w:rsidP="0080226B">
      <w:pPr>
        <w:rPr>
          <w:szCs w:val="24"/>
          <w:lang w:val="en-US"/>
        </w:rPr>
      </w:pPr>
      <w:r w:rsidRPr="006A1A7D">
        <w:rPr>
          <w:b/>
          <w:szCs w:val="24"/>
          <w:lang w:val="en-US"/>
        </w:rPr>
        <w:t>Introduction</w:t>
      </w:r>
      <w:r w:rsidR="006A1A7D" w:rsidRPr="006A1A7D">
        <w:rPr>
          <w:b/>
          <w:szCs w:val="24"/>
          <w:lang w:val="en-US"/>
        </w:rPr>
        <w:t>:</w:t>
      </w:r>
      <w:r w:rsidRPr="006A1A7D">
        <w:rPr>
          <w:b/>
          <w:szCs w:val="24"/>
          <w:lang w:val="en-US"/>
        </w:rPr>
        <w:br/>
      </w:r>
      <w:r w:rsidR="007F6FD0" w:rsidRPr="006A1A7D">
        <w:rPr>
          <w:szCs w:val="24"/>
          <w:lang w:val="en-US"/>
        </w:rPr>
        <w:t>In t</w:t>
      </w:r>
      <w:r w:rsidR="0080226B" w:rsidRPr="006A1A7D">
        <w:rPr>
          <w:szCs w:val="24"/>
          <w:lang w:val="en-US"/>
        </w:rPr>
        <w:t xml:space="preserve">his small report we provide an analysis of the wheelbase and the effects/influences of the wheelbase on the dynamics of the motorcycle. </w:t>
      </w:r>
      <w:r w:rsidR="004A300D" w:rsidRPr="006A1A7D">
        <w:rPr>
          <w:szCs w:val="24"/>
          <w:lang w:val="en-US"/>
        </w:rPr>
        <w:t xml:space="preserve">The analysis is mainly based on information from the book Motorcycle Dynamics by </w:t>
      </w:r>
      <w:proofErr w:type="spellStart"/>
      <w:r w:rsidR="004A300D" w:rsidRPr="006A1A7D">
        <w:rPr>
          <w:szCs w:val="24"/>
          <w:lang w:val="en-US"/>
        </w:rPr>
        <w:t>Cossalter</w:t>
      </w:r>
      <w:proofErr w:type="spellEnd"/>
      <w:r w:rsidR="008B1F6D">
        <w:rPr>
          <w:szCs w:val="24"/>
          <w:lang w:val="en-US"/>
        </w:rPr>
        <w:t xml:space="preserve"> [1]</w:t>
      </w:r>
      <w:r w:rsidR="004A300D" w:rsidRPr="006A1A7D">
        <w:rPr>
          <w:szCs w:val="24"/>
          <w:lang w:val="en-US"/>
        </w:rPr>
        <w:t xml:space="preserve">. </w:t>
      </w:r>
    </w:p>
    <w:p w:rsidR="006A1A7D" w:rsidRPr="00366E8A" w:rsidRDefault="006A1A7D" w:rsidP="0080226B">
      <w:pPr>
        <w:rPr>
          <w:szCs w:val="24"/>
          <w:lang w:val="en-US"/>
        </w:rPr>
      </w:pPr>
      <w:r w:rsidRPr="006A1A7D">
        <w:rPr>
          <w:b/>
          <w:szCs w:val="24"/>
          <w:lang w:val="en-US"/>
        </w:rPr>
        <w:t>Definitions:</w:t>
      </w:r>
      <w:r w:rsidRPr="006A1A7D">
        <w:rPr>
          <w:szCs w:val="24"/>
          <w:lang w:val="en-US"/>
        </w:rPr>
        <w:br/>
      </w:r>
      <w:r>
        <w:rPr>
          <w:szCs w:val="24"/>
          <w:lang w:val="en-US"/>
        </w:rPr>
        <w:t>p = wheelbase [m]</w:t>
      </w:r>
      <w:r>
        <w:rPr>
          <w:szCs w:val="24"/>
          <w:lang w:val="en-US"/>
        </w:rPr>
        <w:br/>
      </w:r>
      <m:oMath>
        <m:r>
          <w:rPr>
            <w:rFonts w:ascii="Cambria Math" w:hAnsi="Cambria Math"/>
            <w:szCs w:val="24"/>
            <w:lang w:val="en-US"/>
          </w:rPr>
          <m:t xml:space="preserve">μ </m:t>
        </m:r>
      </m:oMath>
      <w:r w:rsidR="00366E8A">
        <w:rPr>
          <w:rFonts w:eastAsiaTheme="minorEastAsia"/>
          <w:szCs w:val="24"/>
          <w:lang w:val="en-US"/>
        </w:rPr>
        <w:t xml:space="preserve">= friction coefficient tire (assuming 1.1) </w:t>
      </w:r>
      <w:r w:rsidR="00366E8A">
        <w:rPr>
          <w:rFonts w:eastAsiaTheme="minorEastAsia"/>
          <w:szCs w:val="24"/>
          <w:lang w:val="en-US"/>
        </w:rPr>
        <w:br/>
        <w:t>g = gravitational constant</w:t>
      </w:r>
      <w:r w:rsidR="001828EB">
        <w:rPr>
          <w:rFonts w:eastAsiaTheme="minorEastAsia"/>
          <w:szCs w:val="24"/>
          <w:lang w:val="en-US"/>
        </w:rPr>
        <w:t xml:space="preserve"> (9.81 m/s</w:t>
      </w:r>
      <w:r w:rsidR="001828EB">
        <w:rPr>
          <w:rFonts w:eastAsiaTheme="minorEastAsia"/>
          <w:szCs w:val="24"/>
          <w:vertAlign w:val="superscript"/>
          <w:lang w:val="en-US"/>
        </w:rPr>
        <w:t>2</w:t>
      </w:r>
      <w:r w:rsidR="001828EB">
        <w:rPr>
          <w:rFonts w:eastAsiaTheme="minorEastAsia"/>
          <w:szCs w:val="24"/>
          <w:lang w:val="en-US"/>
        </w:rPr>
        <w:t xml:space="preserve">) </w:t>
      </w:r>
    </w:p>
    <w:p w:rsidR="006A1A7D" w:rsidRDefault="006A1A7D" w:rsidP="0080226B">
      <w:pPr>
        <w:rPr>
          <w:szCs w:val="24"/>
          <w:lang w:val="en-US"/>
        </w:rPr>
      </w:pPr>
      <w:r>
        <w:rPr>
          <w:b/>
          <w:szCs w:val="24"/>
          <w:lang w:val="en-US"/>
        </w:rPr>
        <w:t>Influences:</w:t>
      </w:r>
      <w:r>
        <w:rPr>
          <w:b/>
          <w:szCs w:val="24"/>
          <w:lang w:val="en-US"/>
        </w:rPr>
        <w:br/>
      </w:r>
      <w:r>
        <w:rPr>
          <w:szCs w:val="24"/>
          <w:lang w:val="en-US"/>
        </w:rPr>
        <w:t>An increase in the wheelbase will result in the following positive (+) and negative (-) effects:</w:t>
      </w:r>
    </w:p>
    <w:p w:rsidR="006A1A7D" w:rsidRDefault="006A1A7D" w:rsidP="0080226B">
      <w:pPr>
        <w:rPr>
          <w:szCs w:val="24"/>
          <w:lang w:val="en-US"/>
        </w:rPr>
      </w:pPr>
      <w:r w:rsidRPr="001828EB">
        <w:rPr>
          <w:b/>
          <w:szCs w:val="24"/>
          <w:lang w:val="en-US"/>
        </w:rPr>
        <w:t>(-)</w:t>
      </w:r>
      <w:r>
        <w:rPr>
          <w:szCs w:val="24"/>
          <w:lang w:val="en-US"/>
        </w:rPr>
        <w:t xml:space="preserve"> </w:t>
      </w:r>
      <w:r w:rsidRPr="00366E8A">
        <w:rPr>
          <w:b/>
          <w:szCs w:val="24"/>
          <w:lang w:val="en-US"/>
        </w:rPr>
        <w:t>Increase in flexional and torsional deformability of the frame.</w:t>
      </w:r>
      <w:r>
        <w:rPr>
          <w:szCs w:val="24"/>
          <w:lang w:val="en-US"/>
        </w:rPr>
        <w:t xml:space="preserve"> Here note that more deformable   </w:t>
      </w:r>
      <w:r>
        <w:rPr>
          <w:szCs w:val="24"/>
          <w:lang w:val="en-US"/>
        </w:rPr>
        <w:br/>
        <w:t xml:space="preserve">     frames</w:t>
      </w:r>
      <w:r w:rsidR="00057394">
        <w:rPr>
          <w:szCs w:val="24"/>
          <w:lang w:val="en-US"/>
        </w:rPr>
        <w:t xml:space="preserve"> result in less maneuverability. Difficult to find any concrete notes on the precise effect of</w:t>
      </w:r>
      <w:r w:rsidR="00057394">
        <w:rPr>
          <w:szCs w:val="24"/>
          <w:lang w:val="en-US"/>
        </w:rPr>
        <w:br/>
        <w:t xml:space="preserve">     the deformability on the maneuverability.  </w:t>
      </w:r>
    </w:p>
    <w:p w:rsidR="00057394" w:rsidRDefault="006A1A7D" w:rsidP="0080226B">
      <w:pPr>
        <w:rPr>
          <w:szCs w:val="24"/>
          <w:lang w:val="en-US"/>
        </w:rPr>
      </w:pPr>
      <w:r w:rsidRPr="001828EB">
        <w:rPr>
          <w:b/>
          <w:szCs w:val="24"/>
          <w:lang w:val="en-US"/>
        </w:rPr>
        <w:t>(-</w:t>
      </w:r>
      <w:r w:rsidR="00057394">
        <w:rPr>
          <w:b/>
          <w:szCs w:val="24"/>
          <w:lang w:val="en-US"/>
        </w:rPr>
        <w:t>-</w:t>
      </w:r>
      <w:r w:rsidRPr="001828EB">
        <w:rPr>
          <w:b/>
          <w:szCs w:val="24"/>
          <w:lang w:val="en-US"/>
        </w:rPr>
        <w:t>)</w:t>
      </w:r>
      <w:r>
        <w:rPr>
          <w:szCs w:val="24"/>
          <w:lang w:val="en-US"/>
        </w:rPr>
        <w:t xml:space="preserve"> </w:t>
      </w:r>
      <w:r w:rsidRPr="00366E8A">
        <w:rPr>
          <w:b/>
          <w:szCs w:val="24"/>
          <w:lang w:val="en-US"/>
        </w:rPr>
        <w:t xml:space="preserve">Increase in minimum curvature radius </w:t>
      </w:r>
      <w:r>
        <w:rPr>
          <w:color w:val="FF0000"/>
          <w:szCs w:val="24"/>
          <w:lang w:val="en-US"/>
        </w:rPr>
        <w:br/>
        <w:t xml:space="preserve">     </w:t>
      </w:r>
      <w:r w:rsidR="00057394">
        <w:rPr>
          <w:szCs w:val="24"/>
          <w:lang w:val="en-US"/>
        </w:rPr>
        <w:t>Minimum curvature for straight up bike increases at low speeds. However since this is straight up</w:t>
      </w:r>
      <w:r w:rsidR="00057394">
        <w:rPr>
          <w:szCs w:val="24"/>
          <w:lang w:val="en-US"/>
        </w:rPr>
        <w:br/>
        <w:t xml:space="preserve">     and at low speeds, it is therefore not important for race bikes. </w:t>
      </w:r>
    </w:p>
    <w:p w:rsidR="00057394" w:rsidRPr="001828EB" w:rsidRDefault="00057394" w:rsidP="00057394">
      <w:pPr>
        <w:rPr>
          <w:rFonts w:eastAsiaTheme="minorEastAsia"/>
          <w:szCs w:val="24"/>
          <w:lang w:val="en-US"/>
        </w:rPr>
      </w:pPr>
      <w:r>
        <w:rPr>
          <w:rFonts w:eastAsiaTheme="minorEastAsia"/>
          <w:szCs w:val="24"/>
          <w:lang w:val="en-US"/>
        </w:rPr>
        <w:t xml:space="preserve">     </w:t>
      </w:r>
      <w:r w:rsidRPr="00057394">
        <w:rPr>
          <w:rFonts w:eastAsiaTheme="minorEastAsia"/>
          <w:b/>
          <w:szCs w:val="24"/>
          <w:u w:val="single"/>
          <w:lang w:val="en-US"/>
        </w:rPr>
        <w:t>Note</w:t>
      </w:r>
      <w:r w:rsidRPr="00057394">
        <w:rPr>
          <w:rFonts w:eastAsiaTheme="minorEastAsia"/>
          <w:szCs w:val="24"/>
          <w:u w:val="single"/>
          <w:lang w:val="en-US"/>
        </w:rPr>
        <w:t xml:space="preserve"> </w:t>
      </w:r>
      <w:r>
        <w:rPr>
          <w:rFonts w:eastAsiaTheme="minorEastAsia"/>
          <w:szCs w:val="24"/>
          <w:lang w:val="en-US"/>
        </w:rPr>
        <w:t xml:space="preserve">that the actual turning radius is only defined by the </w:t>
      </w:r>
      <w:r>
        <w:rPr>
          <w:rFonts w:eastAsiaTheme="minorEastAsia"/>
          <w:szCs w:val="24"/>
          <w:lang w:val="en-US"/>
        </w:rPr>
        <w:t xml:space="preserve">(constant) </w:t>
      </w:r>
      <w:r>
        <w:rPr>
          <w:rFonts w:eastAsiaTheme="minorEastAsia"/>
          <w:szCs w:val="24"/>
          <w:lang w:val="en-US"/>
        </w:rPr>
        <w:t xml:space="preserve">lean angle and the speed </w:t>
      </w:r>
      <w:r>
        <w:rPr>
          <w:rFonts w:eastAsiaTheme="minorEastAsia"/>
          <w:szCs w:val="24"/>
          <w:lang w:val="en-US"/>
        </w:rPr>
        <w:br/>
        <w:t xml:space="preserve">     and is not dependent on the wheelbase. </w:t>
      </w:r>
    </w:p>
    <w:p w:rsidR="00057394" w:rsidRPr="00057394" w:rsidRDefault="00057394" w:rsidP="0080226B">
      <w:pPr>
        <w:rPr>
          <w:szCs w:val="24"/>
          <w:lang w:val="en-US"/>
        </w:rPr>
      </w:pPr>
      <w:r>
        <w:rPr>
          <w:szCs w:val="24"/>
          <w:lang w:val="en-US"/>
        </w:rPr>
        <w:t xml:space="preserve">     The longer wheelbase does however increase the time taken by the bike to reach that certain lean</w:t>
      </w:r>
      <w:r>
        <w:rPr>
          <w:szCs w:val="24"/>
          <w:lang w:val="en-US"/>
        </w:rPr>
        <w:br/>
        <w:t xml:space="preserve">     angle, thereby </w:t>
      </w:r>
      <w:r w:rsidRPr="00057394">
        <w:rPr>
          <w:szCs w:val="24"/>
          <w:u w:val="single"/>
          <w:lang w:val="en-US"/>
        </w:rPr>
        <w:t>decreasing the maneuverability</w:t>
      </w:r>
      <w:r>
        <w:rPr>
          <w:szCs w:val="24"/>
          <w:lang w:val="en-US"/>
        </w:rPr>
        <w:t xml:space="preserve">. </w:t>
      </w:r>
    </w:p>
    <w:p w:rsidR="008B1F6D" w:rsidRDefault="00057394" w:rsidP="0080226B">
      <w:pPr>
        <w:rPr>
          <w:szCs w:val="24"/>
          <w:lang w:val="en-US"/>
        </w:rPr>
      </w:pPr>
      <w:r>
        <w:rPr>
          <w:color w:val="FF0000"/>
          <w:szCs w:val="24"/>
          <w:lang w:val="en-US"/>
        </w:rPr>
        <w:t xml:space="preserve">     [</w:t>
      </w:r>
      <w:r w:rsidR="00366E8A">
        <w:rPr>
          <w:szCs w:val="24"/>
          <w:lang w:val="en-US"/>
        </w:rPr>
        <w:t xml:space="preserve">At Assen the sharpest corner has curvature radius R </w:t>
      </w:r>
      <w:r w:rsidR="00366E8A">
        <w:rPr>
          <w:rFonts w:cstheme="minorHAnsi"/>
          <w:szCs w:val="24"/>
          <w:lang w:val="en-US"/>
        </w:rPr>
        <w:t>≈</w:t>
      </w:r>
      <w:r w:rsidR="00366E8A">
        <w:rPr>
          <w:szCs w:val="24"/>
          <w:lang w:val="en-US"/>
        </w:rPr>
        <w:t xml:space="preserve"> 23 m. </w:t>
      </w:r>
      <w:r w:rsidR="00366E8A">
        <w:rPr>
          <w:szCs w:val="24"/>
          <w:lang w:val="en-US"/>
        </w:rPr>
        <w:br/>
        <w:t xml:space="preserve">     Using </w:t>
      </w:r>
      <m:oMath>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max</m:t>
            </m:r>
          </m:sub>
        </m:sSub>
        <m:r>
          <w:rPr>
            <w:rFonts w:ascii="Cambria Math" w:hAnsi="Cambria Math"/>
            <w:szCs w:val="24"/>
            <w:lang w:val="en-US"/>
          </w:rPr>
          <m:t>=</m:t>
        </m:r>
        <m:rad>
          <m:radPr>
            <m:degHide m:val="1"/>
            <m:ctrlPr>
              <w:rPr>
                <w:rFonts w:ascii="Cambria Math" w:hAnsi="Cambria Math"/>
                <w:i/>
                <w:szCs w:val="24"/>
                <w:lang w:val="en-US"/>
              </w:rPr>
            </m:ctrlPr>
          </m:radPr>
          <m:deg/>
          <m:e>
            <m:r>
              <w:rPr>
                <w:rFonts w:ascii="Cambria Math" w:hAnsi="Cambria Math"/>
                <w:szCs w:val="24"/>
                <w:lang w:val="en-US"/>
              </w:rPr>
              <m:t>μgR</m:t>
            </m:r>
          </m:e>
        </m:rad>
      </m:oMath>
      <w:r w:rsidR="00366E8A">
        <w:rPr>
          <w:rFonts w:eastAsiaTheme="minorEastAsia"/>
          <w:szCs w:val="24"/>
          <w:lang w:val="en-US"/>
        </w:rPr>
        <w:t xml:space="preserve"> </w:t>
      </w:r>
      <w:r w:rsidR="00366E8A">
        <w:rPr>
          <w:szCs w:val="24"/>
          <w:lang w:val="en-US"/>
        </w:rPr>
        <w:t xml:space="preserve">it can be computed that the maximal velocity for this turn is  15.8 m/s. </w:t>
      </w:r>
      <w:r>
        <w:rPr>
          <w:szCs w:val="24"/>
          <w:lang w:val="en-US"/>
        </w:rPr>
        <w:t>]</w:t>
      </w:r>
      <w:r w:rsidR="001828EB">
        <w:rPr>
          <w:szCs w:val="24"/>
          <w:lang w:val="en-US"/>
        </w:rPr>
        <w:br/>
      </w:r>
      <w:r w:rsidR="00F84F82">
        <w:rPr>
          <w:color w:val="FF0000"/>
          <w:szCs w:val="24"/>
          <w:lang w:val="en-US"/>
        </w:rPr>
        <w:br/>
      </w:r>
      <w:r w:rsidR="00F84F82" w:rsidRPr="001828EB">
        <w:rPr>
          <w:b/>
          <w:szCs w:val="24"/>
          <w:lang w:val="en-US"/>
        </w:rPr>
        <w:t>(-)</w:t>
      </w:r>
      <w:r w:rsidR="00F84F82">
        <w:rPr>
          <w:szCs w:val="24"/>
          <w:lang w:val="en-US"/>
        </w:rPr>
        <w:t xml:space="preserve"> </w:t>
      </w:r>
      <w:r w:rsidR="00F84F82" w:rsidRPr="00366E8A">
        <w:rPr>
          <w:b/>
          <w:szCs w:val="24"/>
          <w:lang w:val="en-US"/>
        </w:rPr>
        <w:t>Increase in the necessary steering torque</w:t>
      </w:r>
      <w:r>
        <w:rPr>
          <w:szCs w:val="24"/>
          <w:lang w:val="en-US"/>
        </w:rPr>
        <w:t xml:space="preserve"> </w:t>
      </w:r>
      <w:r>
        <w:rPr>
          <w:szCs w:val="24"/>
          <w:lang w:val="en-US"/>
        </w:rPr>
        <w:br/>
        <w:t xml:space="preserve">     Since the wheelbase is longer, a larger steering torque is necessary from the driver to receive the </w:t>
      </w:r>
      <w:r>
        <w:rPr>
          <w:szCs w:val="24"/>
          <w:lang w:val="en-US"/>
        </w:rPr>
        <w:br/>
        <w:t xml:space="preserve">     same response by the motorcycle. Achieve concrete numbers on how much this is affected is </w:t>
      </w:r>
      <w:r>
        <w:rPr>
          <w:szCs w:val="24"/>
          <w:lang w:val="en-US"/>
        </w:rPr>
        <w:br/>
        <w:t xml:space="preserve">     difficult. However we note that in general the driver only has to race the bike for about 20 min, </w:t>
      </w:r>
      <w:r>
        <w:rPr>
          <w:szCs w:val="24"/>
          <w:lang w:val="en-US"/>
        </w:rPr>
        <w:br/>
        <w:t xml:space="preserve">     making it less important if he has to put slightly more power into steering, as long as it does not</w:t>
      </w:r>
      <w:r>
        <w:rPr>
          <w:szCs w:val="24"/>
          <w:lang w:val="en-US"/>
        </w:rPr>
        <w:br/>
        <w:t xml:space="preserve">     affect his driving style. </w:t>
      </w:r>
      <w:r>
        <w:rPr>
          <w:szCs w:val="24"/>
          <w:lang w:val="en-US"/>
        </w:rPr>
        <w:br/>
      </w:r>
      <w:r>
        <w:rPr>
          <w:szCs w:val="24"/>
          <w:lang w:val="en-US"/>
        </w:rPr>
        <w:br/>
      </w:r>
      <w:r w:rsidR="00F84F82">
        <w:rPr>
          <w:szCs w:val="24"/>
          <w:lang w:val="en-US"/>
        </w:rPr>
        <w:t xml:space="preserve"> </w:t>
      </w:r>
      <w:r w:rsidR="008B1F6D" w:rsidRPr="008B1F6D">
        <w:rPr>
          <w:b/>
          <w:szCs w:val="24"/>
          <w:lang w:val="en-US"/>
        </w:rPr>
        <w:t>(-)</w:t>
      </w:r>
      <w:r w:rsidR="008B1F6D">
        <w:rPr>
          <w:color w:val="FF0000"/>
          <w:szCs w:val="24"/>
          <w:lang w:val="en-US"/>
        </w:rPr>
        <w:t xml:space="preserve"> </w:t>
      </w:r>
      <w:r w:rsidR="0034660A">
        <w:rPr>
          <w:b/>
          <w:szCs w:val="24"/>
          <w:lang w:val="en-US"/>
        </w:rPr>
        <w:t xml:space="preserve">More space in between to cover, increasing weight. </w:t>
      </w:r>
      <w:r w:rsidR="00F84F82">
        <w:rPr>
          <w:color w:val="FF0000"/>
          <w:szCs w:val="24"/>
          <w:lang w:val="en-US"/>
        </w:rPr>
        <w:br/>
      </w:r>
      <w:r w:rsidR="00E00F33">
        <w:rPr>
          <w:color w:val="FF0000"/>
          <w:szCs w:val="24"/>
          <w:lang w:val="en-US"/>
        </w:rPr>
        <w:t xml:space="preserve">     </w:t>
      </w:r>
      <w:r w:rsidR="00E00F33">
        <w:rPr>
          <w:szCs w:val="24"/>
          <w:lang w:val="en-US"/>
        </w:rPr>
        <w:t xml:space="preserve">If done efficiently, the space can be covered without adding too much extra weight to the bike. </w:t>
      </w:r>
      <w:r w:rsidR="00E00F33">
        <w:rPr>
          <w:szCs w:val="24"/>
          <w:lang w:val="en-US"/>
        </w:rPr>
        <w:br/>
        <w:t xml:space="preserve">     The gain in acceleration/deceleration will be more than the loss due to extra weight.  </w:t>
      </w:r>
      <w:r w:rsidR="00E00F33">
        <w:rPr>
          <w:szCs w:val="24"/>
          <w:lang w:val="en-US"/>
        </w:rPr>
        <w:br/>
      </w:r>
      <w:r w:rsidR="00F84F82">
        <w:rPr>
          <w:color w:val="FF0000"/>
          <w:szCs w:val="24"/>
          <w:lang w:val="en-US"/>
        </w:rPr>
        <w:br/>
      </w:r>
      <w:r w:rsidR="00F84F82" w:rsidRPr="001828EB">
        <w:rPr>
          <w:b/>
          <w:szCs w:val="24"/>
          <w:lang w:val="en-US"/>
        </w:rPr>
        <w:t>(+</w:t>
      </w:r>
      <w:r w:rsidR="0034660A">
        <w:rPr>
          <w:b/>
          <w:szCs w:val="24"/>
          <w:lang w:val="en-US"/>
        </w:rPr>
        <w:t>+</w:t>
      </w:r>
      <w:r w:rsidR="00F84F82" w:rsidRPr="001828EB">
        <w:rPr>
          <w:b/>
          <w:szCs w:val="24"/>
          <w:lang w:val="en-US"/>
        </w:rPr>
        <w:t>)</w:t>
      </w:r>
      <w:r w:rsidR="00F84F82">
        <w:rPr>
          <w:szCs w:val="24"/>
          <w:lang w:val="en-US"/>
        </w:rPr>
        <w:t xml:space="preserve"> </w:t>
      </w:r>
      <w:r w:rsidR="00F84F82" w:rsidRPr="00366E8A">
        <w:rPr>
          <w:b/>
          <w:szCs w:val="24"/>
          <w:lang w:val="en-US"/>
        </w:rPr>
        <w:t>Decrease in load transfer</w:t>
      </w:r>
      <w:r w:rsidR="00F84F82">
        <w:rPr>
          <w:szCs w:val="24"/>
          <w:lang w:val="en-US"/>
        </w:rPr>
        <w:t xml:space="preserve">, which results in more stability during acceleration/braking and </w:t>
      </w:r>
      <w:r w:rsidR="008B1F6D">
        <w:rPr>
          <w:szCs w:val="24"/>
          <w:lang w:val="en-US"/>
        </w:rPr>
        <w:br/>
        <w:t xml:space="preserve">     </w:t>
      </w:r>
      <w:r w:rsidR="00F84F82">
        <w:rPr>
          <w:szCs w:val="24"/>
          <w:lang w:val="en-US"/>
        </w:rPr>
        <w:t>decreases the pitch</w:t>
      </w:r>
      <w:r w:rsidR="008B1F6D">
        <w:rPr>
          <w:szCs w:val="24"/>
          <w:lang w:val="en-US"/>
        </w:rPr>
        <w:t>.</w:t>
      </w:r>
      <w:r w:rsidR="008B1F6D">
        <w:rPr>
          <w:szCs w:val="24"/>
          <w:lang w:val="en-US"/>
        </w:rPr>
        <w:br/>
        <w:t xml:space="preserve">     Due to the larger wheelbase, a wheelie and stoppie occur less fast, increasing the maximum </w:t>
      </w:r>
      <w:r w:rsidR="008B1F6D">
        <w:rPr>
          <w:szCs w:val="24"/>
          <w:lang w:val="en-US"/>
        </w:rPr>
        <w:br/>
        <w:t xml:space="preserve">     acceleration and deceleration (assuming that the wheelie/stoppie are the main limiting factors </w:t>
      </w:r>
      <w:r w:rsidR="008B1F6D">
        <w:rPr>
          <w:szCs w:val="24"/>
          <w:lang w:val="en-US"/>
        </w:rPr>
        <w:br/>
        <w:t xml:space="preserve">     and not engine/brake power or slipping). </w:t>
      </w:r>
      <w:r w:rsidR="00F84F82">
        <w:rPr>
          <w:szCs w:val="24"/>
          <w:lang w:val="en-US"/>
        </w:rPr>
        <w:t xml:space="preserve"> </w:t>
      </w:r>
      <w:r w:rsidR="00F84F82">
        <w:rPr>
          <w:szCs w:val="24"/>
          <w:lang w:val="en-US"/>
        </w:rPr>
        <w:br/>
      </w:r>
      <w:r w:rsidR="00F84F82">
        <w:rPr>
          <w:szCs w:val="24"/>
          <w:lang w:val="en-US"/>
        </w:rPr>
        <w:br/>
      </w:r>
      <w:r w:rsidR="00F84F82" w:rsidRPr="001828EB">
        <w:rPr>
          <w:b/>
          <w:szCs w:val="24"/>
          <w:lang w:val="en-US"/>
        </w:rPr>
        <w:lastRenderedPageBreak/>
        <w:t>(+)</w:t>
      </w:r>
      <w:r w:rsidR="00F84F82">
        <w:rPr>
          <w:szCs w:val="24"/>
          <w:lang w:val="en-US"/>
        </w:rPr>
        <w:t xml:space="preserve"> </w:t>
      </w:r>
      <w:r w:rsidR="00F84F82" w:rsidRPr="00366E8A">
        <w:rPr>
          <w:b/>
          <w:szCs w:val="24"/>
          <w:lang w:val="en-US"/>
        </w:rPr>
        <w:t>Reduction of pitching due to road unevenness</w:t>
      </w:r>
      <w:r w:rsidR="00F84F82">
        <w:rPr>
          <w:szCs w:val="24"/>
          <w:lang w:val="en-US"/>
        </w:rPr>
        <w:t xml:space="preserve"> </w:t>
      </w:r>
      <w:r w:rsidR="001828EB">
        <w:rPr>
          <w:color w:val="FF0000"/>
          <w:szCs w:val="24"/>
          <w:lang w:val="en-US"/>
        </w:rPr>
        <w:br/>
        <w:t xml:space="preserve">     </w:t>
      </w:r>
      <w:r w:rsidR="001828EB">
        <w:rPr>
          <w:szCs w:val="24"/>
          <w:lang w:val="en-US"/>
        </w:rPr>
        <w:t xml:space="preserve">It should be considered that the racetrack </w:t>
      </w:r>
      <w:r w:rsidR="00650028">
        <w:rPr>
          <w:szCs w:val="24"/>
          <w:lang w:val="en-US"/>
        </w:rPr>
        <w:t>has small unevenness and the pitching due to this fa</w:t>
      </w:r>
      <w:r>
        <w:rPr>
          <w:szCs w:val="24"/>
          <w:lang w:val="en-US"/>
        </w:rPr>
        <w:t xml:space="preserve">ctor </w:t>
      </w:r>
      <w:r>
        <w:rPr>
          <w:szCs w:val="24"/>
          <w:lang w:val="en-US"/>
        </w:rPr>
        <w:br/>
        <w:t xml:space="preserve">     is relatively small</w:t>
      </w:r>
      <w:r w:rsidR="00650028">
        <w:rPr>
          <w:szCs w:val="24"/>
          <w:lang w:val="en-US"/>
        </w:rPr>
        <w:t xml:space="preserve">. Therefore the positive effect of the increased wheelbase is in    </w:t>
      </w:r>
      <w:r w:rsidR="00650028">
        <w:rPr>
          <w:szCs w:val="24"/>
          <w:lang w:val="en-US"/>
        </w:rPr>
        <w:br/>
        <w:t xml:space="preserve">     </w:t>
      </w:r>
      <w:r w:rsidR="008B1F6D">
        <w:rPr>
          <w:szCs w:val="24"/>
          <w:lang w:val="en-US"/>
        </w:rPr>
        <w:t xml:space="preserve">reality small and can largely be ignored. </w:t>
      </w:r>
      <w:r w:rsidR="00F84F82">
        <w:rPr>
          <w:color w:val="FF0000"/>
          <w:szCs w:val="24"/>
          <w:lang w:val="en-US"/>
        </w:rPr>
        <w:br/>
      </w:r>
      <w:r w:rsidR="00F84F82">
        <w:rPr>
          <w:color w:val="FF0000"/>
          <w:szCs w:val="24"/>
          <w:lang w:val="en-US"/>
        </w:rPr>
        <w:br/>
      </w:r>
      <w:r w:rsidR="00F84F82" w:rsidRPr="001828EB">
        <w:rPr>
          <w:b/>
          <w:szCs w:val="24"/>
          <w:lang w:val="en-US"/>
        </w:rPr>
        <w:t>(+</w:t>
      </w:r>
      <w:r>
        <w:rPr>
          <w:b/>
          <w:szCs w:val="24"/>
          <w:lang w:val="en-US"/>
        </w:rPr>
        <w:t>/-</w:t>
      </w:r>
      <w:r w:rsidR="00F84F82" w:rsidRPr="001828EB">
        <w:rPr>
          <w:b/>
          <w:szCs w:val="24"/>
          <w:lang w:val="en-US"/>
        </w:rPr>
        <w:t>)</w:t>
      </w:r>
      <w:r w:rsidR="00F84F82">
        <w:rPr>
          <w:szCs w:val="24"/>
          <w:lang w:val="en-US"/>
        </w:rPr>
        <w:t xml:space="preserve"> </w:t>
      </w:r>
      <w:r w:rsidR="00F84F82" w:rsidRPr="00366E8A">
        <w:rPr>
          <w:b/>
          <w:szCs w:val="24"/>
          <w:lang w:val="en-US"/>
        </w:rPr>
        <w:t>Increase in directional stability</w:t>
      </w:r>
      <w:r w:rsidR="00760A0D">
        <w:rPr>
          <w:color w:val="FF0000"/>
          <w:szCs w:val="24"/>
          <w:lang w:val="en-US"/>
        </w:rPr>
        <w:t xml:space="preserve"> </w:t>
      </w:r>
      <w:r w:rsidR="004A010B">
        <w:rPr>
          <w:color w:val="FF0000"/>
          <w:szCs w:val="24"/>
          <w:lang w:val="en-US"/>
        </w:rPr>
        <w:br/>
      </w:r>
      <w:r w:rsidR="005C4E3F">
        <w:rPr>
          <w:szCs w:val="24"/>
          <w:lang w:val="en-US"/>
        </w:rPr>
        <w:t xml:space="preserve">        Directional stable is when a motorcycle tends towards its equilibrium in rectilinear motion. </w:t>
      </w:r>
      <w:r w:rsidR="004A010B">
        <w:rPr>
          <w:szCs w:val="24"/>
          <w:lang w:val="en-US"/>
        </w:rPr>
        <w:t xml:space="preserve">        </w:t>
      </w:r>
      <w:r w:rsidR="005C4E3F">
        <w:rPr>
          <w:szCs w:val="24"/>
          <w:lang w:val="en-US"/>
        </w:rPr>
        <w:br/>
      </w:r>
      <w:r w:rsidR="00103124">
        <w:rPr>
          <w:szCs w:val="24"/>
          <w:lang w:val="en-US"/>
        </w:rPr>
        <w:t xml:space="preserve">        </w:t>
      </w:r>
      <w:r w:rsidR="004A010B">
        <w:rPr>
          <w:szCs w:val="24"/>
          <w:lang w:val="en-US"/>
        </w:rPr>
        <w:t xml:space="preserve">The wheelbase influences the value of the trail and long trails lead to high directional stability at    </w:t>
      </w:r>
      <w:r w:rsidR="004A010B">
        <w:rPr>
          <w:szCs w:val="24"/>
          <w:lang w:val="en-US"/>
        </w:rPr>
        <w:br/>
        <w:t xml:space="preserve">        high velocities. </w:t>
      </w:r>
      <w:r w:rsidR="00103124">
        <w:rPr>
          <w:szCs w:val="24"/>
          <w:lang w:val="en-US"/>
        </w:rPr>
        <w:t xml:space="preserve">However directional stability is also influenced by other factors, such as steering </w:t>
      </w:r>
      <w:r w:rsidR="00103124">
        <w:rPr>
          <w:szCs w:val="24"/>
          <w:lang w:val="en-US"/>
        </w:rPr>
        <w:br/>
        <w:t xml:space="preserve">        geometry, forward speed, gyroscopic effects, inertial factors and tire properties. </w:t>
      </w:r>
    </w:p>
    <w:p w:rsidR="00057394" w:rsidRPr="004A010B" w:rsidRDefault="00057394" w:rsidP="0080226B">
      <w:pPr>
        <w:rPr>
          <w:szCs w:val="24"/>
          <w:lang w:val="en-US"/>
        </w:rPr>
      </w:pPr>
      <w:r>
        <w:rPr>
          <w:szCs w:val="24"/>
          <w:lang w:val="en-US"/>
        </w:rPr>
        <w:t xml:space="preserve">        However a high directional stability also implies more difficulty in handling in the corner, also</w:t>
      </w:r>
      <w:r>
        <w:rPr>
          <w:szCs w:val="24"/>
          <w:lang w:val="en-US"/>
        </w:rPr>
        <w:br/>
        <w:t xml:space="preserve">        named in the increased steering torque. The bike will roll slower into corners and takes more </w:t>
      </w:r>
      <w:r>
        <w:rPr>
          <w:szCs w:val="24"/>
          <w:lang w:val="en-US"/>
        </w:rPr>
        <w:br/>
        <w:t xml:space="preserve">        work for the driver. </w:t>
      </w:r>
    </w:p>
    <w:p w:rsidR="006A1A7D" w:rsidRDefault="008B1F6D" w:rsidP="0080226B">
      <w:pPr>
        <w:rPr>
          <w:szCs w:val="24"/>
          <w:lang w:val="en-US"/>
        </w:rPr>
      </w:pPr>
      <w:r>
        <w:rPr>
          <w:b/>
          <w:szCs w:val="24"/>
          <w:lang w:val="en-US"/>
        </w:rPr>
        <w:t>(+) More room for the other components</w:t>
      </w:r>
      <w:r w:rsidR="006A1A7D">
        <w:rPr>
          <w:szCs w:val="24"/>
          <w:lang w:val="en-US"/>
        </w:rPr>
        <w:br/>
      </w:r>
      <w:r w:rsidR="00103124">
        <w:rPr>
          <w:szCs w:val="24"/>
          <w:lang w:val="en-US"/>
        </w:rPr>
        <w:t xml:space="preserve">      A larger wheelbase will provide more room to place batteries and give more space to shift with </w:t>
      </w:r>
      <w:r w:rsidR="00103124">
        <w:rPr>
          <w:szCs w:val="24"/>
          <w:lang w:val="en-US"/>
        </w:rPr>
        <w:br/>
        <w:t xml:space="preserve">      the locations of different parts. </w:t>
      </w:r>
      <w:r w:rsidR="00057394">
        <w:rPr>
          <w:szCs w:val="24"/>
          <w:lang w:val="en-US"/>
        </w:rPr>
        <w:br/>
      </w:r>
      <w:r w:rsidR="00057394">
        <w:rPr>
          <w:szCs w:val="24"/>
          <w:lang w:val="en-US"/>
        </w:rPr>
        <w:br/>
        <w:t xml:space="preserve">      Also a longer wheelbase will allow the rider to have a more aerodynamic position. </w:t>
      </w:r>
    </w:p>
    <w:p w:rsidR="00057394" w:rsidRDefault="00057394" w:rsidP="0080226B">
      <w:pPr>
        <w:rPr>
          <w:szCs w:val="24"/>
          <w:lang w:val="en-US"/>
        </w:rPr>
      </w:pPr>
    </w:p>
    <w:p w:rsidR="006A1A7D" w:rsidRPr="001828EB" w:rsidRDefault="00057394" w:rsidP="0080226B">
      <w:pPr>
        <w:rPr>
          <w:rFonts w:eastAsiaTheme="minorEastAsia"/>
          <w:szCs w:val="24"/>
          <w:lang w:val="en-US"/>
        </w:rPr>
      </w:pPr>
      <w:r>
        <w:rPr>
          <w:b/>
          <w:szCs w:val="24"/>
          <w:lang w:val="en-US"/>
        </w:rPr>
        <w:t>Empirical v</w:t>
      </w:r>
      <w:r w:rsidR="006A1A7D" w:rsidRPr="006A1A7D">
        <w:rPr>
          <w:b/>
          <w:szCs w:val="24"/>
          <w:lang w:val="en-US"/>
        </w:rPr>
        <w:t>alues:</w:t>
      </w:r>
      <w:r w:rsidR="001828EB">
        <w:rPr>
          <w:b/>
          <w:szCs w:val="24"/>
          <w:lang w:val="en-US"/>
        </w:rPr>
        <w:br/>
      </w:r>
      <w:r w:rsidR="001828EB">
        <w:rPr>
          <w:szCs w:val="24"/>
          <w:lang w:val="en-US"/>
        </w:rPr>
        <w:t>From literature it is found that the wheelbase of racing motorcycles are in the following range:</w:t>
      </w:r>
      <w:r w:rsidR="001828EB">
        <w:rPr>
          <w:szCs w:val="24"/>
          <w:lang w:val="en-US"/>
        </w:rPr>
        <w:br/>
      </w:r>
      <m:oMathPara>
        <m:oMath>
          <m:r>
            <w:rPr>
              <w:rFonts w:ascii="Cambria Math" w:hAnsi="Cambria Math"/>
              <w:szCs w:val="24"/>
              <w:lang w:val="en-US"/>
            </w:rPr>
            <m:t xml:space="preserve">1300 mm≤p≤1500 mm </m:t>
          </m:r>
          <m:r>
            <w:rPr>
              <w:rFonts w:ascii="Cambria Math" w:eastAsiaTheme="minorEastAsia" w:hAnsi="Cambria Math"/>
              <w:szCs w:val="24"/>
              <w:lang w:val="en-US"/>
            </w:rPr>
            <m:t>.</m:t>
          </m:r>
        </m:oMath>
      </m:oMathPara>
    </w:p>
    <w:p w:rsidR="001828EB" w:rsidRPr="001828EB" w:rsidRDefault="001828EB" w:rsidP="0080226B">
      <w:pPr>
        <w:rPr>
          <w:szCs w:val="24"/>
          <w:lang w:val="en-US"/>
        </w:rPr>
      </w:pPr>
      <w:r>
        <w:rPr>
          <w:rFonts w:eastAsiaTheme="minorEastAsia"/>
          <w:szCs w:val="24"/>
          <w:lang w:val="en-US"/>
        </w:rPr>
        <w:t xml:space="preserve">In table 1, the wheelbase values for current racing motorcycles can be found. </w:t>
      </w:r>
    </w:p>
    <w:tbl>
      <w:tblPr>
        <w:tblStyle w:val="Rastertabel4-Accent3"/>
        <w:tblpPr w:leftFromText="180" w:rightFromText="180" w:vertAnchor="text" w:horzAnchor="margin" w:tblpY="-27"/>
        <w:tblW w:w="0" w:type="auto"/>
        <w:tblLayout w:type="fixed"/>
        <w:tblLook w:val="06A0" w:firstRow="1" w:lastRow="0" w:firstColumn="1" w:lastColumn="0" w:noHBand="1" w:noVBand="1"/>
      </w:tblPr>
      <w:tblGrid>
        <w:gridCol w:w="4200"/>
        <w:gridCol w:w="4200"/>
      </w:tblGrid>
      <w:tr w:rsidR="008B1F6D" w:rsidTr="008B1F6D">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Default="008B1F6D" w:rsidP="008B1F6D">
            <w:pPr>
              <w:pStyle w:val="Default"/>
              <w:rPr>
                <w:sz w:val="23"/>
                <w:szCs w:val="23"/>
              </w:rPr>
            </w:pPr>
            <w:r>
              <w:rPr>
                <w:sz w:val="23"/>
                <w:szCs w:val="23"/>
              </w:rPr>
              <w:t xml:space="preserve">MOTORCYCLE </w:t>
            </w:r>
          </w:p>
        </w:tc>
        <w:tc>
          <w:tcPr>
            <w:tcW w:w="4200" w:type="dxa"/>
          </w:tcPr>
          <w:p w:rsidR="008B1F6D" w:rsidRDefault="008B1F6D" w:rsidP="008B1F6D">
            <w:pPr>
              <w:pStyle w:val="Default"/>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 xml:space="preserve">WHEELBASE(mm)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Yamaha YZF-R6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1380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Honda CBR600RR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1370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Kawasaki Ninja ZX-6R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1390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Suzuki GSX R600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1390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Ducati 749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1420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proofErr w:type="spellStart"/>
            <w:r w:rsidRPr="00650028">
              <w:rPr>
                <w:b w:val="0"/>
                <w:sz w:val="23"/>
                <w:szCs w:val="23"/>
              </w:rPr>
              <w:t>Energica</w:t>
            </w:r>
            <w:proofErr w:type="spellEnd"/>
            <w:r w:rsidRPr="00650028">
              <w:rPr>
                <w:b w:val="0"/>
                <w:sz w:val="23"/>
                <w:szCs w:val="23"/>
              </w:rPr>
              <w:t xml:space="preserve"> Ego(Electric) </w:t>
            </w:r>
          </w:p>
        </w:tc>
        <w:tc>
          <w:tcPr>
            <w:tcW w:w="4200" w:type="dxa"/>
          </w:tcPr>
          <w:p w:rsidR="008B1F6D" w:rsidRDefault="008B1F6D" w:rsidP="008B1F6D">
            <w:pPr>
              <w:pStyle w:val="Default"/>
              <w:keepNex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1465 </w:t>
            </w:r>
          </w:p>
        </w:tc>
      </w:tr>
    </w:tbl>
    <w:p w:rsidR="006A1A7D" w:rsidRPr="006A1A7D" w:rsidRDefault="006A1A7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8B1F6D" w:rsidRPr="008B1F6D" w:rsidRDefault="008B1F6D" w:rsidP="008B1F6D">
      <w:pPr>
        <w:pStyle w:val="Bijschrift"/>
        <w:framePr w:hSpace="180" w:wrap="around" w:vAnchor="text" w:hAnchor="page" w:x="3829" w:y="309"/>
        <w:rPr>
          <w:lang w:val="en-US"/>
        </w:rPr>
      </w:pPr>
      <w:r w:rsidRPr="008B1F6D">
        <w:rPr>
          <w:lang w:val="en-US"/>
        </w:rPr>
        <w:t xml:space="preserve">Table </w:t>
      </w:r>
      <w:r>
        <w:fldChar w:fldCharType="begin"/>
      </w:r>
      <w:r w:rsidRPr="008B1F6D">
        <w:rPr>
          <w:lang w:val="en-US"/>
        </w:rPr>
        <w:instrText xml:space="preserve"> SEQ Table \* ARABIC </w:instrText>
      </w:r>
      <w:r>
        <w:fldChar w:fldCharType="separate"/>
      </w:r>
      <w:r w:rsidRPr="008B1F6D">
        <w:rPr>
          <w:noProof/>
          <w:lang w:val="en-US"/>
        </w:rPr>
        <w:t>1</w:t>
      </w:r>
      <w:r>
        <w:fldChar w:fldCharType="end"/>
      </w:r>
      <w:r w:rsidRPr="008B1F6D">
        <w:rPr>
          <w:lang w:val="en-US"/>
        </w:rPr>
        <w:t>. Wheelbases for 6 different brands of motorcycles</w:t>
      </w:r>
    </w:p>
    <w:p w:rsidR="008B1F6D" w:rsidRDefault="008B1F6D" w:rsidP="0080226B">
      <w:pPr>
        <w:rPr>
          <w:b/>
          <w:szCs w:val="24"/>
          <w:lang w:val="en-US"/>
        </w:rPr>
      </w:pPr>
    </w:p>
    <w:p w:rsidR="008B1F6D" w:rsidRDefault="008B1F6D" w:rsidP="0080226B">
      <w:pPr>
        <w:rPr>
          <w:b/>
          <w:szCs w:val="24"/>
          <w:lang w:val="en-US"/>
        </w:rPr>
      </w:pPr>
    </w:p>
    <w:p w:rsidR="00057394" w:rsidRDefault="00057394" w:rsidP="0080226B">
      <w:pPr>
        <w:rPr>
          <w:szCs w:val="24"/>
          <w:lang w:val="en-US"/>
        </w:rPr>
      </w:pPr>
      <w:r>
        <w:rPr>
          <w:b/>
          <w:szCs w:val="24"/>
          <w:lang w:val="en-US"/>
        </w:rPr>
        <w:t>Consideration</w:t>
      </w:r>
      <w:r>
        <w:rPr>
          <w:b/>
          <w:szCs w:val="24"/>
          <w:lang w:val="en-US"/>
        </w:rPr>
        <w:br/>
      </w:r>
      <w:r>
        <w:rPr>
          <w:szCs w:val="24"/>
          <w:lang w:val="en-US"/>
        </w:rPr>
        <w:t xml:space="preserve">In comparison to </w:t>
      </w:r>
      <w:r>
        <w:rPr>
          <w:szCs w:val="24"/>
          <w:lang w:val="en-US"/>
        </w:rPr>
        <w:t xml:space="preserve">conventional bikes, electric motors can give maximal torque and acceleration continuously. It can be assumed that the acceleration is therefore sooner limited by the wheelie. The continuous torque will result in a larger advantage when the wheelbase is slightly longer. </w:t>
      </w:r>
      <w:r>
        <w:rPr>
          <w:szCs w:val="24"/>
          <w:lang w:val="en-US"/>
        </w:rPr>
        <w:br/>
      </w:r>
      <w:r>
        <w:rPr>
          <w:szCs w:val="24"/>
          <w:lang w:val="en-US"/>
        </w:rPr>
        <w:br/>
        <w:t>Agility can be affected by many different parameters and can for example be improved by:</w:t>
      </w:r>
    </w:p>
    <w:p w:rsidR="00057394" w:rsidRDefault="00057394" w:rsidP="00057394">
      <w:pPr>
        <w:rPr>
          <w:szCs w:val="24"/>
          <w:lang w:val="en-US"/>
        </w:rPr>
      </w:pPr>
    </w:p>
    <w:p w:rsidR="00057394" w:rsidRDefault="00057394" w:rsidP="00057394">
      <w:pPr>
        <w:rPr>
          <w:szCs w:val="24"/>
          <w:lang w:val="en-US"/>
        </w:rPr>
      </w:pPr>
      <w:r>
        <w:rPr>
          <w:szCs w:val="24"/>
          <w:lang w:val="en-US"/>
        </w:rPr>
        <w:t xml:space="preserve">Also take into mind that the wanted agility also depends on the preferences of the rider and should therefore be slightly flexible. </w:t>
      </w:r>
    </w:p>
    <w:p w:rsidR="00057394" w:rsidRPr="00057394" w:rsidRDefault="00057394" w:rsidP="00057394">
      <w:pPr>
        <w:rPr>
          <w:szCs w:val="24"/>
          <w:lang w:val="en-US"/>
        </w:rPr>
      </w:pPr>
      <w:bookmarkStart w:id="0" w:name="_GoBack"/>
      <w:bookmarkEnd w:id="0"/>
    </w:p>
    <w:p w:rsidR="006A1A7D" w:rsidRPr="006A1A7D" w:rsidRDefault="00057394" w:rsidP="0080226B">
      <w:pPr>
        <w:rPr>
          <w:b/>
          <w:szCs w:val="24"/>
          <w:lang w:val="en-US"/>
        </w:rPr>
      </w:pPr>
      <w:r>
        <w:rPr>
          <w:b/>
          <w:szCs w:val="24"/>
          <w:lang w:val="en-US"/>
        </w:rPr>
        <w:lastRenderedPageBreak/>
        <w:t>Co</w:t>
      </w:r>
      <w:r w:rsidR="006A1A7D" w:rsidRPr="006A1A7D">
        <w:rPr>
          <w:b/>
          <w:szCs w:val="24"/>
          <w:lang w:val="en-US"/>
        </w:rPr>
        <w:t>nclusion and discussion:</w:t>
      </w:r>
    </w:p>
    <w:p w:rsidR="00122357" w:rsidRDefault="00122357">
      <w:pPr>
        <w:rPr>
          <w:szCs w:val="24"/>
          <w:lang w:val="en-US"/>
        </w:rPr>
      </w:pPr>
      <w:r w:rsidRPr="006A1A7D">
        <w:rPr>
          <w:noProof/>
          <w:sz w:val="20"/>
        </w:rPr>
        <w:drawing>
          <wp:anchor distT="0" distB="0" distL="114300" distR="114300" simplePos="0" relativeHeight="251663360" behindDoc="1" locked="0" layoutInCell="1" allowOverlap="1" wp14:anchorId="429D8BBC" wp14:editId="31068A28">
            <wp:simplePos x="0" y="0"/>
            <wp:positionH relativeFrom="page">
              <wp:posOffset>5922010</wp:posOffset>
            </wp:positionH>
            <wp:positionV relativeFrom="page">
              <wp:posOffset>9368790</wp:posOffset>
            </wp:positionV>
            <wp:extent cx="1440180" cy="959485"/>
            <wp:effectExtent l="0" t="0" r="7620" b="0"/>
            <wp:wrapTight wrapText="bothSides">
              <wp:wrapPolygon edited="0">
                <wp:start x="1143" y="0"/>
                <wp:lineTo x="0" y="858"/>
                <wp:lineTo x="0" y="18870"/>
                <wp:lineTo x="286" y="20585"/>
                <wp:lineTo x="1143" y="21014"/>
                <wp:lineTo x="20286" y="21014"/>
                <wp:lineTo x="21143" y="20585"/>
                <wp:lineTo x="21429" y="18870"/>
                <wp:lineTo x="21429" y="858"/>
                <wp:lineTo x="20286" y="0"/>
                <wp:lineTo x="1143"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180" cy="9594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57394">
        <w:rPr>
          <w:szCs w:val="24"/>
          <w:lang w:val="en-US"/>
        </w:rPr>
        <w:t xml:space="preserve">In conclusion we can say that a larger wheelbase will improve the acceleration and braking since it will reduce the load shift and increase the conditions for the wheelie/stoppie. Further it increases the directional stability, decreasing its agility and responsiveness for cornering. </w:t>
      </w:r>
    </w:p>
    <w:p w:rsidR="00057394" w:rsidRDefault="00057394">
      <w:pPr>
        <w:rPr>
          <w:szCs w:val="24"/>
          <w:lang w:val="en-US"/>
        </w:rPr>
      </w:pPr>
      <w:r>
        <w:rPr>
          <w:szCs w:val="24"/>
          <w:lang w:val="en-US"/>
        </w:rPr>
        <w:t xml:space="preserve">Looking at the advantages and disadvantages we would want to increase the wheelbase, such that we can make full use of acceleration, under the constraint that the bike is still agile enough for the track it needs to race. </w:t>
      </w:r>
    </w:p>
    <w:p w:rsidR="00057394" w:rsidRDefault="00057394">
      <w:pPr>
        <w:rPr>
          <w:szCs w:val="24"/>
          <w:lang w:val="en-US"/>
        </w:rPr>
      </w:pPr>
      <w:r>
        <w:rPr>
          <w:szCs w:val="24"/>
          <w:lang w:val="en-US"/>
        </w:rPr>
        <w:t>Since it is hard (for now) to place any concrete numbers on the values, it might be a good idea to make the wheelbase a bit flexible, e.g. by giving room to shift the connection of the swingarm or the value of the trail.</w:t>
      </w:r>
    </w:p>
    <w:p w:rsidR="00057394" w:rsidRPr="00057394" w:rsidRDefault="00057394">
      <w:pPr>
        <w:rPr>
          <w:szCs w:val="24"/>
          <w:lang w:val="en-US"/>
        </w:rPr>
      </w:pPr>
      <w:r>
        <w:rPr>
          <w:szCs w:val="24"/>
          <w:lang w:val="en-US"/>
        </w:rPr>
        <w:t xml:space="preserve">We would </w:t>
      </w:r>
      <w:r>
        <w:rPr>
          <w:b/>
          <w:szCs w:val="24"/>
          <w:lang w:val="en-US"/>
        </w:rPr>
        <w:t xml:space="preserve">advise </w:t>
      </w:r>
      <w:r>
        <w:rPr>
          <w:szCs w:val="24"/>
          <w:lang w:val="en-US"/>
        </w:rPr>
        <w:t xml:space="preserve">a starting wheelbase of 1450 mm. </w:t>
      </w:r>
    </w:p>
    <w:p w:rsidR="008F043E" w:rsidRPr="006A1A7D" w:rsidRDefault="006A1A7D">
      <w:pPr>
        <w:rPr>
          <w:b/>
          <w:szCs w:val="24"/>
          <w:lang w:val="en-US"/>
        </w:rPr>
      </w:pPr>
      <w:r w:rsidRPr="006A1A7D">
        <w:rPr>
          <w:b/>
          <w:szCs w:val="24"/>
          <w:lang w:val="en-US"/>
        </w:rPr>
        <w:t>References:</w:t>
      </w:r>
    </w:p>
    <w:p w:rsidR="008F043E" w:rsidRDefault="008F043E">
      <w:pPr>
        <w:rPr>
          <w:sz w:val="24"/>
          <w:szCs w:val="24"/>
          <w:lang w:val="en-US"/>
        </w:rPr>
      </w:pPr>
    </w:p>
    <w:p w:rsidR="008F043E" w:rsidRDefault="008F043E">
      <w:pPr>
        <w:rPr>
          <w:sz w:val="24"/>
          <w:szCs w:val="24"/>
          <w:lang w:val="en-US"/>
        </w:rPr>
      </w:pPr>
    </w:p>
    <w:sectPr w:rsidR="008F043E" w:rsidSect="00122357">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9B0" w:rsidRDefault="00FD59B0" w:rsidP="002C2FA3">
      <w:pPr>
        <w:spacing w:after="0" w:line="240" w:lineRule="auto"/>
      </w:pPr>
      <w:r>
        <w:separator/>
      </w:r>
    </w:p>
  </w:endnote>
  <w:endnote w:type="continuationSeparator" w:id="0">
    <w:p w:rsidR="00FD59B0" w:rsidRDefault="00FD59B0" w:rsidP="002C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124" w:rsidRDefault="00103124" w:rsidP="00122357">
    <w:pPr>
      <w:pStyle w:val="Voettekst"/>
      <w:rPr>
        <w:lang w:val="en-US"/>
      </w:rPr>
    </w:pPr>
    <w:r>
      <w:rPr>
        <w:lang w:val="en-US"/>
      </w:rPr>
      <w:t xml:space="preserve">[1] Motorcycle dynamics, </w:t>
    </w:r>
    <w:proofErr w:type="spellStart"/>
    <w:r>
      <w:rPr>
        <w:lang w:val="en-US"/>
      </w:rPr>
      <w:t>Cossalter</w:t>
    </w:r>
    <w:proofErr w:type="spellEnd"/>
    <w:r>
      <w:rPr>
        <w:lang w:val="en-US"/>
      </w:rPr>
      <w:t>, 2006, 2</w:t>
    </w:r>
    <w:r w:rsidRPr="00836F7F">
      <w:rPr>
        <w:vertAlign w:val="superscript"/>
        <w:lang w:val="en-US"/>
      </w:rPr>
      <w:t>nd</w:t>
    </w:r>
    <w:r>
      <w:rPr>
        <w:lang w:val="en-US"/>
      </w:rPr>
      <w:t xml:space="preserve"> edition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9B0" w:rsidRDefault="00FD59B0" w:rsidP="002C2FA3">
      <w:pPr>
        <w:spacing w:after="0" w:line="240" w:lineRule="auto"/>
      </w:pPr>
      <w:r>
        <w:separator/>
      </w:r>
    </w:p>
  </w:footnote>
  <w:footnote w:type="continuationSeparator" w:id="0">
    <w:p w:rsidR="00FD59B0" w:rsidRDefault="00FD59B0" w:rsidP="002C2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0A2"/>
    <w:multiLevelType w:val="hybridMultilevel"/>
    <w:tmpl w:val="17624FAA"/>
    <w:lvl w:ilvl="0" w:tplc="46709D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801CC"/>
    <w:multiLevelType w:val="hybridMultilevel"/>
    <w:tmpl w:val="0846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E3B00"/>
    <w:multiLevelType w:val="hybridMultilevel"/>
    <w:tmpl w:val="8234A1AE"/>
    <w:lvl w:ilvl="0" w:tplc="8F2AA7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0261F"/>
    <w:multiLevelType w:val="hybridMultilevel"/>
    <w:tmpl w:val="52BEDC02"/>
    <w:lvl w:ilvl="0" w:tplc="7BD048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B8"/>
    <w:rsid w:val="00057394"/>
    <w:rsid w:val="000623B8"/>
    <w:rsid w:val="000C3942"/>
    <w:rsid w:val="000E401F"/>
    <w:rsid w:val="00103124"/>
    <w:rsid w:val="00122357"/>
    <w:rsid w:val="001828EB"/>
    <w:rsid w:val="00225345"/>
    <w:rsid w:val="00241CF1"/>
    <w:rsid w:val="00267E22"/>
    <w:rsid w:val="00272858"/>
    <w:rsid w:val="002C2FA3"/>
    <w:rsid w:val="002E4ACC"/>
    <w:rsid w:val="0034660A"/>
    <w:rsid w:val="00366E8A"/>
    <w:rsid w:val="0037549E"/>
    <w:rsid w:val="003F5E45"/>
    <w:rsid w:val="004A010B"/>
    <w:rsid w:val="004A300D"/>
    <w:rsid w:val="004C7A17"/>
    <w:rsid w:val="0051198B"/>
    <w:rsid w:val="005C4E3F"/>
    <w:rsid w:val="005F57DF"/>
    <w:rsid w:val="00650028"/>
    <w:rsid w:val="00653BB8"/>
    <w:rsid w:val="006A1A7D"/>
    <w:rsid w:val="006D2B3D"/>
    <w:rsid w:val="00760A0D"/>
    <w:rsid w:val="00781F3A"/>
    <w:rsid w:val="007F6FD0"/>
    <w:rsid w:val="0080226B"/>
    <w:rsid w:val="00836F7F"/>
    <w:rsid w:val="008B1F6D"/>
    <w:rsid w:val="008F043E"/>
    <w:rsid w:val="00916736"/>
    <w:rsid w:val="009D57B5"/>
    <w:rsid w:val="00B16165"/>
    <w:rsid w:val="00B406F5"/>
    <w:rsid w:val="00BF12FC"/>
    <w:rsid w:val="00CA6ACC"/>
    <w:rsid w:val="00E00F33"/>
    <w:rsid w:val="00E0408B"/>
    <w:rsid w:val="00F84F82"/>
    <w:rsid w:val="00FB0CC0"/>
    <w:rsid w:val="00FD59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ECA3"/>
  <w15:chartTrackingRefBased/>
  <w15:docId w15:val="{9983C877-96BC-4A89-A13F-547DCB5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23B8"/>
    <w:pPr>
      <w:ind w:left="720"/>
      <w:contextualSpacing/>
    </w:pPr>
  </w:style>
  <w:style w:type="paragraph" w:styleId="Koptekst">
    <w:name w:val="header"/>
    <w:basedOn w:val="Standaard"/>
    <w:link w:val="KoptekstChar"/>
    <w:uiPriority w:val="99"/>
    <w:unhideWhenUsed/>
    <w:rsid w:val="002C2F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FA3"/>
  </w:style>
  <w:style w:type="paragraph" w:styleId="Voettekst">
    <w:name w:val="footer"/>
    <w:basedOn w:val="Standaard"/>
    <w:link w:val="VoettekstChar"/>
    <w:uiPriority w:val="99"/>
    <w:unhideWhenUsed/>
    <w:rsid w:val="002C2FA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FA3"/>
  </w:style>
  <w:style w:type="table" w:styleId="Tabelraster">
    <w:name w:val="Table Grid"/>
    <w:basedOn w:val="Standaardtabel"/>
    <w:uiPriority w:val="39"/>
    <w:rsid w:val="0083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366E8A"/>
    <w:rPr>
      <w:color w:val="808080"/>
    </w:rPr>
  </w:style>
  <w:style w:type="paragraph" w:customStyle="1" w:styleId="Default">
    <w:name w:val="Default"/>
    <w:rsid w:val="00650028"/>
    <w:pPr>
      <w:autoSpaceDE w:val="0"/>
      <w:autoSpaceDN w:val="0"/>
      <w:adjustRightInd w:val="0"/>
      <w:spacing w:after="0" w:line="240" w:lineRule="auto"/>
    </w:pPr>
    <w:rPr>
      <w:rFonts w:ascii="Calibri" w:hAnsi="Calibri" w:cs="Calibri"/>
      <w:color w:val="000000"/>
      <w:sz w:val="24"/>
      <w:szCs w:val="24"/>
      <w:lang w:val="en-US"/>
    </w:rPr>
  </w:style>
  <w:style w:type="table" w:styleId="Rastertabel5donker-Accent1">
    <w:name w:val="Grid Table 5 Dark Accent 1"/>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5">
    <w:name w:val="Grid Table 5 Dark Accent 5"/>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3">
    <w:name w:val="Grid Table 5 Dark Accent 3"/>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4-Accent3">
    <w:name w:val="Grid Table 4 Accent 3"/>
    <w:basedOn w:val="Standaardtabel"/>
    <w:uiPriority w:val="49"/>
    <w:rsid w:val="0065002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jschrift">
    <w:name w:val="caption"/>
    <w:basedOn w:val="Standaard"/>
    <w:next w:val="Standaard"/>
    <w:uiPriority w:val="35"/>
    <w:unhideWhenUsed/>
    <w:qFormat/>
    <w:rsid w:val="008B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4858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dc:description/>
  <cp:lastModifiedBy>Marianne</cp:lastModifiedBy>
  <cp:revision>2</cp:revision>
  <cp:lastPrinted>2018-12-05T09:18:00Z</cp:lastPrinted>
  <dcterms:created xsi:type="dcterms:W3CDTF">2018-12-18T09:02:00Z</dcterms:created>
  <dcterms:modified xsi:type="dcterms:W3CDTF">2018-12-18T09:02:00Z</dcterms:modified>
</cp:coreProperties>
</file>