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706DE3" w14:textId="582A08FD" w:rsidR="003907F6" w:rsidRPr="003907F6" w:rsidRDefault="003907F6" w:rsidP="003907F6">
      <w:pPr>
        <w:pStyle w:val="NormalWeb"/>
        <w:rPr>
          <w:rStyle w:val="Strong"/>
          <w:rFonts w:asciiTheme="minorHAnsi" w:eastAsiaTheme="majorEastAsia" w:hAnsiTheme="minorHAnsi"/>
          <w:b w:val="0"/>
          <w:bCs w:val="0"/>
        </w:rPr>
      </w:pPr>
      <w:r w:rsidRPr="003907F6">
        <w:rPr>
          <w:rStyle w:val="Strong"/>
          <w:rFonts w:asciiTheme="minorHAnsi" w:eastAsiaTheme="majorEastAsia" w:hAnsiTheme="minorHAnsi"/>
          <w:b w:val="0"/>
          <w:bCs w:val="0"/>
        </w:rPr>
        <w:t>Mark White</w:t>
      </w:r>
    </w:p>
    <w:p w14:paraId="40774DA9" w14:textId="5C378B0C" w:rsidR="003907F6" w:rsidRPr="003907F6" w:rsidRDefault="003907F6" w:rsidP="003907F6">
      <w:pPr>
        <w:pStyle w:val="NormalWeb"/>
        <w:rPr>
          <w:rStyle w:val="Strong"/>
          <w:rFonts w:asciiTheme="minorHAnsi" w:eastAsiaTheme="majorEastAsia" w:hAnsiTheme="minorHAnsi"/>
          <w:b w:val="0"/>
          <w:bCs w:val="0"/>
        </w:rPr>
      </w:pPr>
      <w:r w:rsidRPr="003907F6">
        <w:rPr>
          <w:rStyle w:val="Strong"/>
          <w:rFonts w:asciiTheme="minorHAnsi" w:eastAsiaTheme="majorEastAsia" w:hAnsiTheme="minorHAnsi"/>
          <w:b w:val="0"/>
          <w:bCs w:val="0"/>
        </w:rPr>
        <w:t>CSD380</w:t>
      </w:r>
    </w:p>
    <w:p w14:paraId="52FE8350" w14:textId="67ED689C" w:rsidR="003907F6" w:rsidRPr="003907F6" w:rsidRDefault="003907F6" w:rsidP="003907F6">
      <w:pPr>
        <w:pStyle w:val="NormalWeb"/>
        <w:rPr>
          <w:rStyle w:val="Strong"/>
          <w:rFonts w:asciiTheme="minorHAnsi" w:eastAsiaTheme="majorEastAsia" w:hAnsiTheme="minorHAnsi"/>
          <w:b w:val="0"/>
          <w:bCs w:val="0"/>
        </w:rPr>
      </w:pPr>
      <w:r w:rsidRPr="003907F6">
        <w:rPr>
          <w:rStyle w:val="Strong"/>
          <w:rFonts w:asciiTheme="minorHAnsi" w:eastAsiaTheme="majorEastAsia" w:hAnsiTheme="minorHAnsi"/>
          <w:b w:val="0"/>
          <w:bCs w:val="0"/>
        </w:rPr>
        <w:t>Assignment 2.2</w:t>
      </w:r>
    </w:p>
    <w:p w14:paraId="5B4DDD61" w14:textId="50870C3D" w:rsidR="003907F6" w:rsidRPr="003907F6" w:rsidRDefault="003907F6" w:rsidP="003907F6">
      <w:pPr>
        <w:pStyle w:val="NormalWeb"/>
        <w:jc w:val="center"/>
        <w:rPr>
          <w:rFonts w:asciiTheme="minorHAnsi" w:hAnsiTheme="minorHAnsi"/>
          <w:u w:val="single"/>
        </w:rPr>
      </w:pPr>
      <w:r w:rsidRPr="003907F6">
        <w:rPr>
          <w:rStyle w:val="Strong"/>
          <w:rFonts w:asciiTheme="minorHAnsi" w:eastAsiaTheme="majorEastAsia" w:hAnsiTheme="minorHAnsi"/>
          <w:u w:val="single"/>
        </w:rPr>
        <w:t xml:space="preserve">Case Study: Operation </w:t>
      </w:r>
      <w:proofErr w:type="spellStart"/>
      <w:r w:rsidRPr="003907F6">
        <w:rPr>
          <w:rStyle w:val="Strong"/>
          <w:rFonts w:asciiTheme="minorHAnsi" w:eastAsiaTheme="majorEastAsia" w:hAnsiTheme="minorHAnsi"/>
          <w:u w:val="single"/>
        </w:rPr>
        <w:t>InVersion</w:t>
      </w:r>
      <w:proofErr w:type="spellEnd"/>
      <w:r w:rsidRPr="003907F6">
        <w:rPr>
          <w:rStyle w:val="Strong"/>
          <w:rFonts w:asciiTheme="minorHAnsi" w:eastAsiaTheme="majorEastAsia" w:hAnsiTheme="minorHAnsi"/>
          <w:u w:val="single"/>
        </w:rPr>
        <w:t xml:space="preserve"> at LinkedIn</w:t>
      </w:r>
    </w:p>
    <w:p w14:paraId="5532BEF5" w14:textId="638ACB62" w:rsidR="003907F6" w:rsidRPr="003907F6" w:rsidRDefault="003907F6" w:rsidP="003907F6">
      <w:pPr>
        <w:pStyle w:val="NormalWeb"/>
        <w:spacing w:line="360" w:lineRule="auto"/>
        <w:rPr>
          <w:rFonts w:asciiTheme="minorHAnsi" w:hAnsiTheme="minorHAnsi"/>
        </w:rPr>
      </w:pPr>
      <w:r w:rsidRPr="003907F6">
        <w:rPr>
          <w:rFonts w:asciiTheme="minorHAnsi" w:hAnsiTheme="minorHAnsi"/>
        </w:rPr>
        <w:t xml:space="preserve">The case study of </w:t>
      </w:r>
      <w:r w:rsidRPr="003907F6">
        <w:rPr>
          <w:rStyle w:val="Emphasis"/>
          <w:rFonts w:asciiTheme="minorHAnsi" w:eastAsiaTheme="majorEastAsia" w:hAnsiTheme="minorHAnsi"/>
        </w:rPr>
        <w:t>Operation</w:t>
      </w:r>
      <w:r w:rsidRPr="003907F6">
        <w:rPr>
          <w:rStyle w:val="Emphasis"/>
          <w:rFonts w:asciiTheme="minorHAnsi" w:eastAsiaTheme="majorEastAsia" w:hAnsiTheme="minorHAnsi"/>
          <w:i w:val="0"/>
          <w:iCs w:val="0"/>
        </w:rPr>
        <w:t xml:space="preserve"> </w:t>
      </w:r>
      <w:proofErr w:type="spellStart"/>
      <w:r w:rsidRPr="003907F6">
        <w:rPr>
          <w:rStyle w:val="Emphasis"/>
          <w:rFonts w:asciiTheme="minorHAnsi" w:eastAsiaTheme="majorEastAsia" w:hAnsiTheme="minorHAnsi"/>
          <w:i w:val="0"/>
          <w:iCs w:val="0"/>
        </w:rPr>
        <w:t>InVersion</w:t>
      </w:r>
      <w:proofErr w:type="spellEnd"/>
      <w:r w:rsidRPr="003907F6">
        <w:rPr>
          <w:rFonts w:asciiTheme="minorHAnsi" w:hAnsiTheme="minorHAnsi"/>
        </w:rPr>
        <w:t xml:space="preserve"> at LinkedIn highlights the critical importance of addressing technical debt to ensure system reliability and sustainable growth. After going public in 2011, LinkedIn faced severe deployment issues, </w:t>
      </w:r>
      <w:r>
        <w:rPr>
          <w:rFonts w:asciiTheme="minorHAnsi" w:hAnsiTheme="minorHAnsi"/>
        </w:rPr>
        <w:t>mainly</w:t>
      </w:r>
      <w:r w:rsidRPr="003907F6">
        <w:rPr>
          <w:rFonts w:asciiTheme="minorHAnsi" w:hAnsiTheme="minorHAnsi"/>
        </w:rPr>
        <w:t xml:space="preserve"> due to </w:t>
      </w:r>
      <w:r>
        <w:rPr>
          <w:rFonts w:asciiTheme="minorHAnsi" w:hAnsiTheme="minorHAnsi"/>
        </w:rPr>
        <w:t>its</w:t>
      </w:r>
      <w:r w:rsidRPr="003907F6">
        <w:rPr>
          <w:rFonts w:asciiTheme="minorHAnsi" w:hAnsiTheme="minorHAnsi"/>
        </w:rPr>
        <w:t xml:space="preserve"> aging monolithic application, Leo. Despite scaling efforts, Leo was unreliable, hard to troubleshoot, and hindered the deployment of new services. As performance problems mounted and deployment delays worsened, LinkedIn leadership made the</w:t>
      </w:r>
      <w:r>
        <w:rPr>
          <w:rFonts w:asciiTheme="minorHAnsi" w:hAnsiTheme="minorHAnsi"/>
        </w:rPr>
        <w:t xml:space="preserve"> daring</w:t>
      </w:r>
      <w:r w:rsidRPr="003907F6">
        <w:rPr>
          <w:rFonts w:asciiTheme="minorHAnsi" w:hAnsiTheme="minorHAnsi"/>
        </w:rPr>
        <w:t xml:space="preserve"> decision to pause all feature development for two months to revamp the company’s core infrastructure.</w:t>
      </w:r>
    </w:p>
    <w:p w14:paraId="16D4AC5A" w14:textId="3BC1F1D9" w:rsidR="003907F6" w:rsidRPr="003907F6" w:rsidRDefault="003907F6" w:rsidP="003907F6">
      <w:pPr>
        <w:pStyle w:val="NormalWeb"/>
        <w:spacing w:line="360" w:lineRule="auto"/>
        <w:rPr>
          <w:rFonts w:asciiTheme="minorHAnsi" w:hAnsiTheme="minorHAnsi"/>
        </w:rPr>
      </w:pPr>
      <w:r w:rsidRPr="003907F6">
        <w:rPr>
          <w:rFonts w:asciiTheme="minorHAnsi" w:hAnsiTheme="minorHAnsi"/>
        </w:rPr>
        <w:t>The initiativ</w:t>
      </w:r>
      <w:r>
        <w:rPr>
          <w:rFonts w:asciiTheme="minorHAnsi" w:hAnsiTheme="minorHAnsi"/>
        </w:rPr>
        <w:t>e</w:t>
      </w:r>
      <w:r w:rsidRPr="003907F6">
        <w:rPr>
          <w:rFonts w:asciiTheme="minorHAnsi" w:hAnsiTheme="minorHAnsi"/>
        </w:rPr>
        <w:t xml:space="preserve"> led by VP of Engineering Kevin Scott aimed to shift the company’s engineering culture and improve system architecture, tooling, and developer productivity. The results were </w:t>
      </w:r>
      <w:r>
        <w:rPr>
          <w:rFonts w:asciiTheme="minorHAnsi" w:hAnsiTheme="minorHAnsi"/>
        </w:rPr>
        <w:t>game-changing</w:t>
      </w:r>
      <w:r w:rsidRPr="003907F6">
        <w:rPr>
          <w:rFonts w:asciiTheme="minorHAnsi" w:hAnsiTheme="minorHAnsi"/>
        </w:rPr>
        <w:t>: engineers could deploy updates several times a day, services increased from 150 to over 750, and development became faster and more stable.</w:t>
      </w:r>
    </w:p>
    <w:p w14:paraId="77E4A905" w14:textId="77777777" w:rsidR="003907F6" w:rsidRPr="003907F6" w:rsidRDefault="003907F6" w:rsidP="003907F6">
      <w:pPr>
        <w:pStyle w:val="NormalWeb"/>
        <w:spacing w:line="360" w:lineRule="auto"/>
        <w:rPr>
          <w:rFonts w:asciiTheme="minorHAnsi" w:hAnsiTheme="minorHAnsi"/>
        </w:rPr>
      </w:pPr>
      <w:r w:rsidRPr="003907F6">
        <w:rPr>
          <w:rStyle w:val="Strong"/>
          <w:rFonts w:asciiTheme="minorHAnsi" w:eastAsiaTheme="majorEastAsia" w:hAnsiTheme="minorHAnsi"/>
        </w:rPr>
        <w:t>Lessons Learned:</w:t>
      </w:r>
    </w:p>
    <w:p w14:paraId="1A352B17" w14:textId="77777777" w:rsidR="003907F6" w:rsidRPr="003907F6" w:rsidRDefault="003907F6" w:rsidP="003907F6">
      <w:pPr>
        <w:pStyle w:val="NormalWeb"/>
        <w:numPr>
          <w:ilvl w:val="0"/>
          <w:numId w:val="1"/>
        </w:numPr>
        <w:spacing w:line="360" w:lineRule="auto"/>
        <w:rPr>
          <w:rFonts w:asciiTheme="minorHAnsi" w:hAnsiTheme="minorHAnsi"/>
        </w:rPr>
      </w:pPr>
      <w:r w:rsidRPr="003907F6">
        <w:rPr>
          <w:rStyle w:val="Strong"/>
          <w:rFonts w:asciiTheme="minorHAnsi" w:eastAsiaTheme="majorEastAsia" w:hAnsiTheme="minorHAnsi"/>
          <w:b w:val="0"/>
          <w:bCs w:val="0"/>
        </w:rPr>
        <w:t>Paying Down Technical Debt is Critical</w:t>
      </w:r>
      <w:r w:rsidRPr="003907F6">
        <w:rPr>
          <w:rFonts w:asciiTheme="minorHAnsi" w:hAnsiTheme="minorHAnsi"/>
        </w:rPr>
        <w:t>: Neglecting technical debt can lead to operational breakdowns that ultimately slow down progress and innovation.</w:t>
      </w:r>
    </w:p>
    <w:p w14:paraId="04C2D804" w14:textId="77777777" w:rsidR="003907F6" w:rsidRPr="003907F6" w:rsidRDefault="003907F6" w:rsidP="003907F6">
      <w:pPr>
        <w:pStyle w:val="NormalWeb"/>
        <w:numPr>
          <w:ilvl w:val="0"/>
          <w:numId w:val="1"/>
        </w:numPr>
        <w:spacing w:line="360" w:lineRule="auto"/>
        <w:rPr>
          <w:rFonts w:asciiTheme="minorHAnsi" w:hAnsiTheme="minorHAnsi"/>
        </w:rPr>
      </w:pPr>
      <w:r w:rsidRPr="003907F6">
        <w:rPr>
          <w:rStyle w:val="Strong"/>
          <w:rFonts w:asciiTheme="minorHAnsi" w:eastAsiaTheme="majorEastAsia" w:hAnsiTheme="minorHAnsi"/>
          <w:b w:val="0"/>
          <w:bCs w:val="0"/>
        </w:rPr>
        <w:t>Infrastructure Investment Drives Long-Term Success</w:t>
      </w:r>
      <w:r w:rsidRPr="003907F6">
        <w:rPr>
          <w:rFonts w:asciiTheme="minorHAnsi" w:hAnsiTheme="minorHAnsi"/>
        </w:rPr>
        <w:t>: Pausing feature development to focus on system stability can yield massive productivity and reliability gains.</w:t>
      </w:r>
    </w:p>
    <w:p w14:paraId="41E5CFF2" w14:textId="77777777" w:rsidR="003907F6" w:rsidRPr="003907F6" w:rsidRDefault="003907F6" w:rsidP="003907F6">
      <w:pPr>
        <w:pStyle w:val="NormalWeb"/>
        <w:numPr>
          <w:ilvl w:val="0"/>
          <w:numId w:val="1"/>
        </w:numPr>
        <w:spacing w:line="360" w:lineRule="auto"/>
        <w:rPr>
          <w:rFonts w:asciiTheme="minorHAnsi" w:hAnsiTheme="minorHAnsi"/>
        </w:rPr>
      </w:pPr>
      <w:r w:rsidRPr="003907F6">
        <w:rPr>
          <w:rStyle w:val="Strong"/>
          <w:rFonts w:asciiTheme="minorHAnsi" w:eastAsiaTheme="majorEastAsia" w:hAnsiTheme="minorHAnsi"/>
          <w:b w:val="0"/>
          <w:bCs w:val="0"/>
        </w:rPr>
        <w:t>Leadership Must Align Engineering with Business Needs</w:t>
      </w:r>
      <w:r w:rsidRPr="003907F6">
        <w:rPr>
          <w:rFonts w:asciiTheme="minorHAnsi" w:hAnsiTheme="minorHAnsi"/>
        </w:rPr>
        <w:t>: Engineering teams should take a strategic, business-oriented perspective to drive competitive advantage.</w:t>
      </w:r>
    </w:p>
    <w:p w14:paraId="28673D20" w14:textId="77777777" w:rsidR="003907F6" w:rsidRPr="003907F6" w:rsidRDefault="003907F6" w:rsidP="003907F6">
      <w:pPr>
        <w:pStyle w:val="NormalWeb"/>
        <w:numPr>
          <w:ilvl w:val="0"/>
          <w:numId w:val="1"/>
        </w:numPr>
        <w:spacing w:line="360" w:lineRule="auto"/>
        <w:rPr>
          <w:rFonts w:asciiTheme="minorHAnsi" w:hAnsiTheme="minorHAnsi"/>
        </w:rPr>
      </w:pPr>
      <w:r w:rsidRPr="003907F6">
        <w:rPr>
          <w:rStyle w:val="Strong"/>
          <w:rFonts w:asciiTheme="minorHAnsi" w:eastAsiaTheme="majorEastAsia" w:hAnsiTheme="minorHAnsi"/>
          <w:b w:val="0"/>
          <w:bCs w:val="0"/>
        </w:rPr>
        <w:t>Safe Systems Enable Innovation</w:t>
      </w:r>
      <w:r w:rsidRPr="003907F6">
        <w:rPr>
          <w:rFonts w:asciiTheme="minorHAnsi" w:hAnsiTheme="minorHAnsi"/>
        </w:rPr>
        <w:t>: By improving deployment tools and creating a stable environment, teams can work more efficiently and focus on customer value.</w:t>
      </w:r>
    </w:p>
    <w:p w14:paraId="4D7980AC" w14:textId="77777777" w:rsidR="006D3996" w:rsidRDefault="006D3996"/>
    <w:sectPr w:rsidR="006D39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2818AB"/>
    <w:multiLevelType w:val="multilevel"/>
    <w:tmpl w:val="04381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39096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996"/>
    <w:rsid w:val="003907F6"/>
    <w:rsid w:val="006D3996"/>
    <w:rsid w:val="00886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8F9C8A"/>
  <w15:chartTrackingRefBased/>
  <w15:docId w15:val="{ECDDA7EB-81A2-408B-A9FC-99D45B6F7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39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39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39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39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39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39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39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39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39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9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39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39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39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39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39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39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39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3996"/>
    <w:rPr>
      <w:rFonts w:eastAsiaTheme="majorEastAsia" w:cstheme="majorBidi"/>
      <w:color w:val="272727" w:themeColor="text1" w:themeTint="D8"/>
    </w:rPr>
  </w:style>
  <w:style w:type="paragraph" w:styleId="Title">
    <w:name w:val="Title"/>
    <w:basedOn w:val="Normal"/>
    <w:next w:val="Normal"/>
    <w:link w:val="TitleChar"/>
    <w:uiPriority w:val="10"/>
    <w:qFormat/>
    <w:rsid w:val="006D39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39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39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39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3996"/>
    <w:pPr>
      <w:spacing w:before="160"/>
      <w:jc w:val="center"/>
    </w:pPr>
    <w:rPr>
      <w:i/>
      <w:iCs/>
      <w:color w:val="404040" w:themeColor="text1" w:themeTint="BF"/>
    </w:rPr>
  </w:style>
  <w:style w:type="character" w:customStyle="1" w:styleId="QuoteChar">
    <w:name w:val="Quote Char"/>
    <w:basedOn w:val="DefaultParagraphFont"/>
    <w:link w:val="Quote"/>
    <w:uiPriority w:val="29"/>
    <w:rsid w:val="006D3996"/>
    <w:rPr>
      <w:i/>
      <w:iCs/>
      <w:color w:val="404040" w:themeColor="text1" w:themeTint="BF"/>
    </w:rPr>
  </w:style>
  <w:style w:type="paragraph" w:styleId="ListParagraph">
    <w:name w:val="List Paragraph"/>
    <w:basedOn w:val="Normal"/>
    <w:uiPriority w:val="34"/>
    <w:qFormat/>
    <w:rsid w:val="006D3996"/>
    <w:pPr>
      <w:ind w:left="720"/>
      <w:contextualSpacing/>
    </w:pPr>
  </w:style>
  <w:style w:type="character" w:styleId="IntenseEmphasis">
    <w:name w:val="Intense Emphasis"/>
    <w:basedOn w:val="DefaultParagraphFont"/>
    <w:uiPriority w:val="21"/>
    <w:qFormat/>
    <w:rsid w:val="006D3996"/>
    <w:rPr>
      <w:i/>
      <w:iCs/>
      <w:color w:val="0F4761" w:themeColor="accent1" w:themeShade="BF"/>
    </w:rPr>
  </w:style>
  <w:style w:type="paragraph" w:styleId="IntenseQuote">
    <w:name w:val="Intense Quote"/>
    <w:basedOn w:val="Normal"/>
    <w:next w:val="Normal"/>
    <w:link w:val="IntenseQuoteChar"/>
    <w:uiPriority w:val="30"/>
    <w:qFormat/>
    <w:rsid w:val="006D39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3996"/>
    <w:rPr>
      <w:i/>
      <w:iCs/>
      <w:color w:val="0F4761" w:themeColor="accent1" w:themeShade="BF"/>
    </w:rPr>
  </w:style>
  <w:style w:type="character" w:styleId="IntenseReference">
    <w:name w:val="Intense Reference"/>
    <w:basedOn w:val="DefaultParagraphFont"/>
    <w:uiPriority w:val="32"/>
    <w:qFormat/>
    <w:rsid w:val="006D3996"/>
    <w:rPr>
      <w:b/>
      <w:bCs/>
      <w:smallCaps/>
      <w:color w:val="0F4761" w:themeColor="accent1" w:themeShade="BF"/>
      <w:spacing w:val="5"/>
    </w:rPr>
  </w:style>
  <w:style w:type="paragraph" w:styleId="NormalWeb">
    <w:name w:val="Normal (Web)"/>
    <w:basedOn w:val="Normal"/>
    <w:uiPriority w:val="99"/>
    <w:semiHidden/>
    <w:unhideWhenUsed/>
    <w:rsid w:val="006D399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907F6"/>
    <w:rPr>
      <w:b/>
      <w:bCs/>
    </w:rPr>
  </w:style>
  <w:style w:type="character" w:styleId="Emphasis">
    <w:name w:val="Emphasis"/>
    <w:basedOn w:val="DefaultParagraphFont"/>
    <w:uiPriority w:val="20"/>
    <w:qFormat/>
    <w:rsid w:val="003907F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2311463">
      <w:bodyDiv w:val="1"/>
      <w:marLeft w:val="0"/>
      <w:marRight w:val="0"/>
      <w:marTop w:val="0"/>
      <w:marBottom w:val="0"/>
      <w:divBdr>
        <w:top w:val="none" w:sz="0" w:space="0" w:color="auto"/>
        <w:left w:val="none" w:sz="0" w:space="0" w:color="auto"/>
        <w:bottom w:val="none" w:sz="0" w:space="0" w:color="auto"/>
        <w:right w:val="none" w:sz="0" w:space="0" w:color="auto"/>
      </w:divBdr>
    </w:div>
    <w:div w:id="2140493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233</Words>
  <Characters>1441</Characters>
  <Application>Microsoft Office Word</Application>
  <DocSecurity>0</DocSecurity>
  <Lines>24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White</dc:creator>
  <cp:keywords/>
  <dc:description/>
  <cp:lastModifiedBy>Mark White</cp:lastModifiedBy>
  <cp:revision>1</cp:revision>
  <dcterms:created xsi:type="dcterms:W3CDTF">2025-06-09T02:32:00Z</dcterms:created>
  <dcterms:modified xsi:type="dcterms:W3CDTF">2025-06-09T03:07:00Z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0c7515a2-3b9e-44e2-89a4-026c0811dfcc</vt:lpwstr>
  </property>
</Properties>
</file>