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0FE36" w14:textId="152D0E28" w:rsidR="001B4A36" w:rsidRPr="005F58AD" w:rsidRDefault="00000000">
      <w:pPr>
        <w:rPr>
          <w:rFonts w:ascii="Aptos" w:hAnsi="Aptos"/>
        </w:rPr>
      </w:pPr>
      <w:r w:rsidRPr="005F58AD">
        <w:rPr>
          <w:rFonts w:ascii="Aptos" w:hAnsi="Aptos"/>
        </w:rPr>
        <w:t>Mark White</w:t>
      </w:r>
      <w:r w:rsidRPr="005F58AD">
        <w:rPr>
          <w:rFonts w:ascii="Aptos" w:hAnsi="Aptos"/>
        </w:rPr>
        <w:br/>
        <w:t>CSD380</w:t>
      </w:r>
      <w:r w:rsidRPr="005F58AD">
        <w:rPr>
          <w:rFonts w:ascii="Aptos" w:hAnsi="Aptos"/>
        </w:rPr>
        <w:br/>
        <w:t>Assignment #10.2</w:t>
      </w:r>
    </w:p>
    <w:p w14:paraId="5630FF40" w14:textId="494BEE32" w:rsidR="006C7C33" w:rsidRPr="005F58AD" w:rsidRDefault="006C7C33" w:rsidP="006C7C33">
      <w:pPr>
        <w:jc w:val="center"/>
        <w:rPr>
          <w:rFonts w:ascii="Aptos" w:hAnsi="Aptos"/>
          <w:b/>
          <w:bCs/>
          <w:u w:val="single"/>
        </w:rPr>
      </w:pPr>
      <w:r w:rsidRPr="005F58AD">
        <w:rPr>
          <w:rFonts w:ascii="Aptos" w:hAnsi="Aptos"/>
          <w:b/>
          <w:bCs/>
          <w:u w:val="single"/>
        </w:rPr>
        <w:t>Creating Custom Tags</w:t>
      </w:r>
    </w:p>
    <w:p w14:paraId="604AD045" w14:textId="77777777" w:rsidR="006E0CDE" w:rsidRPr="006E0CDE" w:rsidRDefault="006E0CDE" w:rsidP="006E0CDE">
      <w:pPr>
        <w:spacing w:before="100" w:beforeAutospacing="1" w:after="100" w:afterAutospacing="1" w:line="480" w:lineRule="auto"/>
        <w:rPr>
          <w:rFonts w:ascii="Aptos" w:eastAsia="Times New Roman" w:hAnsi="Aptos" w:cs="Times New Roman"/>
        </w:rPr>
      </w:pPr>
      <w:r w:rsidRPr="006E0CDE">
        <w:rPr>
          <w:rFonts w:ascii="Aptos" w:eastAsia="Times New Roman" w:hAnsi="Aptos" w:cs="Times New Roman"/>
        </w:rPr>
        <w:t xml:space="preserve">Custom tags in </w:t>
      </w:r>
      <w:proofErr w:type="spellStart"/>
      <w:r w:rsidRPr="006E0CDE">
        <w:rPr>
          <w:rFonts w:ascii="Aptos" w:eastAsia="Times New Roman" w:hAnsi="Aptos" w:cs="Times New Roman"/>
        </w:rPr>
        <w:t>JavaServer</w:t>
      </w:r>
      <w:proofErr w:type="spellEnd"/>
      <w:r w:rsidRPr="006E0CDE">
        <w:rPr>
          <w:rFonts w:ascii="Aptos" w:eastAsia="Times New Roman" w:hAnsi="Aptos" w:cs="Times New Roman"/>
        </w:rPr>
        <w:t xml:space="preserve"> Pages (JSP) provide a powerful mechanism for encapsulating frequently used logic into simple, reusable components. Instead of cluttering JSP pages with repeated </w:t>
      </w:r>
      <w:proofErr w:type="spellStart"/>
      <w:r w:rsidRPr="006E0CDE">
        <w:rPr>
          <w:rFonts w:ascii="Aptos" w:eastAsia="Times New Roman" w:hAnsi="Aptos" w:cs="Times New Roman"/>
        </w:rPr>
        <w:t>scriptlet</w:t>
      </w:r>
      <w:proofErr w:type="spellEnd"/>
      <w:r w:rsidRPr="006E0CDE">
        <w:rPr>
          <w:rFonts w:ascii="Aptos" w:eastAsia="Times New Roman" w:hAnsi="Aptos" w:cs="Times New Roman"/>
        </w:rPr>
        <w:t xml:space="preserve"> code or expressions, developers can define their own custom tags that behave like standard HTML or JSTL tags. These custom tags streamline development, support better code organization, and help enforce consistent design patterns across a web application. This paper explores how custom tags are created, their advantages and drawbacks, and when and why they should be used in modern web development.</w:t>
      </w:r>
    </w:p>
    <w:p w14:paraId="1B52D161" w14:textId="382646D3" w:rsidR="006E0CDE" w:rsidRPr="005F58AD" w:rsidRDefault="006E0CDE" w:rsidP="006E0CDE">
      <w:pPr>
        <w:spacing w:before="100" w:beforeAutospacing="1" w:after="100" w:afterAutospacing="1" w:line="480" w:lineRule="auto"/>
        <w:rPr>
          <w:rFonts w:ascii="Aptos" w:eastAsia="Times New Roman" w:hAnsi="Aptos" w:cs="Times New Roman"/>
        </w:rPr>
      </w:pPr>
      <w:r w:rsidRPr="006E0CDE">
        <w:rPr>
          <w:rFonts w:ascii="Aptos" w:eastAsia="Times New Roman" w:hAnsi="Aptos" w:cs="Times New Roman"/>
        </w:rPr>
        <w:t xml:space="preserve">One major advantage of custom tags is their ability to promote cleaner code. JSP files often suffer from readability issues when they contain too much embedded Java code. By using custom tags, developers </w:t>
      </w:r>
      <w:r w:rsidR="005F58AD" w:rsidRPr="005F58AD">
        <w:rPr>
          <w:rFonts w:ascii="Aptos" w:hAnsi="Aptos"/>
        </w:rPr>
        <w:t>can divide</w:t>
      </w:r>
      <w:r w:rsidR="005F58AD" w:rsidRPr="005F58AD">
        <w:rPr>
          <w:rFonts w:ascii="Aptos" w:hAnsi="Aptos"/>
        </w:rPr>
        <w:t xml:space="preserve"> backend logic from UI structure</w:t>
      </w:r>
      <w:r w:rsidRPr="006E0CDE">
        <w:rPr>
          <w:rFonts w:ascii="Aptos" w:eastAsia="Times New Roman" w:hAnsi="Aptos" w:cs="Times New Roman"/>
        </w:rPr>
        <w:t>, which supports the MVC (Model-View-Controller) architectural pattern. This</w:t>
      </w:r>
      <w:r w:rsidR="005F58AD" w:rsidRPr="005F58AD">
        <w:rPr>
          <w:rFonts w:ascii="Aptos" w:eastAsia="Times New Roman" w:hAnsi="Aptos" w:cs="Times New Roman"/>
        </w:rPr>
        <w:t xml:space="preserve"> </w:t>
      </w:r>
      <w:r w:rsidRPr="006E0CDE">
        <w:rPr>
          <w:rFonts w:ascii="Aptos" w:eastAsia="Times New Roman" w:hAnsi="Aptos" w:cs="Times New Roman"/>
        </w:rPr>
        <w:t xml:space="preserve">improves maintainability </w:t>
      </w:r>
      <w:proofErr w:type="gramStart"/>
      <w:r w:rsidR="005F58AD" w:rsidRPr="005F58AD">
        <w:rPr>
          <w:rFonts w:ascii="Aptos" w:eastAsia="Times New Roman" w:hAnsi="Aptos" w:cs="Times New Roman"/>
        </w:rPr>
        <w:t xml:space="preserve">and </w:t>
      </w:r>
      <w:r w:rsidRPr="006E0CDE">
        <w:rPr>
          <w:rFonts w:ascii="Aptos" w:eastAsia="Times New Roman" w:hAnsi="Aptos" w:cs="Times New Roman"/>
        </w:rPr>
        <w:t>also</w:t>
      </w:r>
      <w:proofErr w:type="gramEnd"/>
      <w:r w:rsidRPr="006E0CDE">
        <w:rPr>
          <w:rFonts w:ascii="Aptos" w:eastAsia="Times New Roman" w:hAnsi="Aptos" w:cs="Times New Roman"/>
        </w:rPr>
        <w:t xml:space="preserve"> allows web designers to work on the user interface without needing to understand the underlying Java code (</w:t>
      </w:r>
      <w:proofErr w:type="spellStart"/>
      <w:r w:rsidRPr="006E0CDE">
        <w:rPr>
          <w:rFonts w:ascii="Aptos" w:eastAsia="Times New Roman" w:hAnsi="Aptos" w:cs="Times New Roman"/>
        </w:rPr>
        <w:t>GeeksforGeeks</w:t>
      </w:r>
      <w:proofErr w:type="spellEnd"/>
      <w:r w:rsidRPr="006E0CDE">
        <w:rPr>
          <w:rFonts w:ascii="Aptos" w:eastAsia="Times New Roman" w:hAnsi="Aptos" w:cs="Times New Roman"/>
        </w:rPr>
        <w:t>, 202</w:t>
      </w:r>
      <w:r w:rsidR="005F58AD" w:rsidRPr="005F58AD">
        <w:rPr>
          <w:rFonts w:ascii="Aptos" w:eastAsia="Times New Roman" w:hAnsi="Aptos" w:cs="Times New Roman"/>
        </w:rPr>
        <w:t>3</w:t>
      </w:r>
      <w:r w:rsidRPr="006E0CDE">
        <w:rPr>
          <w:rFonts w:ascii="Aptos" w:eastAsia="Times New Roman" w:hAnsi="Aptos" w:cs="Times New Roman"/>
        </w:rPr>
        <w:t>).</w:t>
      </w:r>
    </w:p>
    <w:p w14:paraId="1D1BB4CD" w14:textId="59FC8DF2" w:rsidR="006E0CDE" w:rsidRPr="005F58AD" w:rsidRDefault="006E0CDE" w:rsidP="006E0CDE">
      <w:pPr>
        <w:spacing w:before="100" w:beforeAutospacing="1" w:after="100" w:afterAutospacing="1" w:line="480" w:lineRule="auto"/>
        <w:rPr>
          <w:rFonts w:ascii="Aptos" w:eastAsia="Times New Roman" w:hAnsi="Aptos" w:cs="Times New Roman"/>
        </w:rPr>
      </w:pPr>
      <w:r w:rsidRPr="005F58AD">
        <w:rPr>
          <w:rFonts w:ascii="Aptos" w:eastAsia="Times New Roman" w:hAnsi="Aptos" w:cs="Times New Roman"/>
        </w:rPr>
        <w:t xml:space="preserve"> </w:t>
      </w:r>
      <w:r w:rsidRPr="006E0CDE">
        <w:rPr>
          <w:rFonts w:ascii="Aptos" w:eastAsia="Times New Roman" w:hAnsi="Aptos" w:cs="Times New Roman"/>
        </w:rPr>
        <w:t>Reusability is another significant benefit. Once a custom tag is written, it can be included across multiple pages or projects without rewriting code. For example, a tag that formats dates or displays user profile information can be reused throughout a site. This saves development time, promotes consistency, and reduces the chance of bugs introduced through code duplication (Server2Client, 2023). A</w:t>
      </w:r>
      <w:r w:rsidR="0021734D">
        <w:rPr>
          <w:rFonts w:ascii="Aptos" w:eastAsia="Times New Roman" w:hAnsi="Aptos" w:cs="Times New Roman"/>
        </w:rPr>
        <w:t>lso</w:t>
      </w:r>
      <w:r w:rsidRPr="006E0CDE">
        <w:rPr>
          <w:rFonts w:ascii="Aptos" w:eastAsia="Times New Roman" w:hAnsi="Aptos" w:cs="Times New Roman"/>
        </w:rPr>
        <w:t xml:space="preserve">, custom tags encourage modular development, allowing teams to delegate specific components to developers based on </w:t>
      </w:r>
      <w:r w:rsidRPr="006E0CDE">
        <w:rPr>
          <w:rFonts w:ascii="Aptos" w:eastAsia="Times New Roman" w:hAnsi="Aptos" w:cs="Times New Roman"/>
        </w:rPr>
        <w:lastRenderedPageBreak/>
        <w:t>their roles</w:t>
      </w:r>
      <w:r w:rsidR="005F58AD" w:rsidRPr="005F58AD">
        <w:rPr>
          <w:rFonts w:ascii="Aptos" w:eastAsia="Times New Roman" w:hAnsi="Aptos" w:cs="Times New Roman"/>
        </w:rPr>
        <w:t>.</w:t>
      </w:r>
      <w:r w:rsidRPr="005F58AD">
        <w:rPr>
          <w:rFonts w:ascii="Aptos" w:eastAsia="Times New Roman" w:hAnsi="Aptos" w:cs="Times New Roman"/>
        </w:rPr>
        <w:t xml:space="preserve"> Front-end</w:t>
      </w:r>
      <w:r w:rsidRPr="006E0CDE">
        <w:rPr>
          <w:rFonts w:ascii="Aptos" w:eastAsia="Times New Roman" w:hAnsi="Aptos" w:cs="Times New Roman"/>
        </w:rPr>
        <w:t xml:space="preserve"> developers can focus on JSPs while back-end developers concentrate on the tag handlers.</w:t>
      </w:r>
      <w:r w:rsidRPr="005F58AD">
        <w:rPr>
          <w:rFonts w:ascii="Aptos" w:eastAsia="Times New Roman" w:hAnsi="Aptos" w:cs="Times New Roman"/>
        </w:rPr>
        <w:t xml:space="preserve"> </w:t>
      </w:r>
      <w:r w:rsidRPr="006E0CDE">
        <w:rPr>
          <w:rFonts w:ascii="Aptos" w:eastAsia="Times New Roman" w:hAnsi="Aptos" w:cs="Times New Roman"/>
        </w:rPr>
        <w:t>Custom tags also support enterprise-level maintainability.</w:t>
      </w:r>
    </w:p>
    <w:p w14:paraId="4DC84E7D" w14:textId="0CA96E9E" w:rsidR="006E0CDE" w:rsidRPr="006E0CDE" w:rsidRDefault="006E0CDE" w:rsidP="006E0CDE">
      <w:pPr>
        <w:spacing w:before="100" w:beforeAutospacing="1" w:after="100" w:afterAutospacing="1" w:line="480" w:lineRule="auto"/>
        <w:rPr>
          <w:rFonts w:ascii="Aptos" w:eastAsia="Times New Roman" w:hAnsi="Aptos" w:cs="Times New Roman"/>
        </w:rPr>
      </w:pPr>
      <w:r w:rsidRPr="006E0CDE">
        <w:rPr>
          <w:rFonts w:ascii="Aptos" w:eastAsia="Times New Roman" w:hAnsi="Aptos" w:cs="Times New Roman"/>
        </w:rPr>
        <w:t xml:space="preserve"> In large-scale applications, </w:t>
      </w:r>
      <w:proofErr w:type="gramStart"/>
      <w:r w:rsidR="005F58AD" w:rsidRPr="005F58AD">
        <w:rPr>
          <w:rFonts w:ascii="Aptos" w:eastAsia="Times New Roman" w:hAnsi="Aptos" w:cs="Times New Roman"/>
        </w:rPr>
        <w:t>a consistent</w:t>
      </w:r>
      <w:proofErr w:type="gramEnd"/>
      <w:r w:rsidRPr="006E0CDE">
        <w:rPr>
          <w:rFonts w:ascii="Aptos" w:eastAsia="Times New Roman" w:hAnsi="Aptos" w:cs="Times New Roman"/>
        </w:rPr>
        <w:t xml:space="preserve"> user experience is critical. Developers can build a tag library to centralize control over how certain components are rendered, making it easier to implement UI changes across many pages with minimal effort. In tightly regulated industries such as healthcare or finance, where compliance, security, and audit trails are critical, server-side custom tags offer the control needed to meet strict standards (</w:t>
      </w:r>
      <w:proofErr w:type="spellStart"/>
      <w:r w:rsidRPr="006E0CDE">
        <w:rPr>
          <w:rFonts w:ascii="Aptos" w:eastAsia="Times New Roman" w:hAnsi="Aptos" w:cs="Times New Roman"/>
        </w:rPr>
        <w:t>Intersystems</w:t>
      </w:r>
      <w:proofErr w:type="spellEnd"/>
      <w:r w:rsidRPr="006E0CDE">
        <w:rPr>
          <w:rFonts w:ascii="Aptos" w:eastAsia="Times New Roman" w:hAnsi="Aptos" w:cs="Times New Roman"/>
        </w:rPr>
        <w:t>, 2018).</w:t>
      </w:r>
      <w:r w:rsidR="005F58AD" w:rsidRPr="005F58AD">
        <w:rPr>
          <w:rFonts w:ascii="Aptos" w:eastAsia="Times New Roman" w:hAnsi="Aptos" w:cs="Times New Roman"/>
        </w:rPr>
        <w:t xml:space="preserve"> </w:t>
      </w:r>
      <w:r w:rsidR="005F58AD" w:rsidRPr="005F58AD">
        <w:rPr>
          <w:rFonts w:ascii="Aptos" w:hAnsi="Aptos"/>
        </w:rPr>
        <w:t>This level of control ensures that sensitive data is handled securely on the server side, reducing exposure to client-side vulnerabilities and aligning with industry-specific regulatory requirements.</w:t>
      </w:r>
    </w:p>
    <w:p w14:paraId="4B88C7EC" w14:textId="275D9544" w:rsidR="006E0CDE" w:rsidRPr="006E0CDE" w:rsidRDefault="006E0CDE" w:rsidP="006E0CDE">
      <w:pPr>
        <w:spacing w:before="100" w:beforeAutospacing="1" w:after="100" w:afterAutospacing="1" w:line="480" w:lineRule="auto"/>
        <w:rPr>
          <w:rFonts w:ascii="Aptos" w:eastAsia="Times New Roman" w:hAnsi="Aptos" w:cs="Times New Roman"/>
        </w:rPr>
      </w:pPr>
      <w:r w:rsidRPr="006E0CDE">
        <w:rPr>
          <w:rFonts w:ascii="Aptos" w:eastAsia="Times New Roman" w:hAnsi="Aptos" w:cs="Times New Roman"/>
        </w:rPr>
        <w:t>Despite these advantages, there are some challenges. Custom tags require developers to understand the Java Servlet API, tag handler classes, and XML-based configuration files such as the Tag Library Descriptor (TLD). Beginners may find this intimidating, especially compared to writing simple JavaScript or HTML. Debugging is also more complex since errors in tag handler classes do not appear in the JSP file and may only become apparent at runtime.</w:t>
      </w:r>
      <w:r w:rsidRPr="005F58AD">
        <w:rPr>
          <w:rFonts w:ascii="Aptos" w:eastAsia="Times New Roman" w:hAnsi="Aptos" w:cs="Times New Roman"/>
        </w:rPr>
        <w:t xml:space="preserve"> </w:t>
      </w:r>
      <w:r w:rsidRPr="006E0CDE">
        <w:rPr>
          <w:rFonts w:ascii="Aptos" w:eastAsia="Times New Roman" w:hAnsi="Aptos" w:cs="Times New Roman"/>
        </w:rPr>
        <w:t>Additionally, in modern web development, server-side rendering through JSP is less common than it once was. Many applications have shifted toward client-side frameworks like React, Angular, or Vue, which manage the presentation layer within the browser. Tools like Google Tag Manager (GTM), particularly its server-side capabilities, offer alternatives to custom server-side code. For example, developers can configure tracking and behavior tags through GTM without needing to hardcode logic into JSPs, which accelerates development and simplifies deployment (</w:t>
      </w:r>
      <w:proofErr w:type="spellStart"/>
      <w:r w:rsidRPr="006E0CDE">
        <w:rPr>
          <w:rFonts w:ascii="Aptos" w:eastAsia="Times New Roman" w:hAnsi="Aptos" w:cs="Times New Roman"/>
        </w:rPr>
        <w:t>Usercentrics</w:t>
      </w:r>
      <w:proofErr w:type="spellEnd"/>
      <w:r w:rsidRPr="006E0CDE">
        <w:rPr>
          <w:rFonts w:ascii="Aptos" w:eastAsia="Times New Roman" w:hAnsi="Aptos" w:cs="Times New Roman"/>
        </w:rPr>
        <w:t>, 2025).</w:t>
      </w:r>
    </w:p>
    <w:p w14:paraId="596A821F" w14:textId="77777777" w:rsidR="006E0CDE" w:rsidRPr="006E0CDE" w:rsidRDefault="006E0CDE" w:rsidP="006E0CDE">
      <w:pPr>
        <w:spacing w:before="100" w:beforeAutospacing="1" w:after="100" w:afterAutospacing="1" w:line="480" w:lineRule="auto"/>
        <w:rPr>
          <w:rFonts w:ascii="Aptos" w:eastAsia="Times New Roman" w:hAnsi="Aptos" w:cs="Times New Roman"/>
        </w:rPr>
      </w:pPr>
      <w:r w:rsidRPr="006E0CDE">
        <w:rPr>
          <w:rFonts w:ascii="Aptos" w:eastAsia="Times New Roman" w:hAnsi="Aptos" w:cs="Times New Roman"/>
        </w:rPr>
        <w:lastRenderedPageBreak/>
        <w:t>Nonetheless, JSP custom tags remain relevant in specific contexts. When applications demand tight integration with back-end logic or need full control over rendering and security, custom tags provide a robust solution. Server-side tagging also allows organizations to manage user data privately without exposing sensitive logic to the client, which is crucial in enterprise environments.</w:t>
      </w:r>
    </w:p>
    <w:p w14:paraId="7A78DABE" w14:textId="29C93832" w:rsidR="005F58AD" w:rsidRPr="005F58AD" w:rsidRDefault="006E0CDE" w:rsidP="006E0CDE">
      <w:pPr>
        <w:spacing w:before="100" w:beforeAutospacing="1" w:after="100" w:afterAutospacing="1" w:line="480" w:lineRule="auto"/>
        <w:rPr>
          <w:rFonts w:ascii="Aptos" w:eastAsia="Times New Roman" w:hAnsi="Aptos" w:cs="Times New Roman"/>
        </w:rPr>
      </w:pPr>
      <w:r w:rsidRPr="006E0CDE">
        <w:rPr>
          <w:rFonts w:ascii="Aptos" w:eastAsia="Times New Roman" w:hAnsi="Aptos" w:cs="Times New Roman"/>
        </w:rPr>
        <w:t xml:space="preserve">Creating custom tags involves three primary components. First, a Tag Handler Class must be written. This is a Java class that extends a base tag class or implements interfaces like </w:t>
      </w:r>
      <w:proofErr w:type="spellStart"/>
      <w:r w:rsidRPr="006E0CDE">
        <w:rPr>
          <w:rFonts w:ascii="Aptos" w:eastAsia="Times New Roman" w:hAnsi="Aptos" w:cs="Courier New"/>
        </w:rPr>
        <w:t>SimpleTag</w:t>
      </w:r>
      <w:proofErr w:type="spellEnd"/>
      <w:r w:rsidRPr="006E0CDE">
        <w:rPr>
          <w:rFonts w:ascii="Aptos" w:eastAsia="Times New Roman" w:hAnsi="Aptos" w:cs="Times New Roman"/>
        </w:rPr>
        <w:t xml:space="preserve"> or </w:t>
      </w:r>
      <w:r w:rsidRPr="006E0CDE">
        <w:rPr>
          <w:rFonts w:ascii="Aptos" w:eastAsia="Times New Roman" w:hAnsi="Aptos" w:cs="Courier New"/>
        </w:rPr>
        <w:t>Tag</w:t>
      </w:r>
      <w:r w:rsidRPr="006E0CDE">
        <w:rPr>
          <w:rFonts w:ascii="Aptos" w:eastAsia="Times New Roman" w:hAnsi="Aptos" w:cs="Times New Roman"/>
        </w:rPr>
        <w:t xml:space="preserve">. The </w:t>
      </w:r>
      <w:proofErr w:type="spellStart"/>
      <w:r w:rsidRPr="006E0CDE">
        <w:rPr>
          <w:rFonts w:ascii="Aptos" w:eastAsia="Times New Roman" w:hAnsi="Aptos" w:cs="Courier New"/>
        </w:rPr>
        <w:t>SimpleTag</w:t>
      </w:r>
      <w:proofErr w:type="spellEnd"/>
      <w:r w:rsidRPr="006E0CDE">
        <w:rPr>
          <w:rFonts w:ascii="Aptos" w:eastAsia="Times New Roman" w:hAnsi="Aptos" w:cs="Times New Roman"/>
        </w:rPr>
        <w:t xml:space="preserve"> interface is often favored due to its simplicity and alignment with modern tag development practices (</w:t>
      </w:r>
      <w:proofErr w:type="spellStart"/>
      <w:r w:rsidRPr="006E0CDE">
        <w:rPr>
          <w:rFonts w:ascii="Aptos" w:eastAsia="Times New Roman" w:hAnsi="Aptos" w:cs="Times New Roman"/>
        </w:rPr>
        <w:t>GeeksforGeeks</w:t>
      </w:r>
      <w:proofErr w:type="spellEnd"/>
      <w:r w:rsidRPr="006E0CDE">
        <w:rPr>
          <w:rFonts w:ascii="Aptos" w:eastAsia="Times New Roman" w:hAnsi="Aptos" w:cs="Times New Roman"/>
        </w:rPr>
        <w:t>, 202</w:t>
      </w:r>
      <w:r w:rsidR="005F58AD" w:rsidRPr="005F58AD">
        <w:rPr>
          <w:rFonts w:ascii="Aptos" w:eastAsia="Times New Roman" w:hAnsi="Aptos" w:cs="Times New Roman"/>
        </w:rPr>
        <w:t>3</w:t>
      </w:r>
      <w:r w:rsidRPr="006E0CDE">
        <w:rPr>
          <w:rFonts w:ascii="Aptos" w:eastAsia="Times New Roman" w:hAnsi="Aptos" w:cs="Times New Roman"/>
        </w:rPr>
        <w:t>).</w:t>
      </w:r>
      <w:r w:rsidRPr="005F58AD">
        <w:rPr>
          <w:rFonts w:ascii="Aptos" w:eastAsia="Times New Roman" w:hAnsi="Aptos" w:cs="Times New Roman"/>
        </w:rPr>
        <w:t xml:space="preserve"> </w:t>
      </w:r>
      <w:r w:rsidRPr="006E0CDE">
        <w:rPr>
          <w:rFonts w:ascii="Aptos" w:eastAsia="Times New Roman" w:hAnsi="Aptos" w:cs="Times New Roman"/>
        </w:rPr>
        <w:t>Second, a Tag Library Descriptor (TLD) file must be created. This XML file declares the available tags in a library and links them to their corresponding handler classes. The TLD file informs the JSP engine how to interpret each tag and what attributes it supports (</w:t>
      </w:r>
      <w:proofErr w:type="spellStart"/>
      <w:r w:rsidRPr="006E0CDE">
        <w:rPr>
          <w:rFonts w:ascii="Aptos" w:eastAsia="Times New Roman" w:hAnsi="Aptos" w:cs="Times New Roman"/>
        </w:rPr>
        <w:t>Intersystems</w:t>
      </w:r>
      <w:proofErr w:type="spellEnd"/>
      <w:r w:rsidRPr="006E0CDE">
        <w:rPr>
          <w:rFonts w:ascii="Aptos" w:eastAsia="Times New Roman" w:hAnsi="Aptos" w:cs="Times New Roman"/>
        </w:rPr>
        <w:t>, 2018).</w:t>
      </w:r>
      <w:r w:rsidRPr="005F58AD">
        <w:rPr>
          <w:rFonts w:ascii="Aptos" w:eastAsia="Times New Roman" w:hAnsi="Aptos" w:cs="Times New Roman"/>
        </w:rPr>
        <w:t xml:space="preserve"> Lastly, </w:t>
      </w:r>
      <w:r w:rsidRPr="006E0CDE">
        <w:rPr>
          <w:rFonts w:ascii="Aptos" w:eastAsia="Times New Roman" w:hAnsi="Aptos" w:cs="Times New Roman"/>
        </w:rPr>
        <w:t xml:space="preserve">the custom tag is integrated into the JSP using the </w:t>
      </w:r>
      <w:proofErr w:type="gramStart"/>
      <w:r w:rsidRPr="006E0CDE">
        <w:rPr>
          <w:rFonts w:ascii="Aptos" w:eastAsia="Times New Roman" w:hAnsi="Aptos" w:cs="Courier New"/>
        </w:rPr>
        <w:t>&lt;%@</w:t>
      </w:r>
      <w:proofErr w:type="gramEnd"/>
      <w:r w:rsidRPr="006E0CDE">
        <w:rPr>
          <w:rFonts w:ascii="Aptos" w:eastAsia="Times New Roman" w:hAnsi="Aptos" w:cs="Courier New"/>
        </w:rPr>
        <w:t xml:space="preserve"> </w:t>
      </w:r>
      <w:proofErr w:type="spellStart"/>
      <w:r w:rsidRPr="006E0CDE">
        <w:rPr>
          <w:rFonts w:ascii="Aptos" w:eastAsia="Times New Roman" w:hAnsi="Aptos" w:cs="Courier New"/>
        </w:rPr>
        <w:t>taglib</w:t>
      </w:r>
      <w:proofErr w:type="spellEnd"/>
      <w:r w:rsidRPr="006E0CDE">
        <w:rPr>
          <w:rFonts w:ascii="Aptos" w:eastAsia="Times New Roman" w:hAnsi="Aptos" w:cs="Courier New"/>
        </w:rPr>
        <w:t xml:space="preserve"> %&gt;</w:t>
      </w:r>
      <w:r w:rsidRPr="006E0CDE">
        <w:rPr>
          <w:rFonts w:ascii="Aptos" w:eastAsia="Times New Roman" w:hAnsi="Aptos" w:cs="Times New Roman"/>
        </w:rPr>
        <w:t xml:space="preserve"> directive, which imports the tag library and allows the developer to use the custom tags like any other element in the markup. </w:t>
      </w:r>
    </w:p>
    <w:p w14:paraId="36ED017F" w14:textId="593251CC" w:rsidR="006E0CDE" w:rsidRPr="006E0CDE" w:rsidRDefault="006E0CDE" w:rsidP="006E0CDE">
      <w:pPr>
        <w:spacing w:before="100" w:beforeAutospacing="1" w:after="100" w:afterAutospacing="1" w:line="480" w:lineRule="auto"/>
        <w:rPr>
          <w:rFonts w:ascii="Aptos" w:eastAsia="Times New Roman" w:hAnsi="Aptos" w:cs="Times New Roman"/>
        </w:rPr>
      </w:pPr>
      <w:r w:rsidRPr="006E0CDE">
        <w:rPr>
          <w:rFonts w:ascii="Aptos" w:eastAsia="Times New Roman" w:hAnsi="Aptos" w:cs="Times New Roman"/>
        </w:rPr>
        <w:t xml:space="preserve">In my view, custom tags are </w:t>
      </w:r>
      <w:proofErr w:type="gramStart"/>
      <w:r w:rsidRPr="006E0CDE">
        <w:rPr>
          <w:rFonts w:ascii="Aptos" w:eastAsia="Times New Roman" w:hAnsi="Aptos" w:cs="Times New Roman"/>
        </w:rPr>
        <w:t>a valuable asset</w:t>
      </w:r>
      <w:proofErr w:type="gramEnd"/>
      <w:r w:rsidRPr="006E0CDE">
        <w:rPr>
          <w:rFonts w:ascii="Aptos" w:eastAsia="Times New Roman" w:hAnsi="Aptos" w:cs="Times New Roman"/>
        </w:rPr>
        <w:t xml:space="preserve"> in web application development when used appropriately. While they may seem outdated in purely modern JavaScript-driven applications, their strength lies in creating scalable, maintainable server-side applications that need structure and security. For developers working with legacy systems or enterprise applications that prioritize security, compliance, or centralized control, custom tags offer meaningful benefits. When coupled with other Java EE tools, they form a complete and powerful development framework.</w:t>
      </w:r>
    </w:p>
    <w:p w14:paraId="256D9ACB" w14:textId="77777777" w:rsidR="005F58AD" w:rsidRPr="005F58AD" w:rsidRDefault="005F58AD">
      <w:pPr>
        <w:rPr>
          <w:rFonts w:ascii="Aptos" w:eastAsia="Times New Roman" w:hAnsi="Aptos" w:cs="Times New Roman"/>
          <w:b/>
          <w:bCs/>
        </w:rPr>
      </w:pPr>
      <w:r w:rsidRPr="005F58AD">
        <w:rPr>
          <w:rFonts w:ascii="Aptos" w:eastAsia="Times New Roman" w:hAnsi="Aptos" w:cs="Times New Roman"/>
          <w:b/>
          <w:bCs/>
        </w:rPr>
        <w:br w:type="page"/>
      </w:r>
    </w:p>
    <w:p w14:paraId="0933B7AE" w14:textId="70EF3FC0" w:rsidR="006E0CDE" w:rsidRPr="006E0CDE" w:rsidRDefault="006E0CDE" w:rsidP="005F58AD">
      <w:pPr>
        <w:rPr>
          <w:rFonts w:ascii="Aptos" w:eastAsia="Times New Roman" w:hAnsi="Aptos" w:cs="Times New Roman"/>
          <w:b/>
          <w:bCs/>
        </w:rPr>
      </w:pPr>
      <w:r w:rsidRPr="006E0CDE">
        <w:rPr>
          <w:rFonts w:ascii="Aptos" w:eastAsia="Times New Roman" w:hAnsi="Aptos" w:cs="Times New Roman"/>
          <w:b/>
          <w:bCs/>
        </w:rPr>
        <w:lastRenderedPageBreak/>
        <w:t>References</w:t>
      </w:r>
      <w:r w:rsidR="005F58AD" w:rsidRPr="005F58AD">
        <w:rPr>
          <w:rFonts w:ascii="Aptos" w:eastAsia="Times New Roman" w:hAnsi="Aptos" w:cs="Times New Roman"/>
          <w:b/>
          <w:bCs/>
        </w:rPr>
        <w:t>:</w:t>
      </w:r>
    </w:p>
    <w:p w14:paraId="201A32EE" w14:textId="24485D2E" w:rsidR="006E0CDE" w:rsidRPr="006E0CDE" w:rsidRDefault="006E0CDE" w:rsidP="005F58AD">
      <w:pPr>
        <w:spacing w:before="100" w:beforeAutospacing="1" w:after="100" w:afterAutospacing="1" w:line="240" w:lineRule="auto"/>
        <w:ind w:left="1080" w:hanging="720"/>
        <w:rPr>
          <w:rFonts w:ascii="Aptos" w:eastAsia="Times New Roman" w:hAnsi="Aptos" w:cs="Times New Roman"/>
        </w:rPr>
      </w:pPr>
      <w:proofErr w:type="spellStart"/>
      <w:r w:rsidRPr="006E0CDE">
        <w:rPr>
          <w:rFonts w:ascii="Aptos" w:eastAsia="Times New Roman" w:hAnsi="Aptos" w:cs="Times New Roman"/>
        </w:rPr>
        <w:t>GeeksforGeeks</w:t>
      </w:r>
      <w:proofErr w:type="spellEnd"/>
      <w:r w:rsidRPr="006E0CDE">
        <w:rPr>
          <w:rFonts w:ascii="Aptos" w:eastAsia="Times New Roman" w:hAnsi="Aptos" w:cs="Times New Roman"/>
        </w:rPr>
        <w:t>. (202</w:t>
      </w:r>
      <w:r w:rsidRPr="005F58AD">
        <w:rPr>
          <w:rFonts w:ascii="Aptos" w:eastAsia="Times New Roman" w:hAnsi="Aptos" w:cs="Times New Roman"/>
        </w:rPr>
        <w:t>3</w:t>
      </w:r>
      <w:r w:rsidRPr="006E0CDE">
        <w:rPr>
          <w:rFonts w:ascii="Aptos" w:eastAsia="Times New Roman" w:hAnsi="Aptos" w:cs="Times New Roman"/>
        </w:rPr>
        <w:t xml:space="preserve">). </w:t>
      </w:r>
      <w:r w:rsidRPr="006E0CDE">
        <w:rPr>
          <w:rFonts w:ascii="Aptos" w:eastAsia="Times New Roman" w:hAnsi="Aptos" w:cs="Times New Roman"/>
          <w:i/>
          <w:iCs/>
        </w:rPr>
        <w:t>Custom Tags in JSP</w:t>
      </w:r>
      <w:r w:rsidRPr="006E0CDE">
        <w:rPr>
          <w:rFonts w:ascii="Aptos" w:eastAsia="Times New Roman" w:hAnsi="Aptos" w:cs="Times New Roman"/>
        </w:rPr>
        <w:t xml:space="preserve">. </w:t>
      </w:r>
      <w:hyperlink r:id="rId6" w:history="1">
        <w:r w:rsidRPr="006E0CDE">
          <w:rPr>
            <w:rFonts w:ascii="Aptos" w:eastAsia="Times New Roman" w:hAnsi="Aptos" w:cs="Times New Roman"/>
            <w:u w:val="single"/>
          </w:rPr>
          <w:t>https://www.geeksforgeeks.org/java/custom-tags-in-jsp/</w:t>
        </w:r>
      </w:hyperlink>
    </w:p>
    <w:p w14:paraId="28208817" w14:textId="77777777" w:rsidR="006E0CDE" w:rsidRPr="006E0CDE" w:rsidRDefault="006E0CDE" w:rsidP="005F58AD">
      <w:pPr>
        <w:spacing w:before="100" w:beforeAutospacing="1" w:after="100" w:afterAutospacing="1" w:line="240" w:lineRule="auto"/>
        <w:ind w:left="1080" w:hanging="720"/>
        <w:rPr>
          <w:rFonts w:ascii="Aptos" w:eastAsia="Times New Roman" w:hAnsi="Aptos" w:cs="Times New Roman"/>
        </w:rPr>
      </w:pPr>
      <w:proofErr w:type="spellStart"/>
      <w:r w:rsidRPr="006E0CDE">
        <w:rPr>
          <w:rFonts w:ascii="Aptos" w:eastAsia="Times New Roman" w:hAnsi="Aptos" w:cs="Times New Roman"/>
        </w:rPr>
        <w:t>Intersystems</w:t>
      </w:r>
      <w:proofErr w:type="spellEnd"/>
      <w:r w:rsidRPr="006E0CDE">
        <w:rPr>
          <w:rFonts w:ascii="Aptos" w:eastAsia="Times New Roman" w:hAnsi="Aptos" w:cs="Times New Roman"/>
        </w:rPr>
        <w:t xml:space="preserve">. (2018). </w:t>
      </w:r>
      <w:r w:rsidRPr="006E0CDE">
        <w:rPr>
          <w:rFonts w:ascii="Aptos" w:eastAsia="Times New Roman" w:hAnsi="Aptos" w:cs="Times New Roman"/>
          <w:i/>
          <w:iCs/>
        </w:rPr>
        <w:t>Developing Custom Tags</w:t>
      </w:r>
      <w:r w:rsidRPr="006E0CDE">
        <w:rPr>
          <w:rFonts w:ascii="Aptos" w:eastAsia="Times New Roman" w:hAnsi="Aptos" w:cs="Times New Roman"/>
        </w:rPr>
        <w:t xml:space="preserve">. </w:t>
      </w:r>
      <w:hyperlink r:id="rId7" w:history="1">
        <w:r w:rsidRPr="006E0CDE">
          <w:rPr>
            <w:rFonts w:ascii="Aptos" w:eastAsia="Times New Roman" w:hAnsi="Aptos" w:cs="Times New Roman"/>
            <w:u w:val="single"/>
          </w:rPr>
          <w:t>https://docs.intersystems.com/latest/csp/docbook/DocBook.UI.Page.cls?KEY=GCSP_customtags</w:t>
        </w:r>
      </w:hyperlink>
    </w:p>
    <w:p w14:paraId="0311939B" w14:textId="77777777" w:rsidR="006E0CDE" w:rsidRPr="006E0CDE" w:rsidRDefault="006E0CDE" w:rsidP="005F58AD">
      <w:pPr>
        <w:spacing w:before="100" w:beforeAutospacing="1" w:after="100" w:afterAutospacing="1" w:line="240" w:lineRule="auto"/>
        <w:ind w:left="1080" w:hanging="720"/>
        <w:rPr>
          <w:rFonts w:ascii="Aptos" w:eastAsia="Times New Roman" w:hAnsi="Aptos" w:cs="Times New Roman"/>
        </w:rPr>
      </w:pPr>
      <w:r w:rsidRPr="006E0CDE">
        <w:rPr>
          <w:rFonts w:ascii="Aptos" w:eastAsia="Times New Roman" w:hAnsi="Aptos" w:cs="Times New Roman"/>
        </w:rPr>
        <w:t xml:space="preserve">Server2Client. (2023). </w:t>
      </w:r>
      <w:r w:rsidRPr="006E0CDE">
        <w:rPr>
          <w:rFonts w:ascii="Aptos" w:eastAsia="Times New Roman" w:hAnsi="Aptos" w:cs="Times New Roman"/>
          <w:i/>
          <w:iCs/>
        </w:rPr>
        <w:t>JSTL Tutorials - Creating Our Own Custom Tags</w:t>
      </w:r>
      <w:r w:rsidRPr="006E0CDE">
        <w:rPr>
          <w:rFonts w:ascii="Aptos" w:eastAsia="Times New Roman" w:hAnsi="Aptos" w:cs="Times New Roman"/>
        </w:rPr>
        <w:t xml:space="preserve">. </w:t>
      </w:r>
      <w:hyperlink r:id="rId8" w:history="1">
        <w:r w:rsidRPr="006E0CDE">
          <w:rPr>
            <w:rFonts w:ascii="Aptos" w:eastAsia="Times New Roman" w:hAnsi="Aptos" w:cs="Times New Roman"/>
            <w:u w:val="single"/>
          </w:rPr>
          <w:t>https://server2client.com/jstl/createcustomtags.html</w:t>
        </w:r>
      </w:hyperlink>
    </w:p>
    <w:p w14:paraId="5A6C03B2" w14:textId="7954E79B" w:rsidR="006E0CDE" w:rsidRPr="005F58AD" w:rsidRDefault="006E0CDE" w:rsidP="005F58AD">
      <w:pPr>
        <w:spacing w:before="100" w:beforeAutospacing="1" w:after="100" w:afterAutospacing="1" w:line="240" w:lineRule="auto"/>
        <w:ind w:left="1080" w:hanging="720"/>
        <w:rPr>
          <w:rFonts w:ascii="Aptos" w:hAnsi="Aptos"/>
        </w:rPr>
      </w:pPr>
      <w:proofErr w:type="spellStart"/>
      <w:r w:rsidRPr="006E0CDE">
        <w:rPr>
          <w:rFonts w:ascii="Aptos" w:eastAsia="Times New Roman" w:hAnsi="Aptos" w:cs="Times New Roman"/>
        </w:rPr>
        <w:t>Usercentrics</w:t>
      </w:r>
      <w:proofErr w:type="spellEnd"/>
      <w:r w:rsidRPr="006E0CDE">
        <w:rPr>
          <w:rFonts w:ascii="Aptos" w:eastAsia="Times New Roman" w:hAnsi="Aptos" w:cs="Times New Roman"/>
        </w:rPr>
        <w:t xml:space="preserve">. (2025). </w:t>
      </w:r>
      <w:r w:rsidRPr="006E0CDE">
        <w:rPr>
          <w:rFonts w:ascii="Aptos" w:eastAsia="Times New Roman" w:hAnsi="Aptos" w:cs="Times New Roman"/>
          <w:i/>
          <w:iCs/>
        </w:rPr>
        <w:t>A Guide to Server-Side Tagging with Google Tag Manager</w:t>
      </w:r>
      <w:r w:rsidRPr="006E0CDE">
        <w:rPr>
          <w:rFonts w:ascii="Aptos" w:eastAsia="Times New Roman" w:hAnsi="Aptos" w:cs="Times New Roman"/>
        </w:rPr>
        <w:t xml:space="preserve">. </w:t>
      </w:r>
      <w:hyperlink r:id="rId9" w:history="1">
        <w:r w:rsidRPr="006E0CDE">
          <w:rPr>
            <w:rFonts w:ascii="Aptos" w:eastAsia="Times New Roman" w:hAnsi="Aptos" w:cs="Times New Roman"/>
            <w:u w:val="single"/>
          </w:rPr>
          <w:t>https://usercentrics.com/knowledge-hub/google-tag-manager-server-side/</w:t>
        </w:r>
      </w:hyperlink>
    </w:p>
    <w:p w14:paraId="5DFBD5E1" w14:textId="6BA08F11" w:rsidR="001B4A36" w:rsidRDefault="001B4A36"/>
    <w:sectPr w:rsidR="001B4A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8151ADA"/>
    <w:multiLevelType w:val="multilevel"/>
    <w:tmpl w:val="B78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279636">
    <w:abstractNumId w:val="8"/>
  </w:num>
  <w:num w:numId="2" w16cid:durableId="1568566493">
    <w:abstractNumId w:val="6"/>
  </w:num>
  <w:num w:numId="3" w16cid:durableId="393621936">
    <w:abstractNumId w:val="5"/>
  </w:num>
  <w:num w:numId="4" w16cid:durableId="905267147">
    <w:abstractNumId w:val="4"/>
  </w:num>
  <w:num w:numId="5" w16cid:durableId="877938470">
    <w:abstractNumId w:val="7"/>
  </w:num>
  <w:num w:numId="6" w16cid:durableId="76949662">
    <w:abstractNumId w:val="3"/>
  </w:num>
  <w:num w:numId="7" w16cid:durableId="161287933">
    <w:abstractNumId w:val="2"/>
  </w:num>
  <w:num w:numId="8" w16cid:durableId="720598627">
    <w:abstractNumId w:val="1"/>
  </w:num>
  <w:num w:numId="9" w16cid:durableId="982461922">
    <w:abstractNumId w:val="0"/>
  </w:num>
  <w:num w:numId="10" w16cid:durableId="1545750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4A36"/>
    <w:rsid w:val="0021734D"/>
    <w:rsid w:val="0029639D"/>
    <w:rsid w:val="00326F90"/>
    <w:rsid w:val="00343210"/>
    <w:rsid w:val="005F58AD"/>
    <w:rsid w:val="006C7C33"/>
    <w:rsid w:val="006E0CDE"/>
    <w:rsid w:val="00AA1D8D"/>
    <w:rsid w:val="00B47730"/>
    <w:rsid w:val="00CB0664"/>
    <w:rsid w:val="00E33E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08450C"/>
  <w14:defaultImageDpi w14:val="300"/>
  <w15:docId w15:val="{D38E17A5-26BF-49C4-9932-1CFC5F8E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E0C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0C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0C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132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2client.com/jstl/createcustomtags.html" TargetMode="External"/><Relationship Id="rId3" Type="http://schemas.openxmlformats.org/officeDocument/2006/relationships/styles" Target="styles.xml"/><Relationship Id="rId7" Type="http://schemas.openxmlformats.org/officeDocument/2006/relationships/hyperlink" Target="https://docs.intersystems.com/latest/csp/docbook/DocBook.UI.Page.cls?KEY=GCSP_customta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java/custom-tags-in-j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sercentrics.com/knowledge-hub/google-tag-manager-server-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1062</Words>
  <Characters>5091</Characters>
  <Application>Microsoft Office Word</Application>
  <DocSecurity>0</DocSecurity>
  <Lines>71</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White</cp:lastModifiedBy>
  <cp:revision>3</cp:revision>
  <dcterms:created xsi:type="dcterms:W3CDTF">2025-07-16T23:00:00Z</dcterms:created>
  <dcterms:modified xsi:type="dcterms:W3CDTF">2025-07-16T23:40:00Z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2584baa2-f368-48e3-b306-d1075e4eb3f2</vt:lpwstr>
  </property>
</Properties>
</file>