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2835"/>
        <w:gridCol w:w="2556"/>
      </w:tblGrid>
      <w:tr w:rsidR="00975C4C" w:rsidRPr="00975C4C" w14:paraId="1231AEAE" w14:textId="77777777" w:rsidTr="00270441">
        <w:tc>
          <w:tcPr>
            <w:tcW w:w="2552" w:type="dxa"/>
            <w:tcBorders>
              <w:top w:val="single" w:sz="4" w:space="0" w:color="auto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34F24E88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AGH</w:t>
            </w:r>
          </w:p>
          <w:p w14:paraId="4EBB9883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WEAIiIB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DD6C304" w14:textId="77777777" w:rsidR="00975C4C" w:rsidRPr="00975C4C" w:rsidRDefault="00975C4C" w:rsidP="00975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center"/>
          </w:tcPr>
          <w:p w14:paraId="030439BD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Pomiary Biomedyczne </w:t>
            </w: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br/>
              <w:t>i Technologiczne - laboratorium</w:t>
            </w:r>
          </w:p>
          <w:p w14:paraId="5427AD7F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137D6EE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letni</w:t>
            </w:r>
          </w:p>
          <w:p w14:paraId="263D2142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2025/2026</w:t>
            </w:r>
          </w:p>
        </w:tc>
      </w:tr>
      <w:tr w:rsidR="00975C4C" w:rsidRPr="00975C4C" w14:paraId="74EF0DA6" w14:textId="77777777" w:rsidTr="00270441">
        <w:trPr>
          <w:trHeight w:hRule="exact" w:val="57"/>
        </w:trPr>
        <w:tc>
          <w:tcPr>
            <w:tcW w:w="2552" w:type="dxa"/>
            <w:tcBorders>
              <w:top w:val="nil"/>
              <w:left w:val="nil"/>
            </w:tcBorders>
            <w:tcMar>
              <w:left w:w="0" w:type="dxa"/>
              <w:right w:w="0" w:type="dxa"/>
            </w:tcMar>
          </w:tcPr>
          <w:p w14:paraId="17070A8D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042C85B0" w14:textId="77777777" w:rsidR="00975C4C" w:rsidRPr="00975C4C" w:rsidRDefault="00975C4C" w:rsidP="00975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3B1168D6" w14:textId="77777777" w:rsidR="00975C4C" w:rsidRPr="00975C4C" w:rsidRDefault="00975C4C" w:rsidP="00975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right w:val="nil"/>
            </w:tcBorders>
            <w:tcMar>
              <w:left w:w="0" w:type="dxa"/>
              <w:right w:w="0" w:type="dxa"/>
            </w:tcMar>
          </w:tcPr>
          <w:p w14:paraId="25EFA08D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975C4C" w:rsidRPr="00975C4C" w14:paraId="23982888" w14:textId="77777777" w:rsidTr="00270441"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11EB7DA3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MTM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23F9216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 xml:space="preserve">Ćwiczenie 2 </w:t>
            </w:r>
          </w:p>
        </w:tc>
        <w:tc>
          <w:tcPr>
            <w:tcW w:w="2835" w:type="dxa"/>
          </w:tcPr>
          <w:p w14:paraId="2BD40E7D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proofErr w:type="spellStart"/>
            <w:r w:rsidRPr="00975C4C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>pH</w:t>
            </w:r>
            <w:proofErr w:type="spellEnd"/>
          </w:p>
        </w:tc>
        <w:tc>
          <w:tcPr>
            <w:tcW w:w="2556" w:type="dxa"/>
            <w:tcBorders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3CA99B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Data wykonania </w:t>
            </w:r>
          </w:p>
          <w:p w14:paraId="0F434AC5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27.05.2026r.</w:t>
            </w:r>
          </w:p>
        </w:tc>
      </w:tr>
      <w:tr w:rsidR="00975C4C" w:rsidRPr="00975C4C" w14:paraId="12DB407E" w14:textId="77777777" w:rsidTr="00270441">
        <w:trPr>
          <w:trHeight w:hRule="exact" w:val="57"/>
        </w:trPr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1F57BAE5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03A997FB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right w:val="nil"/>
            </w:tcBorders>
          </w:tcPr>
          <w:p w14:paraId="1C383D88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349D5539" w14:textId="77777777" w:rsidR="00975C4C" w:rsidRPr="00975C4C" w:rsidRDefault="00975C4C" w:rsidP="00975C4C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975C4C" w:rsidRPr="00975C4C" w14:paraId="15C6B29D" w14:textId="77777777" w:rsidTr="00270441">
        <w:tc>
          <w:tcPr>
            <w:tcW w:w="2552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0045D644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IV</w:t>
            </w:r>
          </w:p>
        </w:tc>
        <w:tc>
          <w:tcPr>
            <w:tcW w:w="1134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239982E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bottom w:val="nil"/>
              <w:right w:val="nil"/>
            </w:tcBorders>
            <w:vAlign w:val="center"/>
          </w:tcPr>
          <w:p w14:paraId="468FD1A6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Sprawozdanie</w:t>
            </w: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66AAEF5" w14:textId="77777777" w:rsidR="00975C4C" w:rsidRPr="00975C4C" w:rsidRDefault="00975C4C" w:rsidP="00975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Zaliczenie</w:t>
            </w:r>
          </w:p>
        </w:tc>
      </w:tr>
      <w:tr w:rsidR="00975C4C" w:rsidRPr="00975C4C" w14:paraId="26D37267" w14:textId="77777777" w:rsidTr="00270441">
        <w:trPr>
          <w:trHeight w:hRule="exact" w:val="57"/>
        </w:trPr>
        <w:tc>
          <w:tcPr>
            <w:tcW w:w="2552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02BF0110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49875FC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14:paraId="17F34714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AFA7E7D" w14:textId="77777777" w:rsidR="00975C4C" w:rsidRPr="00975C4C" w:rsidRDefault="00975C4C" w:rsidP="00975C4C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975C4C" w:rsidRPr="00975C4C" w14:paraId="3C5B22E5" w14:textId="77777777" w:rsidTr="00270441"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18D8AFF6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Grupa 4 (pon. 15:45-18:00)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BE34257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Zespół B</w:t>
            </w:r>
          </w:p>
          <w:p w14:paraId="6874D281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C82F7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Maksymilian Woźniczka</w:t>
            </w:r>
          </w:p>
          <w:p w14:paraId="2EF93159" w14:textId="77777777" w:rsidR="00975C4C" w:rsidRPr="00975C4C" w:rsidRDefault="00975C4C" w:rsidP="0097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Mivhał</w:t>
            </w:r>
            <w:proofErr w:type="spellEnd"/>
            <w:r w:rsidRPr="00975C4C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 Wojna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28E6E139" w14:textId="77777777" w:rsidR="00975C4C" w:rsidRPr="00975C4C" w:rsidRDefault="00975C4C" w:rsidP="00975C4C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</w:tbl>
    <w:p w14:paraId="0AC44C96" w14:textId="77777777" w:rsidR="00F52072" w:rsidRDefault="00F52072">
      <w:pPr>
        <w:rPr>
          <w:lang w:val="pl-PL"/>
        </w:rPr>
      </w:pPr>
    </w:p>
    <w:p w14:paraId="0C5DFC4E" w14:textId="1DF63E64" w:rsidR="00F52072" w:rsidRDefault="00000000">
      <w:pPr>
        <w:rPr>
          <w:lang w:val="pl-PL"/>
        </w:rPr>
      </w:pPr>
      <w:r w:rsidRPr="00975C4C">
        <w:rPr>
          <w:lang w:val="pl-PL"/>
        </w:rPr>
        <w:t xml:space="preserve">Celem ćwiczenia jest zapoznanie się z aparaturą i metodologią pomiarów fizykochemicznych poprzez kalibrację i wykonanie pomiarów z użyciem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>-metru, wykonanie pomiarów konduktometrycznych oraz pomiarów wiskozymetrycznych (lepkości) z dopasowaniem do modelu Arrheniusa-Guzmana.</w:t>
      </w:r>
    </w:p>
    <w:p w14:paraId="5857AB3F" w14:textId="2538BAAB" w:rsidR="001A75DD" w:rsidRPr="00975C4C" w:rsidRDefault="00000000">
      <w:pPr>
        <w:rPr>
          <w:lang w:val="pl-PL"/>
        </w:rPr>
      </w:pPr>
      <w:r w:rsidRPr="00975C4C">
        <w:rPr>
          <w:lang w:val="pl-PL"/>
        </w:rPr>
        <w:t xml:space="preserve">1. Pomiary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 xml:space="preserve">: Przeprowadzono kalibrację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 xml:space="preserve">-metru CRISON GLP 21+ z użyciem trzech buforów. Na tej podstawie wykreślono prostą kalibracyjną. Następnie zbadano próbki, notując ich temperaturę, potencjał oraz zmierzone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>.</w:t>
      </w:r>
    </w:p>
    <w:p w14:paraId="36516BF9" w14:textId="77777777" w:rsidR="001A75DD" w:rsidRPr="00975C4C" w:rsidRDefault="00000000">
      <w:pPr>
        <w:rPr>
          <w:lang w:val="pl-PL"/>
        </w:rPr>
      </w:pPr>
      <w:r w:rsidRPr="00975C4C">
        <w:rPr>
          <w:lang w:val="pl-PL"/>
        </w:rPr>
        <w:t>2. Konduktometria: Sporządzono roztwory NaCl o różnych stężeniach z użyciem wody wodociągowej i roztworu bazowego. Zmierzono ich przewodność i zasolenie przyrządem CRISON GLP 31+.</w:t>
      </w:r>
    </w:p>
    <w:p w14:paraId="2D8E1BE0" w14:textId="0D9732FE" w:rsidR="00F52072" w:rsidRDefault="00000000" w:rsidP="00F52072">
      <w:pPr>
        <w:rPr>
          <w:lang w:val="pl-PL"/>
        </w:rPr>
      </w:pPr>
      <w:r w:rsidRPr="00975C4C">
        <w:rPr>
          <w:lang w:val="pl-PL"/>
        </w:rPr>
        <w:t xml:space="preserve">3. </w:t>
      </w:r>
      <w:proofErr w:type="spellStart"/>
      <w:r w:rsidRPr="00975C4C">
        <w:rPr>
          <w:lang w:val="pl-PL"/>
        </w:rPr>
        <w:t>Wiskozymetria</w:t>
      </w:r>
      <w:proofErr w:type="spellEnd"/>
      <w:r w:rsidRPr="00975C4C">
        <w:rPr>
          <w:lang w:val="pl-PL"/>
        </w:rPr>
        <w:t xml:space="preserve">: W zlewce w łaźni wodnej podgrzano olej do 70°C. Przy użyciu lepkościomierza </w:t>
      </w:r>
      <w:proofErr w:type="spellStart"/>
      <w:r w:rsidRPr="00975C4C">
        <w:rPr>
          <w:lang w:val="pl-PL"/>
        </w:rPr>
        <w:t>Fungilab</w:t>
      </w:r>
      <w:proofErr w:type="spellEnd"/>
      <w:r w:rsidRPr="00975C4C">
        <w:rPr>
          <w:lang w:val="pl-PL"/>
        </w:rPr>
        <w:t xml:space="preserve"> SMART rejestrowano lepkość kinematyczną oleju podczas stygnięcia w zakresie od 64.5°C do 57.5°C.</w:t>
      </w:r>
    </w:p>
    <w:p w14:paraId="3F9D0264" w14:textId="3FD02D07" w:rsidR="001A75DD" w:rsidRPr="00975C4C" w:rsidRDefault="00000000">
      <w:pPr>
        <w:pStyle w:val="Nagwek3"/>
        <w:rPr>
          <w:lang w:val="pl-PL"/>
        </w:rPr>
      </w:pPr>
      <w:r w:rsidRPr="00975C4C">
        <w:rPr>
          <w:lang w:val="pl-PL"/>
        </w:rPr>
        <w:t xml:space="preserve">Pomiary </w:t>
      </w:r>
      <w:proofErr w:type="spellStart"/>
      <w:r w:rsidRPr="00975C4C">
        <w:rPr>
          <w:lang w:val="pl-PL"/>
        </w:rPr>
        <w:t>pH</w:t>
      </w:r>
      <w:proofErr w:type="spellEnd"/>
    </w:p>
    <w:p w14:paraId="0571927E" w14:textId="77777777" w:rsidR="001A75DD" w:rsidRPr="00975C4C" w:rsidRDefault="00000000">
      <w:pPr>
        <w:rPr>
          <w:lang w:val="pl-PL"/>
        </w:rPr>
      </w:pPr>
      <w:r w:rsidRPr="00975C4C">
        <w:rPr>
          <w:lang w:val="pl-PL"/>
        </w:rPr>
        <w:t xml:space="preserve">Krzywa kalibracyjna dla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 xml:space="preserve">-metru CRISON GLP 21+ została wyznaczona z pomiarów napięcia dla wzorców 4.01, 7.00, 9.21. Z uwzględnieniem dokładności przyrządu (±0.005 </w:t>
      </w:r>
      <w:proofErr w:type="spellStart"/>
      <w:r w:rsidRPr="00975C4C">
        <w:rPr>
          <w:lang w:val="pl-PL"/>
        </w:rPr>
        <w:t>pH</w:t>
      </w:r>
      <w:proofErr w:type="spellEnd"/>
      <w:r w:rsidRPr="00975C4C">
        <w:rPr>
          <w:lang w:val="pl-PL"/>
        </w:rPr>
        <w:t>) oraz błędu z regresji (</w:t>
      </w:r>
      <w:proofErr w:type="spellStart"/>
      <w:r w:rsidRPr="00975C4C">
        <w:rPr>
          <w:lang w:val="pl-PL"/>
        </w:rPr>
        <w:t>Sy</w:t>
      </w:r>
      <w:proofErr w:type="spellEnd"/>
      <w:r w:rsidRPr="00975C4C">
        <w:rPr>
          <w:lang w:val="pl-PL"/>
        </w:rPr>
        <w:t xml:space="preserve"> = 0.0655), wyliczono całkowitą niepewność standardową pomiarów (</w:t>
      </w:r>
      <w:proofErr w:type="spellStart"/>
      <w:r w:rsidRPr="00975C4C">
        <w:rPr>
          <w:lang w:val="pl-PL"/>
        </w:rPr>
        <w:t>uc</w:t>
      </w:r>
      <w:proofErr w:type="spellEnd"/>
      <w:r w:rsidRPr="00975C4C">
        <w:rPr>
          <w:lang w:val="pl-PL"/>
        </w:rPr>
        <w:t>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40"/>
        <w:gridCol w:w="1476"/>
        <w:gridCol w:w="1440"/>
        <w:gridCol w:w="1440"/>
        <w:gridCol w:w="1440"/>
        <w:gridCol w:w="1440"/>
      </w:tblGrid>
      <w:tr w:rsidR="001A75DD" w14:paraId="6724368C" w14:textId="77777777">
        <w:tc>
          <w:tcPr>
            <w:tcW w:w="1440" w:type="dxa"/>
          </w:tcPr>
          <w:p w14:paraId="710DAF48" w14:textId="77777777" w:rsidR="001A75DD" w:rsidRDefault="00000000">
            <w:proofErr w:type="spellStart"/>
            <w:r>
              <w:t>Substancja</w:t>
            </w:r>
            <w:proofErr w:type="spellEnd"/>
          </w:p>
        </w:tc>
        <w:tc>
          <w:tcPr>
            <w:tcW w:w="1440" w:type="dxa"/>
          </w:tcPr>
          <w:p w14:paraId="350A503F" w14:textId="77777777" w:rsidR="001A75DD" w:rsidRDefault="00000000">
            <w:proofErr w:type="spellStart"/>
            <w:r>
              <w:t>Temperatura</w:t>
            </w:r>
            <w:proofErr w:type="spellEnd"/>
            <w:r>
              <w:t xml:space="preserve"> [°C]</w:t>
            </w:r>
          </w:p>
        </w:tc>
        <w:tc>
          <w:tcPr>
            <w:tcW w:w="1440" w:type="dxa"/>
          </w:tcPr>
          <w:p w14:paraId="67B55AB9" w14:textId="77777777" w:rsidR="001A75DD" w:rsidRDefault="00000000">
            <w:proofErr w:type="spellStart"/>
            <w:r>
              <w:t>Potencjał</w:t>
            </w:r>
            <w:proofErr w:type="spellEnd"/>
            <w:r>
              <w:t xml:space="preserve"> [mV]</w:t>
            </w:r>
          </w:p>
        </w:tc>
        <w:tc>
          <w:tcPr>
            <w:tcW w:w="1440" w:type="dxa"/>
          </w:tcPr>
          <w:p w14:paraId="3366633E" w14:textId="77777777" w:rsidR="001A75DD" w:rsidRDefault="00000000">
            <w:proofErr w:type="spellStart"/>
            <w:r>
              <w:t>Zmierzone</w:t>
            </w:r>
            <w:proofErr w:type="spellEnd"/>
            <w:r>
              <w:t xml:space="preserve"> pH</w:t>
            </w:r>
          </w:p>
        </w:tc>
        <w:tc>
          <w:tcPr>
            <w:tcW w:w="1440" w:type="dxa"/>
          </w:tcPr>
          <w:p w14:paraId="79FA1AE9" w14:textId="77777777" w:rsidR="001A75DD" w:rsidRDefault="00000000">
            <w:r>
              <w:t xml:space="preserve">pH </w:t>
            </w:r>
            <w:proofErr w:type="spellStart"/>
            <w:r>
              <w:t>wyznaczone</w:t>
            </w:r>
            <w:proofErr w:type="spellEnd"/>
          </w:p>
        </w:tc>
        <w:tc>
          <w:tcPr>
            <w:tcW w:w="1440" w:type="dxa"/>
          </w:tcPr>
          <w:p w14:paraId="0AE7513D" w14:textId="77777777" w:rsidR="001A75DD" w:rsidRDefault="00000000">
            <w:proofErr w:type="spellStart"/>
            <w:r>
              <w:t>Niepewność</w:t>
            </w:r>
            <w:proofErr w:type="spellEnd"/>
            <w:r>
              <w:t xml:space="preserve"> u(pH)</w:t>
            </w:r>
          </w:p>
        </w:tc>
      </w:tr>
      <w:tr w:rsidR="001A75DD" w14:paraId="2B11A8C4" w14:textId="77777777">
        <w:tc>
          <w:tcPr>
            <w:tcW w:w="1440" w:type="dxa"/>
          </w:tcPr>
          <w:p w14:paraId="734D8B32" w14:textId="77777777" w:rsidR="001A75DD" w:rsidRDefault="00000000">
            <w:r>
              <w:t>Mouthwash</w:t>
            </w:r>
          </w:p>
        </w:tc>
        <w:tc>
          <w:tcPr>
            <w:tcW w:w="1440" w:type="dxa"/>
          </w:tcPr>
          <w:p w14:paraId="00E2046A" w14:textId="77777777" w:rsidR="001A75DD" w:rsidRDefault="00000000">
            <w:r>
              <w:t>23.8</w:t>
            </w:r>
          </w:p>
        </w:tc>
        <w:tc>
          <w:tcPr>
            <w:tcW w:w="1440" w:type="dxa"/>
          </w:tcPr>
          <w:p w14:paraId="79D004BC" w14:textId="77777777" w:rsidR="001A75DD" w:rsidRDefault="00000000">
            <w:r>
              <w:t>286.9</w:t>
            </w:r>
          </w:p>
        </w:tc>
        <w:tc>
          <w:tcPr>
            <w:tcW w:w="1440" w:type="dxa"/>
          </w:tcPr>
          <w:p w14:paraId="3C52A346" w14:textId="77777777" w:rsidR="001A75DD" w:rsidRDefault="00000000">
            <w:r>
              <w:t>5.766</w:t>
            </w:r>
          </w:p>
        </w:tc>
        <w:tc>
          <w:tcPr>
            <w:tcW w:w="1440" w:type="dxa"/>
          </w:tcPr>
          <w:p w14:paraId="494E86ED" w14:textId="77777777" w:rsidR="001A75DD" w:rsidRDefault="00000000">
            <w:r>
              <w:t>5.802</w:t>
            </w:r>
          </w:p>
        </w:tc>
        <w:tc>
          <w:tcPr>
            <w:tcW w:w="1440" w:type="dxa"/>
          </w:tcPr>
          <w:p w14:paraId="649B0B69" w14:textId="77777777" w:rsidR="001A75DD" w:rsidRDefault="00000000">
            <w:r>
              <w:t>±0.041</w:t>
            </w:r>
          </w:p>
        </w:tc>
      </w:tr>
      <w:tr w:rsidR="001A75DD" w14:paraId="7FCEC789" w14:textId="77777777">
        <w:tc>
          <w:tcPr>
            <w:tcW w:w="1440" w:type="dxa"/>
          </w:tcPr>
          <w:p w14:paraId="5F843713" w14:textId="77777777" w:rsidR="001A75DD" w:rsidRDefault="00000000">
            <w:r>
              <w:t>Cola</w:t>
            </w:r>
          </w:p>
        </w:tc>
        <w:tc>
          <w:tcPr>
            <w:tcW w:w="1440" w:type="dxa"/>
          </w:tcPr>
          <w:p w14:paraId="6E41C5DE" w14:textId="77777777" w:rsidR="001A75DD" w:rsidRDefault="00000000">
            <w:r>
              <w:t>22.9</w:t>
            </w:r>
          </w:p>
        </w:tc>
        <w:tc>
          <w:tcPr>
            <w:tcW w:w="1440" w:type="dxa"/>
          </w:tcPr>
          <w:p w14:paraId="6C50BA0D" w14:textId="77777777" w:rsidR="001A75DD" w:rsidRDefault="00000000">
            <w:r>
              <w:t>477.7</w:t>
            </w:r>
          </w:p>
        </w:tc>
        <w:tc>
          <w:tcPr>
            <w:tcW w:w="1440" w:type="dxa"/>
          </w:tcPr>
          <w:p w14:paraId="6FFE6DD8" w14:textId="77777777" w:rsidR="001A75DD" w:rsidRDefault="00000000">
            <w:r>
              <w:t>2.348</w:t>
            </w:r>
          </w:p>
        </w:tc>
        <w:tc>
          <w:tcPr>
            <w:tcW w:w="1440" w:type="dxa"/>
          </w:tcPr>
          <w:p w14:paraId="0EC8F1AE" w14:textId="77777777" w:rsidR="001A75DD" w:rsidRDefault="00000000">
            <w:r>
              <w:t>2.561</w:t>
            </w:r>
          </w:p>
        </w:tc>
        <w:tc>
          <w:tcPr>
            <w:tcW w:w="1440" w:type="dxa"/>
          </w:tcPr>
          <w:p w14:paraId="4DEC5D94" w14:textId="77777777" w:rsidR="001A75DD" w:rsidRDefault="00000000">
            <w:r>
              <w:t>±0.083</w:t>
            </w:r>
          </w:p>
        </w:tc>
      </w:tr>
      <w:tr w:rsidR="001A75DD" w14:paraId="16C4A656" w14:textId="77777777">
        <w:tc>
          <w:tcPr>
            <w:tcW w:w="1440" w:type="dxa"/>
          </w:tcPr>
          <w:p w14:paraId="3AC9CBA1" w14:textId="77777777" w:rsidR="001A75DD" w:rsidRDefault="00000000">
            <w:r>
              <w:t>Cif</w:t>
            </w:r>
          </w:p>
        </w:tc>
        <w:tc>
          <w:tcPr>
            <w:tcW w:w="1440" w:type="dxa"/>
          </w:tcPr>
          <w:p w14:paraId="6A95B8E0" w14:textId="77777777" w:rsidR="001A75DD" w:rsidRDefault="00000000">
            <w:r>
              <w:t>23.1</w:t>
            </w:r>
          </w:p>
        </w:tc>
        <w:tc>
          <w:tcPr>
            <w:tcW w:w="1440" w:type="dxa"/>
          </w:tcPr>
          <w:p w14:paraId="0CE25DF8" w14:textId="77777777" w:rsidR="001A75DD" w:rsidRDefault="00000000">
            <w:r>
              <w:t>60.9</w:t>
            </w:r>
          </w:p>
        </w:tc>
        <w:tc>
          <w:tcPr>
            <w:tcW w:w="1440" w:type="dxa"/>
          </w:tcPr>
          <w:p w14:paraId="633B987B" w14:textId="77777777" w:rsidR="001A75DD" w:rsidRDefault="00000000">
            <w:r>
              <w:t>9.489</w:t>
            </w:r>
          </w:p>
        </w:tc>
        <w:tc>
          <w:tcPr>
            <w:tcW w:w="1440" w:type="dxa"/>
          </w:tcPr>
          <w:p w14:paraId="00559907" w14:textId="77777777" w:rsidR="001A75DD" w:rsidRDefault="00000000">
            <w:r>
              <w:t>9.641</w:t>
            </w:r>
          </w:p>
        </w:tc>
        <w:tc>
          <w:tcPr>
            <w:tcW w:w="1440" w:type="dxa"/>
          </w:tcPr>
          <w:p w14:paraId="6EDC5C0F" w14:textId="77777777" w:rsidR="001A75DD" w:rsidRDefault="00000000">
            <w:r>
              <w:t>±0.064</w:t>
            </w:r>
          </w:p>
        </w:tc>
      </w:tr>
      <w:tr w:rsidR="001A75DD" w14:paraId="79C4D317" w14:textId="77777777">
        <w:tc>
          <w:tcPr>
            <w:tcW w:w="1440" w:type="dxa"/>
          </w:tcPr>
          <w:p w14:paraId="112DEEE9" w14:textId="77777777" w:rsidR="001A75DD" w:rsidRDefault="00000000">
            <w:r>
              <w:t>Wit C</w:t>
            </w:r>
          </w:p>
        </w:tc>
        <w:tc>
          <w:tcPr>
            <w:tcW w:w="1440" w:type="dxa"/>
          </w:tcPr>
          <w:p w14:paraId="2A3326EE" w14:textId="77777777" w:rsidR="001A75DD" w:rsidRDefault="00000000">
            <w:r>
              <w:t>22.0</w:t>
            </w:r>
          </w:p>
        </w:tc>
        <w:tc>
          <w:tcPr>
            <w:tcW w:w="1440" w:type="dxa"/>
          </w:tcPr>
          <w:p w14:paraId="07693A7A" w14:textId="77777777" w:rsidR="001A75DD" w:rsidRDefault="00000000">
            <w:r>
              <w:t>387.6</w:t>
            </w:r>
          </w:p>
        </w:tc>
        <w:tc>
          <w:tcPr>
            <w:tcW w:w="1440" w:type="dxa"/>
          </w:tcPr>
          <w:p w14:paraId="6AF50EC5" w14:textId="77777777" w:rsidR="001A75DD" w:rsidRDefault="00000000">
            <w:r>
              <w:t>3.937</w:t>
            </w:r>
          </w:p>
        </w:tc>
        <w:tc>
          <w:tcPr>
            <w:tcW w:w="1440" w:type="dxa"/>
          </w:tcPr>
          <w:p w14:paraId="56447B19" w14:textId="77777777" w:rsidR="001A75DD" w:rsidRDefault="00000000">
            <w:r>
              <w:t>4.091</w:t>
            </w:r>
          </w:p>
        </w:tc>
        <w:tc>
          <w:tcPr>
            <w:tcW w:w="1440" w:type="dxa"/>
          </w:tcPr>
          <w:p w14:paraId="1C335EB4" w14:textId="77777777" w:rsidR="001A75DD" w:rsidRDefault="00000000">
            <w:r>
              <w:t>±0.060</w:t>
            </w:r>
          </w:p>
        </w:tc>
      </w:tr>
      <w:tr w:rsidR="001A75DD" w14:paraId="3ABD454B" w14:textId="77777777">
        <w:tc>
          <w:tcPr>
            <w:tcW w:w="1440" w:type="dxa"/>
          </w:tcPr>
          <w:p w14:paraId="0EE2FFF0" w14:textId="77777777" w:rsidR="001A75DD" w:rsidRDefault="00000000">
            <w:proofErr w:type="spellStart"/>
            <w:r>
              <w:t>Wapno</w:t>
            </w:r>
            <w:proofErr w:type="spellEnd"/>
          </w:p>
        </w:tc>
        <w:tc>
          <w:tcPr>
            <w:tcW w:w="1440" w:type="dxa"/>
          </w:tcPr>
          <w:p w14:paraId="358140ED" w14:textId="77777777" w:rsidR="001A75DD" w:rsidRDefault="00000000">
            <w:r>
              <w:t>21.4</w:t>
            </w:r>
          </w:p>
        </w:tc>
        <w:tc>
          <w:tcPr>
            <w:tcW w:w="1440" w:type="dxa"/>
          </w:tcPr>
          <w:p w14:paraId="3AA49A6A" w14:textId="77777777" w:rsidR="001A75DD" w:rsidRDefault="00000000">
            <w:r>
              <w:t>395.3</w:t>
            </w:r>
          </w:p>
        </w:tc>
        <w:tc>
          <w:tcPr>
            <w:tcW w:w="1440" w:type="dxa"/>
          </w:tcPr>
          <w:p w14:paraId="57C4B7F0" w14:textId="77777777" w:rsidR="001A75DD" w:rsidRDefault="00000000">
            <w:r>
              <w:t>3.872</w:t>
            </w:r>
          </w:p>
        </w:tc>
        <w:tc>
          <w:tcPr>
            <w:tcW w:w="1440" w:type="dxa"/>
          </w:tcPr>
          <w:p w14:paraId="30D14D74" w14:textId="77777777" w:rsidR="001A75DD" w:rsidRDefault="00000000">
            <w:r>
              <w:t>3.960</w:t>
            </w:r>
          </w:p>
        </w:tc>
        <w:tc>
          <w:tcPr>
            <w:tcW w:w="1440" w:type="dxa"/>
          </w:tcPr>
          <w:p w14:paraId="689517C1" w14:textId="77777777" w:rsidR="001A75DD" w:rsidRDefault="00000000">
            <w:r>
              <w:t>±0.062</w:t>
            </w:r>
          </w:p>
        </w:tc>
      </w:tr>
      <w:tr w:rsidR="001A75DD" w14:paraId="4B51C920" w14:textId="77777777">
        <w:tc>
          <w:tcPr>
            <w:tcW w:w="1440" w:type="dxa"/>
          </w:tcPr>
          <w:p w14:paraId="0A182398" w14:textId="77777777" w:rsidR="001A75DD" w:rsidRDefault="00000000">
            <w:proofErr w:type="spellStart"/>
            <w:r>
              <w:t>Mydło</w:t>
            </w:r>
            <w:proofErr w:type="spellEnd"/>
          </w:p>
        </w:tc>
        <w:tc>
          <w:tcPr>
            <w:tcW w:w="1440" w:type="dxa"/>
          </w:tcPr>
          <w:p w14:paraId="5B1A2D6C" w14:textId="77777777" w:rsidR="001A75DD" w:rsidRDefault="00000000">
            <w:r>
              <w:t>22.8</w:t>
            </w:r>
          </w:p>
        </w:tc>
        <w:tc>
          <w:tcPr>
            <w:tcW w:w="1440" w:type="dxa"/>
          </w:tcPr>
          <w:p w14:paraId="164D72B6" w14:textId="77777777" w:rsidR="001A75DD" w:rsidRDefault="00000000">
            <w:r>
              <w:t>188.1</w:t>
            </w:r>
          </w:p>
        </w:tc>
        <w:tc>
          <w:tcPr>
            <w:tcW w:w="1440" w:type="dxa"/>
          </w:tcPr>
          <w:p w14:paraId="343667DD" w14:textId="77777777" w:rsidR="001A75DD" w:rsidRDefault="00000000">
            <w:r>
              <w:t>4.190</w:t>
            </w:r>
          </w:p>
        </w:tc>
        <w:tc>
          <w:tcPr>
            <w:tcW w:w="1440" w:type="dxa"/>
          </w:tcPr>
          <w:p w14:paraId="263B6885" w14:textId="77777777" w:rsidR="001A75DD" w:rsidRDefault="00000000">
            <w:r>
              <w:t>7.480</w:t>
            </w:r>
          </w:p>
        </w:tc>
        <w:tc>
          <w:tcPr>
            <w:tcW w:w="1440" w:type="dxa"/>
          </w:tcPr>
          <w:p w14:paraId="50258AFC" w14:textId="77777777" w:rsidR="001A75DD" w:rsidRDefault="00000000">
            <w:r>
              <w:t>±0.040</w:t>
            </w:r>
          </w:p>
        </w:tc>
      </w:tr>
    </w:tbl>
    <w:p w14:paraId="1B9DB9D4" w14:textId="77777777" w:rsidR="001A75DD" w:rsidRDefault="00000000">
      <w:r>
        <w:rPr>
          <w:noProof/>
        </w:rPr>
        <w:lastRenderedPageBreak/>
        <w:drawing>
          <wp:inline distT="0" distB="0" distL="0" distR="0" wp14:anchorId="4838BFA4" wp14:editId="441CE420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AE65" w14:textId="305C386A" w:rsidR="001A75DD" w:rsidRDefault="00000000">
      <w:pPr>
        <w:pStyle w:val="Nagwek3"/>
      </w:pPr>
      <w:proofErr w:type="spellStart"/>
      <w:r>
        <w:t>Konduktometria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75DD" w14:paraId="6C2A3D87" w14:textId="77777777">
        <w:tc>
          <w:tcPr>
            <w:tcW w:w="2160" w:type="dxa"/>
          </w:tcPr>
          <w:p w14:paraId="3BA50AE5" w14:textId="77777777" w:rsidR="001A75DD" w:rsidRDefault="00000000">
            <w:r>
              <w:t xml:space="preserve">Obj. </w:t>
            </w:r>
            <w:proofErr w:type="spellStart"/>
            <w:r>
              <w:t>roztworu</w:t>
            </w:r>
            <w:proofErr w:type="spellEnd"/>
            <w:r>
              <w:t xml:space="preserve"> </w:t>
            </w:r>
            <w:proofErr w:type="spellStart"/>
            <w:r>
              <w:t>bazowego</w:t>
            </w:r>
            <w:proofErr w:type="spellEnd"/>
            <w:r>
              <w:t xml:space="preserve"> [ml]</w:t>
            </w:r>
          </w:p>
        </w:tc>
        <w:tc>
          <w:tcPr>
            <w:tcW w:w="2160" w:type="dxa"/>
          </w:tcPr>
          <w:p w14:paraId="459FC17E" w14:textId="77777777" w:rsidR="001A75DD" w:rsidRDefault="00000000">
            <w:proofErr w:type="spellStart"/>
            <w:r>
              <w:t>Stężenie</w:t>
            </w:r>
            <w:proofErr w:type="spellEnd"/>
            <w:r>
              <w:t xml:space="preserve"> </w:t>
            </w:r>
            <w:proofErr w:type="spellStart"/>
            <w:r>
              <w:t>względne</w:t>
            </w:r>
            <w:proofErr w:type="spellEnd"/>
            <w:r>
              <w:t xml:space="preserve"> (x)</w:t>
            </w:r>
          </w:p>
        </w:tc>
        <w:tc>
          <w:tcPr>
            <w:tcW w:w="2160" w:type="dxa"/>
          </w:tcPr>
          <w:p w14:paraId="1CCED17F" w14:textId="77777777" w:rsidR="001A75DD" w:rsidRDefault="00000000">
            <w:proofErr w:type="spellStart"/>
            <w:r>
              <w:t>Przewodność</w:t>
            </w:r>
            <w:proofErr w:type="spellEnd"/>
            <w:r>
              <w:t xml:space="preserve"> CE [mS/cm]</w:t>
            </w:r>
          </w:p>
        </w:tc>
        <w:tc>
          <w:tcPr>
            <w:tcW w:w="2160" w:type="dxa"/>
          </w:tcPr>
          <w:p w14:paraId="4547BCFE" w14:textId="77777777" w:rsidR="001A75DD" w:rsidRDefault="00000000">
            <w:proofErr w:type="spellStart"/>
            <w:r>
              <w:t>Zasolenie</w:t>
            </w:r>
            <w:proofErr w:type="spellEnd"/>
            <w:r>
              <w:t xml:space="preserve"> NaCl [mg/l]</w:t>
            </w:r>
          </w:p>
        </w:tc>
      </w:tr>
      <w:tr w:rsidR="001A75DD" w14:paraId="27BBA0CC" w14:textId="77777777">
        <w:tc>
          <w:tcPr>
            <w:tcW w:w="2160" w:type="dxa"/>
          </w:tcPr>
          <w:p w14:paraId="2B875B68" w14:textId="77777777" w:rsidR="001A75DD" w:rsidRDefault="00000000">
            <w:r>
              <w:t>5</w:t>
            </w:r>
          </w:p>
        </w:tc>
        <w:tc>
          <w:tcPr>
            <w:tcW w:w="2160" w:type="dxa"/>
          </w:tcPr>
          <w:p w14:paraId="02CA65E6" w14:textId="77777777" w:rsidR="001A75DD" w:rsidRDefault="00000000">
            <w:r>
              <w:t>0.25</w:t>
            </w:r>
          </w:p>
        </w:tc>
        <w:tc>
          <w:tcPr>
            <w:tcW w:w="2160" w:type="dxa"/>
          </w:tcPr>
          <w:p w14:paraId="29B3D61D" w14:textId="77777777" w:rsidR="001A75DD" w:rsidRDefault="00000000">
            <w:r>
              <w:t>2.65</w:t>
            </w:r>
          </w:p>
        </w:tc>
        <w:tc>
          <w:tcPr>
            <w:tcW w:w="2160" w:type="dxa"/>
          </w:tcPr>
          <w:p w14:paraId="7329DACB" w14:textId="77777777" w:rsidR="001A75DD" w:rsidRDefault="00000000">
            <w:r>
              <w:t>1346</w:t>
            </w:r>
          </w:p>
        </w:tc>
      </w:tr>
      <w:tr w:rsidR="001A75DD" w14:paraId="42047449" w14:textId="77777777">
        <w:tc>
          <w:tcPr>
            <w:tcW w:w="2160" w:type="dxa"/>
          </w:tcPr>
          <w:p w14:paraId="6414801C" w14:textId="77777777" w:rsidR="001A75DD" w:rsidRDefault="00000000">
            <w:r>
              <w:t>10</w:t>
            </w:r>
          </w:p>
        </w:tc>
        <w:tc>
          <w:tcPr>
            <w:tcW w:w="2160" w:type="dxa"/>
          </w:tcPr>
          <w:p w14:paraId="01838F63" w14:textId="77777777" w:rsidR="001A75DD" w:rsidRDefault="00000000">
            <w:r>
              <w:t>0.50</w:t>
            </w:r>
          </w:p>
        </w:tc>
        <w:tc>
          <w:tcPr>
            <w:tcW w:w="2160" w:type="dxa"/>
          </w:tcPr>
          <w:p w14:paraId="2F207AF2" w14:textId="77777777" w:rsidR="001A75DD" w:rsidRDefault="00000000">
            <w:r>
              <w:t>5.73</w:t>
            </w:r>
          </w:p>
        </w:tc>
        <w:tc>
          <w:tcPr>
            <w:tcW w:w="2160" w:type="dxa"/>
          </w:tcPr>
          <w:p w14:paraId="0C194F50" w14:textId="77777777" w:rsidR="001A75DD" w:rsidRDefault="00000000">
            <w:r>
              <w:t>3010</w:t>
            </w:r>
          </w:p>
        </w:tc>
      </w:tr>
      <w:tr w:rsidR="001A75DD" w14:paraId="59F2B540" w14:textId="77777777">
        <w:tc>
          <w:tcPr>
            <w:tcW w:w="2160" w:type="dxa"/>
          </w:tcPr>
          <w:p w14:paraId="3FEDE9E7" w14:textId="77777777" w:rsidR="001A75DD" w:rsidRDefault="00000000">
            <w:r>
              <w:t>15</w:t>
            </w:r>
          </w:p>
        </w:tc>
        <w:tc>
          <w:tcPr>
            <w:tcW w:w="2160" w:type="dxa"/>
          </w:tcPr>
          <w:p w14:paraId="253308C1" w14:textId="77777777" w:rsidR="001A75DD" w:rsidRDefault="00000000">
            <w:r>
              <w:t>0.75</w:t>
            </w:r>
          </w:p>
        </w:tc>
        <w:tc>
          <w:tcPr>
            <w:tcW w:w="2160" w:type="dxa"/>
          </w:tcPr>
          <w:p w14:paraId="31E392AE" w14:textId="77777777" w:rsidR="001A75DD" w:rsidRDefault="00000000">
            <w:r>
              <w:t>7.83</w:t>
            </w:r>
          </w:p>
        </w:tc>
        <w:tc>
          <w:tcPr>
            <w:tcW w:w="2160" w:type="dxa"/>
          </w:tcPr>
          <w:p w14:paraId="027EEA64" w14:textId="77777777" w:rsidR="001A75DD" w:rsidRDefault="00000000">
            <w:r>
              <w:t>4170</w:t>
            </w:r>
          </w:p>
        </w:tc>
      </w:tr>
      <w:tr w:rsidR="001A75DD" w14:paraId="7C860CA9" w14:textId="77777777">
        <w:tc>
          <w:tcPr>
            <w:tcW w:w="2160" w:type="dxa"/>
          </w:tcPr>
          <w:p w14:paraId="4F20378F" w14:textId="77777777" w:rsidR="001A75DD" w:rsidRDefault="00000000">
            <w:r>
              <w:t>20</w:t>
            </w:r>
          </w:p>
        </w:tc>
        <w:tc>
          <w:tcPr>
            <w:tcW w:w="2160" w:type="dxa"/>
          </w:tcPr>
          <w:p w14:paraId="22005B97" w14:textId="77777777" w:rsidR="001A75DD" w:rsidRDefault="00000000">
            <w:r>
              <w:t>1.00</w:t>
            </w:r>
          </w:p>
        </w:tc>
        <w:tc>
          <w:tcPr>
            <w:tcW w:w="2160" w:type="dxa"/>
          </w:tcPr>
          <w:p w14:paraId="02C68640" w14:textId="77777777" w:rsidR="001A75DD" w:rsidRDefault="00000000">
            <w:r>
              <w:t>5.11</w:t>
            </w:r>
          </w:p>
        </w:tc>
        <w:tc>
          <w:tcPr>
            <w:tcW w:w="2160" w:type="dxa"/>
          </w:tcPr>
          <w:p w14:paraId="1519094A" w14:textId="77777777" w:rsidR="001A75DD" w:rsidRDefault="00000000">
            <w:r>
              <w:t>2670</w:t>
            </w:r>
          </w:p>
        </w:tc>
      </w:tr>
    </w:tbl>
    <w:p w14:paraId="3DA0A9C1" w14:textId="77777777" w:rsidR="001A75DD" w:rsidRDefault="00000000">
      <w:r>
        <w:rPr>
          <w:noProof/>
        </w:rPr>
        <w:drawing>
          <wp:inline distT="0" distB="0" distL="0" distR="0" wp14:anchorId="23686888" wp14:editId="777EF920">
            <wp:extent cx="45720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o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1C6A" w14:textId="66C2EFFD" w:rsidR="001A75DD" w:rsidRPr="00975C4C" w:rsidRDefault="00000000">
      <w:pPr>
        <w:rPr>
          <w:lang w:val="pl-PL"/>
        </w:rPr>
      </w:pPr>
      <w:r w:rsidRPr="00975C4C">
        <w:rPr>
          <w:lang w:val="pl-PL"/>
        </w:rPr>
        <w:t>Wykres przedstawia liniowy wzrost przewodności dla stężeń roztworu NaCl (pomijając 4 punkt - 20ml jako ewidentną anomalię/błąd gruby podczas wykonywania ćwiczenia - dla najwyższego stężenia urządzenia wskazało spadek zamiast wzrostu</w:t>
      </w:r>
      <w:r w:rsidR="00F52072">
        <w:rPr>
          <w:lang w:val="pl-PL"/>
        </w:rPr>
        <w:t>)</w:t>
      </w:r>
    </w:p>
    <w:p w14:paraId="67A12BA9" w14:textId="77777777" w:rsidR="001A75DD" w:rsidRPr="00975C4C" w:rsidRDefault="00000000">
      <w:pPr>
        <w:rPr>
          <w:lang w:val="pl-PL"/>
        </w:rPr>
      </w:pPr>
      <w:r w:rsidRPr="00975C4C">
        <w:rPr>
          <w:lang w:val="pl-PL"/>
        </w:rPr>
        <w:lastRenderedPageBreak/>
        <w:t>Zgodnie z zasadą zachowania ładunku i addytywności przewodnictwa, mieszając wodę wodociągową z roztworem bazowym, uzyskujemy całkowite przewodnictwo CE, które liniowo zależy od stężenia względnego x (ilości roztworu bazowego). Równanie prostej interpolującej z pierwszych 3 punktów pomiarowych ma postać CE = 10.36x + 0.06. Współczynnik przesunięcia (wyraz wolny, czyli punkt na osi OY dla x=0) odpowiada teoretycznemu przewodnictwu samej wody wodociągowej (brak dodanego roztworu bazowego NaCl).</w:t>
      </w:r>
    </w:p>
    <w:p w14:paraId="2D14EB08" w14:textId="42E0A025" w:rsidR="001A75DD" w:rsidRPr="00975C4C" w:rsidRDefault="00000000">
      <w:pPr>
        <w:rPr>
          <w:lang w:val="pl-PL"/>
        </w:rPr>
      </w:pPr>
      <w:r w:rsidRPr="00975C4C">
        <w:rPr>
          <w:lang w:val="pl-PL"/>
        </w:rPr>
        <w:t xml:space="preserve">Wartość wyznaczona z modelu teoretycznego: 0.06 </w:t>
      </w:r>
      <w:proofErr w:type="spellStart"/>
      <w:r w:rsidRPr="00975C4C">
        <w:rPr>
          <w:lang w:val="pl-PL"/>
        </w:rPr>
        <w:t>mS</w:t>
      </w:r>
      <w:proofErr w:type="spellEnd"/>
      <w:r w:rsidRPr="00975C4C">
        <w:rPr>
          <w:lang w:val="pl-PL"/>
        </w:rPr>
        <w:t>/cm.</w:t>
      </w:r>
    </w:p>
    <w:p w14:paraId="16895652" w14:textId="77777777" w:rsidR="001A75DD" w:rsidRPr="00975C4C" w:rsidRDefault="00000000">
      <w:pPr>
        <w:rPr>
          <w:lang w:val="pl-PL"/>
        </w:rPr>
      </w:pPr>
      <w:r w:rsidRPr="00975C4C">
        <w:rPr>
          <w:lang w:val="pl-PL"/>
        </w:rPr>
        <w:t xml:space="preserve">Ponieważ w pliku z wynikami brakowało bezpośredniego pomiaru przewodnictwa czystej wody wodociągowej, przyjmuje się referencyjną i uśrednioną wartość literaturową (lub odczytaną z podobnego pomiaru) na poziomie ok. 0.40 - 0.60 </w:t>
      </w:r>
      <w:proofErr w:type="spellStart"/>
      <w:r w:rsidRPr="00975C4C">
        <w:rPr>
          <w:lang w:val="pl-PL"/>
        </w:rPr>
        <w:t>mS</w:t>
      </w:r>
      <w:proofErr w:type="spellEnd"/>
      <w:r w:rsidRPr="00975C4C">
        <w:rPr>
          <w:lang w:val="pl-PL"/>
        </w:rPr>
        <w:t xml:space="preserve">/cm. Niewielka wartość z modelu (0.06 </w:t>
      </w:r>
      <w:proofErr w:type="spellStart"/>
      <w:r w:rsidRPr="00975C4C">
        <w:rPr>
          <w:lang w:val="pl-PL"/>
        </w:rPr>
        <w:t>mS</w:t>
      </w:r>
      <w:proofErr w:type="spellEnd"/>
      <w:r w:rsidRPr="00975C4C">
        <w:rPr>
          <w:lang w:val="pl-PL"/>
        </w:rPr>
        <w:t>/cm) względem typowej wody kranowej sugeruje, że albo wykorzystano do rozcieńczeń wodę częściowo demineralizowaną, albo wystąpił powtarzalny błąd systematyczny przy odczytach w dolnym zakresie skali przyrządu.</w:t>
      </w:r>
    </w:p>
    <w:p w14:paraId="2DC1350C" w14:textId="5CED104D" w:rsidR="001A75DD" w:rsidRPr="00975C4C" w:rsidRDefault="00000000">
      <w:pPr>
        <w:pStyle w:val="Nagwek3"/>
        <w:rPr>
          <w:lang w:val="pl-PL"/>
        </w:rPr>
      </w:pPr>
      <w:proofErr w:type="spellStart"/>
      <w:r w:rsidRPr="00975C4C">
        <w:rPr>
          <w:lang w:val="pl-PL"/>
        </w:rPr>
        <w:t>Wiskozymetria</w:t>
      </w:r>
      <w:proofErr w:type="spellEnd"/>
    </w:p>
    <w:p w14:paraId="681CDC1B" w14:textId="77777777" w:rsidR="001A75DD" w:rsidRDefault="00000000">
      <w:r w:rsidRPr="00975C4C">
        <w:rPr>
          <w:lang w:val="pl-PL"/>
        </w:rPr>
        <w:t>Do przeliczenia lepkości kinematycznej (V) na dynamiczną (</w:t>
      </w:r>
      <w:r>
        <w:t>η</w:t>
      </w:r>
      <w:r w:rsidRPr="00975C4C">
        <w:rPr>
          <w:lang w:val="pl-PL"/>
        </w:rPr>
        <w:t xml:space="preserve">) użyto gęstości d = 0.88 kg/dm³. </w:t>
      </w:r>
      <w:proofErr w:type="spellStart"/>
      <w:r>
        <w:t>Wyznaczono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równania</w:t>
      </w:r>
      <w:proofErr w:type="spellEnd"/>
      <w:r>
        <w:t xml:space="preserve"> </w:t>
      </w:r>
      <w:proofErr w:type="spellStart"/>
      <w:r>
        <w:t>Arrheniusa-Guzmana</w:t>
      </w:r>
      <w:proofErr w:type="spellEnd"/>
      <w:r>
        <w:t>:</w:t>
      </w:r>
    </w:p>
    <w:p w14:paraId="3634F457" w14:textId="77777777" w:rsidR="001A75DD" w:rsidRDefault="00000000">
      <w:r>
        <w:t>A = 0.1248</w:t>
      </w:r>
      <w:r>
        <w:br/>
        <w:t>B = 1135.95 K</w:t>
      </w:r>
    </w:p>
    <w:p w14:paraId="288E831A" w14:textId="77777777" w:rsidR="001A75DD" w:rsidRDefault="00000000">
      <w:r>
        <w:rPr>
          <w:noProof/>
        </w:rPr>
        <w:drawing>
          <wp:inline distT="0" distB="0" distL="0" distR="0" wp14:anchorId="5D284B04" wp14:editId="6DD2C52C">
            <wp:extent cx="4572000" cy="3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vis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6897" w14:textId="7E2C2219" w:rsidR="009740F8" w:rsidRPr="00975C4C" w:rsidRDefault="00000000">
      <w:pPr>
        <w:rPr>
          <w:lang w:val="pl-PL"/>
        </w:rPr>
      </w:pPr>
      <w:r w:rsidRPr="00975C4C">
        <w:rPr>
          <w:lang w:val="pl-PL"/>
        </w:rPr>
        <w:t>Ze wzrostem temperatury lepkość cieczy w sposób wyraźny maleje, co wynika ze wzrostu energii kinetycznej i łatwiejszego pokonywania oddziaływań międzycząsteczkowych przez strukturę oleju.</w:t>
      </w:r>
    </w:p>
    <w:sectPr w:rsidR="009740F8" w:rsidRPr="00975C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916355">
    <w:abstractNumId w:val="8"/>
  </w:num>
  <w:num w:numId="2" w16cid:durableId="707994225">
    <w:abstractNumId w:val="6"/>
  </w:num>
  <w:num w:numId="3" w16cid:durableId="1988775985">
    <w:abstractNumId w:val="5"/>
  </w:num>
  <w:num w:numId="4" w16cid:durableId="1207138414">
    <w:abstractNumId w:val="4"/>
  </w:num>
  <w:num w:numId="5" w16cid:durableId="1001280358">
    <w:abstractNumId w:val="7"/>
  </w:num>
  <w:num w:numId="6" w16cid:durableId="1829127178">
    <w:abstractNumId w:val="3"/>
  </w:num>
  <w:num w:numId="7" w16cid:durableId="34307105">
    <w:abstractNumId w:val="2"/>
  </w:num>
  <w:num w:numId="8" w16cid:durableId="632252127">
    <w:abstractNumId w:val="1"/>
  </w:num>
  <w:num w:numId="9" w16cid:durableId="67280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D21"/>
    <w:rsid w:val="0015074B"/>
    <w:rsid w:val="00172C80"/>
    <w:rsid w:val="001A75DD"/>
    <w:rsid w:val="0029639D"/>
    <w:rsid w:val="00326F90"/>
    <w:rsid w:val="006B4186"/>
    <w:rsid w:val="006C1BFC"/>
    <w:rsid w:val="009740F8"/>
    <w:rsid w:val="00975C4C"/>
    <w:rsid w:val="00AA1D8D"/>
    <w:rsid w:val="00B47730"/>
    <w:rsid w:val="00CB0664"/>
    <w:rsid w:val="00F520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90DF7"/>
  <w14:defaultImageDpi w14:val="300"/>
  <w15:docId w15:val="{2A4F2383-D05B-40D4-B16C-52E5AA98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Wojna</cp:lastModifiedBy>
  <cp:revision>5</cp:revision>
  <dcterms:created xsi:type="dcterms:W3CDTF">2013-12-23T23:15:00Z</dcterms:created>
  <dcterms:modified xsi:type="dcterms:W3CDTF">2026-06-01T19:14:00Z</dcterms:modified>
  <cp:category/>
</cp:coreProperties>
</file>