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4.png" ContentType="image/png"/>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center"/>
        <w:rPr>
          <w:shd w:fill="auto" w:val="clear"/>
        </w:rPr>
      </w:pPr>
      <w:r>
        <w:rPr>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13560" cy="1813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13560" cy="1813560"/>
                    </a:xfrm>
                    <a:prstGeom prst="rect">
                      <a:avLst/>
                    </a:prstGeom>
                  </pic:spPr>
                </pic:pic>
              </a:graphicData>
            </a:graphic>
          </wp:anchor>
        </w:drawing>
      </w:r>
    </w:p>
    <w:p>
      <w:pPr>
        <w:pStyle w:val="Heading2"/>
        <w:bidi w:val="0"/>
        <w:jc w:val="center"/>
        <w:rPr>
          <w:shd w:fill="auto" w:val="clear"/>
        </w:rPr>
      </w:pPr>
      <w:r>
        <w:rPr>
          <w:shd w:fill="auto" w:val="clear"/>
        </w:rPr>
      </w:r>
    </w:p>
    <w:p>
      <w:pPr>
        <w:pStyle w:val="Heading2"/>
        <w:bidi w:val="0"/>
        <w:jc w:val="center"/>
        <w:rPr>
          <w:shd w:fill="auto" w:val="clear"/>
        </w:rPr>
      </w:pPr>
      <w:r>
        <w:rPr>
          <w:shd w:fill="auto" w:val="clear"/>
        </w:rPr>
      </w:r>
    </w:p>
    <w:p>
      <w:pPr>
        <w:pStyle w:val="Title"/>
        <w:bidi w:val="0"/>
        <w:rPr>
          <w:shd w:fill="auto" w:val="clear"/>
        </w:rPr>
      </w:pPr>
      <w:r>
        <w:rPr>
          <w:shd w:fill="auto" w:val="clear"/>
        </w:rPr>
      </w:r>
    </w:p>
    <w:p>
      <w:pPr>
        <w:pStyle w:val="Title"/>
        <w:bidi w:val="0"/>
        <w:rPr>
          <w:shd w:fill="auto" w:val="clear"/>
        </w:rPr>
      </w:pPr>
      <w:r>
        <w:rPr>
          <w:shd w:fill="auto" w:val="clear"/>
        </w:rPr>
        <w:t>MX-Fluxbox 3 Dokumentation</w:t>
      </w:r>
    </w:p>
    <w:p>
      <w:pPr>
        <w:pStyle w:val="TextBody"/>
        <w:bidi w:val="0"/>
        <w:jc w:val="center"/>
        <w:rPr>
          <w:b/>
          <w:b/>
          <w:bCs/>
          <w:sz w:val="21"/>
          <w:szCs w:val="21"/>
          <w:shd w:fill="auto" w:val="clear"/>
        </w:rPr>
      </w:pPr>
      <w:r>
        <w:rPr>
          <w:b/>
          <w:bCs/>
          <w:sz w:val="21"/>
          <w:szCs w:val="21"/>
          <w:shd w:fill="auto" w:val="clear"/>
        </w:rPr>
      </w:r>
    </w:p>
    <w:sdt>
      <w:sdtPr>
        <w:docPartObj>
          <w:docPartGallery w:val="Table of Contents"/>
          <w:docPartUnique w:val="true"/>
        </w:docPartObj>
      </w:sdtPr>
      <w:sdtContent>
        <w:p>
          <w:pPr>
            <w:pStyle w:val="TOAHeading"/>
            <w:bidi w:val="0"/>
            <w:jc w:val="center"/>
            <w:rPr/>
          </w:pPr>
          <w:r>
            <w:rPr/>
            <w:t>Das Inhaltsverzeichnis</w:t>
          </w:r>
        </w:p>
        <w:p>
          <w:pPr>
            <w:pStyle w:val="Contents1"/>
            <w:bidi w:val="0"/>
            <w:ind w:left="1440" w:right="1440" w:hanging="0"/>
            <w:jc w:val="left"/>
            <w:rPr/>
          </w:pPr>
          <w:r>
            <w:fldChar w:fldCharType="begin"/>
          </w:r>
          <w:r>
            <w:rPr>
              <w:rStyle w:val="IndexLink"/>
            </w:rPr>
            <w:instrText> TOC \f \o "1-2" \h</w:instrText>
          </w:r>
          <w:r>
            <w:rPr>
              <w:rStyle w:val="IndexLink"/>
            </w:rPr>
            <w:fldChar w:fldCharType="separate"/>
          </w:r>
          <w:hyperlink w:anchor="__RefHeading___Toc1544_4202832223">
            <w:r>
              <w:rPr>
                <w:rStyle w:val="IndexLink"/>
              </w:rPr>
              <w:t>1.Einleitung…….………………………………………………………...1</w:t>
            </w:r>
          </w:hyperlink>
        </w:p>
        <w:p>
          <w:pPr>
            <w:pStyle w:val="Contents1"/>
            <w:bidi w:val="0"/>
            <w:ind w:left="1440" w:right="1440" w:hanging="0"/>
            <w:jc w:val="left"/>
            <w:rPr/>
          </w:pPr>
          <w:hyperlink w:anchor="__RefHeading___Toc1579_3145445008">
            <w:r>
              <w:rPr>
                <w:rStyle w:val="IndexLink"/>
              </w:rPr>
              <w:t xml:space="preserve">2. </w:t>
            </w:r>
            <w:r>
              <w:rPr>
                <w:rStyle w:val="IndexLink"/>
              </w:rPr>
              <w:t>Voreinstellung….……</w:t>
            </w:r>
            <w:r>
              <w:rPr>
                <w:rStyle w:val="IndexLink"/>
              </w:rPr>
              <w:t>..…………………….………………...…….…</w:t>
            </w:r>
          </w:hyperlink>
          <w:r>
            <w:rPr/>
            <w:t>2</w:t>
          </w:r>
        </w:p>
        <w:p>
          <w:pPr>
            <w:pStyle w:val="Contents2"/>
            <w:bidi w:val="0"/>
            <w:ind w:left="1440" w:right="1440" w:hanging="0"/>
            <w:jc w:val="left"/>
            <w:rPr/>
          </w:pPr>
          <w:hyperlink w:anchor="__RefHeading___Toc1787_3540384480">
            <w:r>
              <w:rPr>
                <w:rStyle w:val="IndexLink"/>
              </w:rPr>
              <w:t xml:space="preserve">  </w:t>
            </w:r>
            <w:r>
              <w:rPr>
                <w:rStyle w:val="IndexLink"/>
              </w:rPr>
              <w:t>2.1 Desktop-Symbole………………………………………...………</w:t>
            </w:r>
          </w:hyperlink>
          <w:r>
            <w:rPr/>
            <w:t>...</w:t>
          </w:r>
          <w:r>
            <w:rPr/>
            <w:t>3</w:t>
          </w:r>
        </w:p>
        <w:p>
          <w:pPr>
            <w:pStyle w:val="Contents2"/>
            <w:bidi w:val="0"/>
            <w:ind w:left="1440" w:right="1440" w:hanging="0"/>
            <w:jc w:val="left"/>
            <w:rPr/>
          </w:pPr>
          <w:r>
            <w:rPr/>
            <w:t xml:space="preserve">  </w:t>
          </w:r>
          <w:hyperlink w:anchor="__RefHeading___Toc1789_3540384480">
            <w:r>
              <w:rPr>
                <w:rStyle w:val="IndexLink"/>
              </w:rPr>
              <w:t>2.2 Konky……………………………………………………...……….</w:t>
            </w:r>
          </w:hyperlink>
          <w:r>
            <w:rPr/>
            <w:t>4</w:t>
          </w:r>
        </w:p>
        <w:p>
          <w:pPr>
            <w:pStyle w:val="Contents2"/>
            <w:bidi w:val="0"/>
            <w:ind w:left="1440" w:right="1440" w:hanging="0"/>
            <w:jc w:val="left"/>
            <w:rPr/>
          </w:pPr>
          <w:hyperlink w:anchor="__RefHeading___Toc1791_3540384480">
            <w:r>
              <w:rPr>
                <w:rStyle w:val="IndexLink"/>
              </w:rPr>
              <w:t xml:space="preserve">  </w:t>
            </w:r>
            <w:r>
              <w:rPr>
                <w:rStyle w:val="IndexLink"/>
              </w:rPr>
              <w:t>2.3 Das tint2-Panel………………………………………………...…...4</w:t>
            </w:r>
          </w:hyperlink>
        </w:p>
        <w:p>
          <w:pPr>
            <w:pStyle w:val="Contents2"/>
            <w:bidi w:val="0"/>
            <w:ind w:left="1440" w:right="1440" w:hanging="0"/>
            <w:jc w:val="left"/>
            <w:rPr/>
          </w:pPr>
          <w:hyperlink w:anchor="__RefHeading___Toc1793_3540384480">
            <w:r>
              <w:rPr>
                <w:rStyle w:val="IndexLink"/>
              </w:rPr>
              <w:t xml:space="preserve">  </w:t>
            </w:r>
            <w:r>
              <w:rPr>
                <w:rStyle w:val="IndexLink"/>
              </w:rPr>
              <w:t>2.4 Docks……………………………………………………………….5</w:t>
            </w:r>
          </w:hyperlink>
        </w:p>
        <w:p>
          <w:pPr>
            <w:pStyle w:val="Contents2"/>
            <w:bidi w:val="0"/>
            <w:ind w:left="1440" w:right="1440" w:hanging="0"/>
            <w:jc w:val="left"/>
            <w:rPr/>
          </w:pPr>
          <w:hyperlink w:anchor="__RefHeading___Toc1795_3540384480">
            <w:r>
              <w:rPr>
                <w:rStyle w:val="IndexLink"/>
              </w:rPr>
              <w:t xml:space="preserve">  </w:t>
            </w:r>
            <w:r>
              <w:rPr>
                <w:rStyle w:val="IndexLink"/>
              </w:rPr>
              <w:t>2.5 Das RootMenu……………………………………………………...5</w:t>
            </w:r>
          </w:hyperlink>
        </w:p>
        <w:p>
          <w:pPr>
            <w:pStyle w:val="Contents1"/>
            <w:bidi w:val="0"/>
            <w:ind w:left="1440" w:right="1440" w:hanging="0"/>
            <w:jc w:val="left"/>
            <w:rPr/>
          </w:pPr>
          <w:hyperlink w:anchor="__RefHeading___Toc1581_3145445008">
            <w:r>
              <w:rPr>
                <w:rStyle w:val="IndexLink"/>
              </w:rPr>
              <w:t>3. Fluxbox-Einrichtung…………………………………………………..6</w:t>
            </w:r>
          </w:hyperlink>
        </w:p>
        <w:p>
          <w:pPr>
            <w:pStyle w:val="Contents1"/>
            <w:bidi w:val="0"/>
            <w:ind w:left="1440" w:right="1440" w:hanging="0"/>
            <w:jc w:val="left"/>
            <w:rPr/>
          </w:pPr>
          <w:hyperlink w:anchor="__RefHeading___Toc1681_3540384480">
            <w:r>
              <w:rPr>
                <w:rStyle w:val="IndexLink"/>
              </w:rPr>
              <w:t>6. Links………………………………………………………………….12</w:t>
            </w:r>
          </w:hyperlink>
          <w:r>
            <w:rPr>
              <w:rStyle w:val="IndexLink"/>
            </w:rPr>
            <w:fldChar w:fldCharType="end"/>
          </w:r>
        </w:p>
      </w:sdtContent>
    </w:sdt>
    <w:p>
      <w:pPr>
        <w:pStyle w:val="Heading1"/>
        <w:bidi w:val="0"/>
        <w:jc w:val="left"/>
        <w:rPr>
          <w:shd w:fill="auto" w:val="clear"/>
        </w:rPr>
      </w:pPr>
      <w:bookmarkStart w:id="0" w:name="__RefHeading___Toc1544_4202832223"/>
      <w:bookmarkEnd w:id="0"/>
      <w:r>
        <w:rPr>
          <w:shd w:fill="auto" w:val="clear"/>
        </w:rPr>
        <w:t xml:space="preserve">1. </w:t>
      </w:r>
      <w:r>
        <w:rPr>
          <w:rFonts w:eastAsia="WenQuanYi Micro Hei" w:cs="FreeSans"/>
          <w:b/>
          <w:bCs/>
          <w:sz w:val="36"/>
          <w:szCs w:val="36"/>
          <w:shd w:fill="auto" w:val="clear"/>
        </w:rPr>
        <w:t>Einleitung</w:t>
      </w:r>
    </w:p>
    <w:p>
      <w:pPr>
        <w:pStyle w:val="Normal"/>
        <w:bidi w:val="0"/>
        <w:jc w:val="left"/>
        <w:rPr/>
      </w:pPr>
      <w:r>
        <w:rPr/>
        <w:t xml:space="preserve">Dieses Hilfedokument ergänzt das </w:t>
      </w:r>
      <w:r>
        <w:rPr>
          <w:b/>
          <w:bCs/>
        </w:rPr>
        <w:t>Benutzerhandbuch (F1)</w:t>
      </w:r>
      <w:r>
        <w:rPr/>
        <w:t>, das allgemeine MX Linux-Themen behandelt.</w:t>
      </w:r>
    </w:p>
    <w:p>
      <w:pPr>
        <w:pStyle w:val="Normal"/>
        <w:bidi w:val="0"/>
        <w:jc w:val="left"/>
        <w:rPr/>
      </w:pPr>
      <w:r>
        <w:rPr/>
      </w:r>
    </w:p>
    <w:p>
      <w:pPr>
        <w:pStyle w:val="Normal"/>
        <w:bidi w:val="0"/>
        <w:jc w:val="left"/>
        <w:rPr/>
      </w:pPr>
      <w:r>
        <w:rPr/>
        <w:t xml:space="preserve">1. </w:t>
      </w:r>
      <w:r>
        <w:rPr>
          <w:sz w:val="21"/>
          <w:szCs w:val="21"/>
        </w:rPr>
        <w:t>Einführung</w:t>
      </w:r>
    </w:p>
    <w:p>
      <w:pPr>
        <w:pStyle w:val="Normal"/>
        <w:bidi w:val="0"/>
        <w:jc w:val="left"/>
        <w:rPr/>
      </w:pPr>
      <w:r>
        <w:rPr/>
        <w:t xml:space="preserve">2. </w:t>
      </w:r>
      <w:r>
        <w:rPr>
          <w:sz w:val="21"/>
          <w:szCs w:val="21"/>
        </w:rPr>
        <w:t>Einrichtung</w:t>
      </w:r>
    </w:p>
    <w:p>
      <w:pPr>
        <w:pStyle w:val="Normal"/>
        <w:bidi w:val="0"/>
        <w:jc w:val="left"/>
        <w:rPr/>
      </w:pPr>
      <w:r>
        <w:rPr/>
        <w:t xml:space="preserve">3. </w:t>
      </w:r>
      <w:r>
        <w:rPr>
          <w:sz w:val="21"/>
          <w:szCs w:val="21"/>
        </w:rPr>
        <w:t>Konfiguration</w:t>
      </w:r>
    </w:p>
    <w:p>
      <w:pPr>
        <w:pStyle w:val="Normal"/>
        <w:bidi w:val="0"/>
        <w:jc w:val="left"/>
        <w:rPr/>
      </w:pPr>
      <w:r>
        <w:rPr/>
        <w:t xml:space="preserve">4. </w:t>
      </w:r>
      <w:r>
        <w:rPr>
          <w:sz w:val="21"/>
          <w:szCs w:val="21"/>
        </w:rPr>
        <w:t>Grundlegende Verwendung</w:t>
      </w:r>
    </w:p>
    <w:p>
      <w:pPr>
        <w:pStyle w:val="Normal"/>
        <w:bidi w:val="0"/>
        <w:jc w:val="left"/>
        <w:rPr/>
      </w:pPr>
      <w:r>
        <w:rPr/>
        <w:t xml:space="preserve">5. </w:t>
      </w:r>
      <w:r>
        <w:rPr>
          <w:sz w:val="21"/>
          <w:szCs w:val="21"/>
        </w:rPr>
        <w:t>Software-Verwaltung</w:t>
      </w:r>
    </w:p>
    <w:p>
      <w:pPr>
        <w:pStyle w:val="Normal"/>
        <w:bidi w:val="0"/>
        <w:jc w:val="left"/>
        <w:rPr/>
      </w:pPr>
      <w:r>
        <w:rPr/>
        <w:t xml:space="preserve">6. </w:t>
      </w:r>
      <w:r>
        <w:rPr>
          <w:sz w:val="21"/>
          <w:szCs w:val="21"/>
        </w:rPr>
        <w:t>Erweiterte Nutzung</w:t>
      </w:r>
    </w:p>
    <w:p>
      <w:pPr>
        <w:pStyle w:val="Normal"/>
        <w:bidi w:val="0"/>
        <w:jc w:val="left"/>
        <w:rPr/>
      </w:pPr>
      <w:r>
        <w:rPr/>
        <w:t xml:space="preserve">7. </w:t>
      </w:r>
      <w:r>
        <w:rPr>
          <w:sz w:val="21"/>
          <w:szCs w:val="21"/>
        </w:rPr>
        <w:t>Unter der Haube</w:t>
      </w:r>
    </w:p>
    <w:p>
      <w:pPr>
        <w:pStyle w:val="Normal"/>
        <w:bidi w:val="0"/>
        <w:jc w:val="left"/>
        <w:rPr/>
      </w:pPr>
      <w:r>
        <w:rPr/>
        <w:t xml:space="preserve">8. </w:t>
      </w:r>
      <w:r>
        <w:rPr>
          <w:sz w:val="21"/>
          <w:szCs w:val="21"/>
        </w:rPr>
        <w:t>Glossar</w:t>
      </w:r>
    </w:p>
    <w:p>
      <w:pPr>
        <w:pStyle w:val="Normal"/>
        <w:bidi w:val="0"/>
        <w:jc w:val="left"/>
        <w:rPr>
          <w:shd w:fill="auto" w:val="clear"/>
        </w:rPr>
      </w:pPr>
      <w:r>
        <w:rPr>
          <w:shd w:fill="auto" w:val="clear"/>
        </w:rPr>
      </w:r>
    </w:p>
    <w:p>
      <w:pPr>
        <w:pStyle w:val="Normal"/>
        <w:bidi w:val="0"/>
        <w:jc w:val="left"/>
        <w:rPr/>
      </w:pPr>
      <w:r>
        <w:rPr>
          <w:shd w:fill="auto" w:val="clear"/>
        </w:rPr>
        <w:t xml:space="preserve">MX Fluxbox (=MXFB) stellt eine Minimal- oder "Basis"-Version von MX Linux dar, die sofort nach dem Auspacken verwendet werden kann. In der Regel werden Benutzer zusätzliche gängige Software benötigen, für die sie sich zunächst an den MX Package Installer wenden sollten. </w:t>
      </w:r>
    </w:p>
    <w:p>
      <w:pPr>
        <w:pStyle w:val="Normal"/>
        <w:bidi w:val="0"/>
        <w:jc w:val="left"/>
        <w:rPr>
          <w:shd w:fill="auto" w:val="clear"/>
        </w:rPr>
      </w:pPr>
      <w:r>
        <w:rPr>
          <w:shd w:fill="auto" w:val="clear"/>
        </w:rPr>
      </w:r>
    </w:p>
    <w:p>
      <w:pPr>
        <w:pStyle w:val="Normal"/>
        <w:bidi w:val="0"/>
        <w:jc w:val="left"/>
        <w:rPr/>
      </w:pPr>
      <w:r>
        <w:rPr>
          <w:shd w:fill="auto" w:val="clear"/>
        </w:rPr>
        <w:t xml:space="preserve">Wie der Name schon sagt, verwendet MXFB </w:t>
      </w:r>
      <w:hyperlink r:id="rId3">
        <w:r>
          <w:rPr>
            <w:rStyle w:val="InternetLink"/>
            <w:shd w:fill="auto" w:val="clear"/>
          </w:rPr>
          <w:t xml:space="preserve">Fluxbox </w:t>
        </w:r>
      </w:hyperlink>
      <w:r>
        <w:rPr>
          <w:shd w:fill="auto" w:val="clear"/>
        </w:rPr>
        <w:t xml:space="preserve">als </w:t>
      </w:r>
      <w:hyperlink r:id="rId4">
        <w:r>
          <w:rPr>
            <w:rStyle w:val="InternetLink"/>
            <w:shd w:fill="auto" w:val="clear"/>
          </w:rPr>
          <w:t>Fenstermanager</w:t>
        </w:r>
      </w:hyperlink>
      <w:r>
        <w:rPr>
          <w:shd w:fill="auto" w:val="clear"/>
        </w:rPr>
        <w:t xml:space="preserve">, um die Platzierung und das Aussehen von Fenstern zu steuern.  Sein geringer Speicherbedarf und seine schnelle Ladezeit sind sehr effektiv auf Systemen mit geringen Ressourcen - und sehr schnell auf höherwertigen Maschinen. Alle grundlegenden Einstellungen werden über </w:t>
      </w:r>
      <w:hyperlink r:id="rId5">
        <w:r>
          <w:rPr>
            <w:rStyle w:val="InternetLink"/>
            <w:shd w:fill="auto" w:val="clear"/>
          </w:rPr>
          <w:t xml:space="preserve">Textdateien </w:t>
        </w:r>
      </w:hyperlink>
      <w:r>
        <w:rPr>
          <w:shd w:fill="auto" w:val="clear"/>
        </w:rPr>
        <w:t>mit einfachem Format gesteuert.</w:t>
      </w:r>
    </w:p>
    <w:p>
      <w:pPr>
        <w:pStyle w:val="Normal"/>
        <w:bidi w:val="0"/>
        <w:jc w:val="left"/>
        <w:rPr>
          <w:shd w:fill="auto" w:val="clear"/>
        </w:rPr>
      </w:pPr>
      <w:r>
        <w:rPr>
          <w:shd w:fill="auto" w:val="clear"/>
        </w:rPr>
      </w:r>
    </w:p>
    <w:p>
      <w:pPr>
        <w:pStyle w:val="Normal"/>
        <w:bidi w:val="0"/>
        <w:jc w:val="left"/>
        <w:rPr/>
      </w:pPr>
      <w:r>
        <w:rPr>
          <w:shd w:fill="auto" w:val="clear"/>
        </w:rPr>
        <w:t xml:space="preserve">MXFB kann in zwei Grundkonfigurationen betrieben werden, wobei zahlreiche Variationen dazwischen möglich sind: </w:t>
      </w:r>
    </w:p>
    <w:p>
      <w:pPr>
        <w:pStyle w:val="Normal"/>
        <w:numPr>
          <w:ilvl w:val="0"/>
          <w:numId w:val="2"/>
        </w:numPr>
        <w:bidi w:val="0"/>
        <w:jc w:val="left"/>
        <w:rPr/>
      </w:pPr>
      <w:r>
        <w:rPr>
          <w:b/>
          <w:bCs/>
          <w:shd w:fill="auto" w:val="clear"/>
        </w:rPr>
        <w:t>Standard</w:t>
      </w:r>
      <w:r>
        <w:rPr>
          <w:shd w:fill="auto" w:val="clear"/>
        </w:rPr>
        <w:t>, der die grundlegenden Fluxbox-Komponenten enthält, aber der MX-Linux-Vorliebe für die Verwendung von praktischen grafischen Anwendungen folgt</w:t>
      </w:r>
    </w:p>
    <w:p>
      <w:pPr>
        <w:pStyle w:val="Normal"/>
        <w:numPr>
          <w:ilvl w:val="0"/>
          <w:numId w:val="2"/>
        </w:numPr>
        <w:bidi w:val="0"/>
        <w:jc w:val="left"/>
        <w:rPr/>
      </w:pPr>
      <w:r>
        <w:rPr>
          <w:b/>
          <w:bCs/>
          <w:shd w:fill="auto" w:val="clear"/>
        </w:rPr>
        <w:t>Fluxbox</w:t>
      </w:r>
      <w:r>
        <w:rPr>
          <w:b w:val="false"/>
          <w:bCs w:val="false"/>
          <w:shd w:fill="auto" w:val="clear"/>
        </w:rPr>
        <w:t>, zu der verschiedene Komponenten der Standardkonfiguration mit ein oder zwei Klicks hinzugefügt werden können</w:t>
      </w:r>
    </w:p>
    <w:p>
      <w:pPr>
        <w:pStyle w:val="Heading1"/>
        <w:bidi w:val="0"/>
        <w:jc w:val="left"/>
        <w:rPr/>
      </w:pPr>
      <w:bookmarkStart w:id="1" w:name="__RefHeading___Toc1579_3145445008"/>
      <w:bookmarkEnd w:id="1"/>
      <w:r>
        <w:rPr/>
        <w:t>2. Voreinstellung</w:t>
      </w:r>
    </w:p>
    <w:p>
      <w:pPr>
        <w:pStyle w:val="Normal"/>
        <w:bidi w:val="0"/>
        <w:jc w:val="left"/>
        <w:rPr/>
      </w:pPr>
      <w:r>
        <w:rPr/>
        <mc:AlternateContent>
          <mc:Choice Requires="wps">
            <w:drawing>
              <wp:anchor behindDoc="0" distT="0" distB="0" distL="0" distR="0" simplePos="0" locked="0" layoutInCell="0" allowOverlap="1" relativeHeight="5">
                <wp:simplePos x="0" y="0"/>
                <wp:positionH relativeFrom="column">
                  <wp:posOffset>737235</wp:posOffset>
                </wp:positionH>
                <wp:positionV relativeFrom="paragraph">
                  <wp:posOffset>313055</wp:posOffset>
                </wp:positionV>
                <wp:extent cx="260350" cy="260350"/>
                <wp:effectExtent l="0" t="0" r="0" b="0"/>
                <wp:wrapNone/>
                <wp:docPr id="2" name="Shape2"/>
                <a:graphic xmlns:a="http://schemas.openxmlformats.org/drawingml/2006/main">
                  <a:graphicData uri="http://schemas.microsoft.com/office/word/2010/wordprocessingShape">
                    <wps:wsp>
                      <wps:cNvSpPr/>
                      <wps:spPr>
                        <a:xfrm>
                          <a:off x="0" y="0"/>
                          <a:ext cx="259560" cy="25956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1</w:t>
                            </w:r>
                          </w:p>
                        </w:txbxContent>
                      </wps:txbx>
                      <wps:bodyPr lIns="0" rIns="0" tIns="0" bIns="0" anchor="ctr">
                        <a:noAutofit/>
                      </wps:bodyPr>
                    </wps:wsp>
                  </a:graphicData>
                </a:graphic>
              </wp:anchor>
            </w:drawing>
          </mc:Choice>
          <mc:Fallback>
            <w:pict>
              <v:oval id="shape_0" ID="Shape2" fillcolor="#729fcf" stroked="t" style="position:absolute;margin-left:58.05pt;margin-top:24.65pt;width:20.4pt;height:20.4pt">
                <w10:wrap type="square"/>
                <v:fill o:detectmouseclick="t" type="solid" color2="#8d6030"/>
                <v:stroke color="#3465a4" joinstyle="round" endcap="flat"/>
                <v:textbox>
                  <w:txbxContent>
                    <w:p>
                      <w:pPr>
                        <w:pStyle w:val="FrameContents"/>
                        <w:bidi w:val="0"/>
                        <w:jc w:val="center"/>
                        <w:rPr>
                          <w:color w:val="000000"/>
                        </w:rPr>
                      </w:pPr>
                      <w:r>
                        <w:rPr>
                          <w:color w:val="000000"/>
                        </w:rPr>
                        <w:t>1</w:t>
                      </w:r>
                    </w:p>
                  </w:txbxContent>
                </v:textbox>
              </v:oval>
            </w:pict>
          </mc:Fallback>
        </mc:AlternateContent>
        <mc:AlternateContent>
          <mc:Choice Requires="wps">
            <w:drawing>
              <wp:anchor behindDoc="0" distT="0" distB="0" distL="0" distR="0" simplePos="0" locked="0" layoutInCell="0" allowOverlap="1" relativeHeight="6">
                <wp:simplePos x="0" y="0"/>
                <wp:positionH relativeFrom="column">
                  <wp:posOffset>4989830</wp:posOffset>
                </wp:positionH>
                <wp:positionV relativeFrom="paragraph">
                  <wp:posOffset>823595</wp:posOffset>
                </wp:positionV>
                <wp:extent cx="260350" cy="260350"/>
                <wp:effectExtent l="0" t="0" r="0" b="0"/>
                <wp:wrapNone/>
                <wp:docPr id="4" name="Shape2_0"/>
                <a:graphic xmlns:a="http://schemas.openxmlformats.org/drawingml/2006/main">
                  <a:graphicData uri="http://schemas.microsoft.com/office/word/2010/wordprocessingShape">
                    <wps:wsp>
                      <wps:cNvSpPr/>
                      <wps:spPr>
                        <a:xfrm>
                          <a:off x="0" y="0"/>
                          <a:ext cx="259560" cy="25956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2</w:t>
                            </w:r>
                          </w:p>
                        </w:txbxContent>
                      </wps:txbx>
                      <wps:bodyPr lIns="0" rIns="0" tIns="0" bIns="0" anchor="ctr">
                        <a:noAutofit/>
                      </wps:bodyPr>
                    </wps:wsp>
                  </a:graphicData>
                </a:graphic>
              </wp:anchor>
            </w:drawing>
          </mc:Choice>
          <mc:Fallback>
            <w:pict>
              <v:oval id="shape_0" ID="Shape2_0" fillcolor="#729fcf" stroked="t" style="position:absolute;margin-left:392.9pt;margin-top:64.85pt;width:20.4pt;height:20.4pt">
                <w10:wrap type="square"/>
                <v:fill o:detectmouseclick="t" type="solid" color2="#8d6030"/>
                <v:stroke color="#3465a4" joinstyle="round" endcap="flat"/>
                <v:textbox>
                  <w:txbxContent>
                    <w:p>
                      <w:pPr>
                        <w:pStyle w:val="FrameContents"/>
                        <w:bidi w:val="0"/>
                        <w:jc w:val="center"/>
                        <w:rPr>
                          <w:color w:val="000000"/>
                        </w:rPr>
                      </w:pPr>
                      <w:r>
                        <w:rPr>
                          <w:color w:val="000000"/>
                        </w:rPr>
                        <w:t>2</w:t>
                      </w:r>
                    </w:p>
                  </w:txbxContent>
                </v:textbox>
              </v:oval>
            </w:pict>
          </mc:Fallback>
        </mc:AlternateContent>
        <mc:AlternateContent>
          <mc:Choice Requires="wps">
            <w:drawing>
              <wp:anchor behindDoc="0" distT="0" distB="0" distL="0" distR="0" simplePos="0" locked="0" layoutInCell="0" allowOverlap="1" relativeHeight="7">
                <wp:simplePos x="0" y="0"/>
                <wp:positionH relativeFrom="column">
                  <wp:posOffset>3207385</wp:posOffset>
                </wp:positionH>
                <wp:positionV relativeFrom="paragraph">
                  <wp:posOffset>2872105</wp:posOffset>
                </wp:positionV>
                <wp:extent cx="260350" cy="260350"/>
                <wp:effectExtent l="0" t="0" r="0" b="0"/>
                <wp:wrapNone/>
                <wp:docPr id="6" name="Shape2_1"/>
                <a:graphic xmlns:a="http://schemas.openxmlformats.org/drawingml/2006/main">
                  <a:graphicData uri="http://schemas.microsoft.com/office/word/2010/wordprocessingShape">
                    <wps:wsp>
                      <wps:cNvSpPr/>
                      <wps:spPr>
                        <a:xfrm>
                          <a:off x="0" y="0"/>
                          <a:ext cx="259560" cy="25956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3</w:t>
                            </w:r>
                          </w:p>
                        </w:txbxContent>
                      </wps:txbx>
                      <wps:bodyPr lIns="0" rIns="0" tIns="0" bIns="0" anchor="ctr">
                        <a:noAutofit/>
                      </wps:bodyPr>
                    </wps:wsp>
                  </a:graphicData>
                </a:graphic>
              </wp:anchor>
            </w:drawing>
          </mc:Choice>
          <mc:Fallback>
            <w:pict>
              <v:oval id="shape_0" ID="Shape2_1" fillcolor="#729fcf" stroked="t" style="position:absolute;margin-left:252.55pt;margin-top:226.15pt;width:20.4pt;height:20.4pt">
                <w10:wrap type="square"/>
                <v:fill o:detectmouseclick="t" type="solid" color2="#8d6030"/>
                <v:stroke color="#3465a4" joinstyle="round" endcap="flat"/>
                <v:textbox>
                  <w:txbxContent>
                    <w:p>
                      <w:pPr>
                        <w:pStyle w:val="FrameContents"/>
                        <w:bidi w:val="0"/>
                        <w:jc w:val="center"/>
                        <w:rPr>
                          <w:color w:val="000000"/>
                        </w:rPr>
                      </w:pPr>
                      <w:r>
                        <w:rPr>
                          <w:color w:val="000000"/>
                        </w:rPr>
                        <w:t>3</w:t>
                      </w:r>
                    </w:p>
                  </w:txbxContent>
                </v:textbox>
              </v:oval>
            </w:pict>
          </mc:Fallback>
        </mc:AlternateContent>
        <mc:AlternateContent>
          <mc:Choice Requires="wps">
            <w:drawing>
              <wp:anchor behindDoc="0" distT="0" distB="0" distL="0" distR="0" simplePos="0" locked="0" layoutInCell="0" allowOverlap="1" relativeHeight="8">
                <wp:simplePos x="0" y="0"/>
                <wp:positionH relativeFrom="column">
                  <wp:posOffset>513080</wp:posOffset>
                </wp:positionH>
                <wp:positionV relativeFrom="paragraph">
                  <wp:posOffset>2075815</wp:posOffset>
                </wp:positionV>
                <wp:extent cx="260350" cy="260350"/>
                <wp:effectExtent l="0" t="0" r="0" b="0"/>
                <wp:wrapNone/>
                <wp:docPr id="8" name="Shape2_2"/>
                <a:graphic xmlns:a="http://schemas.openxmlformats.org/drawingml/2006/main">
                  <a:graphicData uri="http://schemas.microsoft.com/office/word/2010/wordprocessingShape">
                    <wps:wsp>
                      <wps:cNvSpPr/>
                      <wps:spPr>
                        <a:xfrm>
                          <a:off x="0" y="0"/>
                          <a:ext cx="259560" cy="25956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4</w:t>
                            </w:r>
                          </w:p>
                        </w:txbxContent>
                      </wps:txbx>
                      <wps:bodyPr lIns="0" rIns="0" tIns="0" bIns="0" anchor="ctr">
                        <a:noAutofit/>
                      </wps:bodyPr>
                    </wps:wsp>
                  </a:graphicData>
                </a:graphic>
              </wp:anchor>
            </w:drawing>
          </mc:Choice>
          <mc:Fallback>
            <w:pict>
              <v:oval id="shape_0" ID="Shape2_2" fillcolor="#729fcf" stroked="t" style="position:absolute;margin-left:40.4pt;margin-top:163.45pt;width:20.4pt;height:20.4pt">
                <w10:wrap type="square"/>
                <v:fill o:detectmouseclick="t" type="solid" color2="#8d6030"/>
                <v:stroke color="#3465a4" joinstyle="round" endcap="flat"/>
                <v:textbox>
                  <w:txbxContent>
                    <w:p>
                      <w:pPr>
                        <w:pStyle w:val="FrameContents"/>
                        <w:bidi w:val="0"/>
                        <w:jc w:val="center"/>
                        <w:rPr>
                          <w:color w:val="000000"/>
                        </w:rPr>
                      </w:pPr>
                      <w:r>
                        <w:rPr>
                          <w:color w:val="000000"/>
                        </w:rPr>
                        <w:t>4</w:t>
                      </w:r>
                    </w:p>
                  </w:txbxContent>
                </v:textbox>
              </v:oval>
            </w:pict>
          </mc:Fallback>
        </mc:AlternateContent>
        <mc:AlternateContent>
          <mc:Choice Requires="wps">
            <w:drawing>
              <wp:anchor behindDoc="0" distT="0" distB="0" distL="0" distR="0" simplePos="0" locked="0" layoutInCell="0" allowOverlap="1" relativeHeight="9">
                <wp:simplePos x="0" y="0"/>
                <wp:positionH relativeFrom="column">
                  <wp:posOffset>2941955</wp:posOffset>
                </wp:positionH>
                <wp:positionV relativeFrom="paragraph">
                  <wp:posOffset>1586230</wp:posOffset>
                </wp:positionV>
                <wp:extent cx="260350" cy="260350"/>
                <wp:effectExtent l="0" t="0" r="0" b="0"/>
                <wp:wrapNone/>
                <wp:docPr id="10" name="Shape2_3"/>
                <a:graphic xmlns:a="http://schemas.openxmlformats.org/drawingml/2006/main">
                  <a:graphicData uri="http://schemas.microsoft.com/office/word/2010/wordprocessingShape">
                    <wps:wsp>
                      <wps:cNvSpPr/>
                      <wps:spPr>
                        <a:xfrm>
                          <a:off x="0" y="0"/>
                          <a:ext cx="259560" cy="25956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5</w:t>
                            </w:r>
                          </w:p>
                        </w:txbxContent>
                      </wps:txbx>
                      <wps:bodyPr lIns="0" rIns="0" tIns="0" bIns="0" anchor="ctr">
                        <a:noAutofit/>
                      </wps:bodyPr>
                    </wps:wsp>
                  </a:graphicData>
                </a:graphic>
              </wp:anchor>
            </w:drawing>
          </mc:Choice>
          <mc:Fallback>
            <w:pict>
              <v:oval id="shape_0" ID="Shape2_3" fillcolor="#729fcf" stroked="t" style="position:absolute;margin-left:231.65pt;margin-top:124.9pt;width:20.4pt;height:20.4pt">
                <w10:wrap type="square"/>
                <v:fill o:detectmouseclick="t" type="solid" color2="#8d6030"/>
                <v:stroke color="#3465a4" joinstyle="round" endcap="flat"/>
                <v:textbox>
                  <w:txbxContent>
                    <w:p>
                      <w:pPr>
                        <w:pStyle w:val="FrameContents"/>
                        <w:bidi w:val="0"/>
                        <w:jc w:val="center"/>
                        <w:rPr>
                          <w:color w:val="000000"/>
                        </w:rPr>
                      </w:pPr>
                      <w:r>
                        <w:rPr>
                          <w:color w:val="000000"/>
                        </w:rPr>
                        <w:t>5</w:t>
                      </w:r>
                    </w:p>
                  </w:txbxContent>
                </v:textbox>
              </v:oval>
            </w:pict>
          </mc:Fallback>
        </mc:AlternateContent>
        <w:drawing>
          <wp:anchor behindDoc="0" distT="0" distB="0" distL="0" distR="0" simplePos="0" locked="0" layoutInCell="0" allowOverlap="1" relativeHeight="4">
            <wp:simplePos x="0" y="0"/>
            <wp:positionH relativeFrom="column">
              <wp:align>right</wp:align>
            </wp:positionH>
            <wp:positionV relativeFrom="paragraph">
              <wp:posOffset>100965</wp:posOffset>
            </wp:positionV>
            <wp:extent cx="6278880" cy="353250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6"/>
                    <a:stretch>
                      <a:fillRect/>
                    </a:stretch>
                  </pic:blipFill>
                  <pic:spPr bwMode="auto">
                    <a:xfrm>
                      <a:off x="0" y="0"/>
                      <a:ext cx="6278880" cy="3532505"/>
                    </a:xfrm>
                    <a:prstGeom prst="rect">
                      <a:avLst/>
                    </a:prstGeom>
                  </pic:spPr>
                </pic:pic>
              </a:graphicData>
            </a:graphic>
          </wp:anchor>
        </w:drawing>
      </w:r>
    </w:p>
    <w:p>
      <w:pPr>
        <w:pStyle w:val="Normal"/>
        <w:bidi w:val="0"/>
        <w:jc w:val="left"/>
        <w:rPr/>
      </w:pPr>
      <w:r>
        <w:rPr/>
        <w:t>Von der oberen linken Ecke aus im Uhrzeigersinn sind hier die wichtigsten</w:t>
      </w:r>
      <w:r>
        <w:drawing>
          <wp:anchor behindDoc="0" distT="0" distB="0" distL="0" distR="0" simplePos="0" locked="0" layoutInCell="0" allowOverlap="1" relativeHeight="10">
            <wp:simplePos x="0" y="0"/>
            <wp:positionH relativeFrom="column">
              <wp:align>right</wp:align>
            </wp:positionH>
            <wp:positionV relativeFrom="paragraph">
              <wp:posOffset>117475</wp:posOffset>
            </wp:positionV>
            <wp:extent cx="2014855" cy="238760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7"/>
                    <a:stretch>
                      <a:fillRect/>
                    </a:stretch>
                  </pic:blipFill>
                  <pic:spPr bwMode="auto">
                    <a:xfrm>
                      <a:off x="0" y="0"/>
                      <a:ext cx="2014855" cy="2387600"/>
                    </a:xfrm>
                    <a:prstGeom prst="rect">
                      <a:avLst/>
                    </a:prstGeom>
                  </pic:spPr>
                </pic:pic>
              </a:graphicData>
            </a:graphic>
          </wp:anchor>
        </w:drawing>
      </w:r>
      <w:r>
        <w:rPr/>
        <w:t>K</w:t>
      </w:r>
      <w:r>
        <w:rPr/>
        <w:t>omponenten zu sehen:</w:t>
      </w:r>
    </w:p>
    <w:p>
      <w:pPr>
        <w:pStyle w:val="Normal"/>
        <w:bidi w:val="0"/>
        <w:jc w:val="left"/>
        <w:rPr/>
      </w:pPr>
      <w:r>
        <w:rPr/>
      </w:r>
    </w:p>
    <w:p>
      <w:pPr>
        <w:pStyle w:val="Normal"/>
        <w:numPr>
          <w:ilvl w:val="0"/>
          <w:numId w:val="3"/>
        </w:numPr>
        <w:bidi w:val="0"/>
        <w:jc w:val="left"/>
        <w:rPr/>
      </w:pPr>
      <w:r>
        <w:rPr/>
        <w:t>Desktop-Symbole (Abschnitt 2.1)</w:t>
      </w:r>
    </w:p>
    <w:p>
      <w:pPr>
        <w:pStyle w:val="Normal"/>
        <w:numPr>
          <w:ilvl w:val="0"/>
          <w:numId w:val="3"/>
        </w:numPr>
        <w:bidi w:val="0"/>
        <w:jc w:val="left"/>
        <w:rPr/>
      </w:pPr>
      <w:r>
        <w:rPr/>
        <w:t>Systeminformationsanzeige, "conky" genannt (Abschnitt 2.2)</w:t>
      </w:r>
    </w:p>
    <w:p>
      <w:pPr>
        <w:pStyle w:val="Normal"/>
        <w:numPr>
          <w:ilvl w:val="0"/>
          <w:numId w:val="3"/>
        </w:numPr>
        <w:bidi w:val="0"/>
        <w:jc w:val="left"/>
        <w:rPr/>
      </w:pPr>
      <w:r>
        <w:rPr/>
        <w:t>Das kreative tint2-Panel (Abschnitt 2.3)</w:t>
      </w:r>
    </w:p>
    <w:p>
      <w:pPr>
        <w:pStyle w:val="Normal"/>
        <w:numPr>
          <w:ilvl w:val="0"/>
          <w:numId w:val="3"/>
        </w:numPr>
        <w:bidi w:val="0"/>
        <w:jc w:val="left"/>
        <w:rPr/>
      </w:pPr>
      <w:r>
        <w:rPr/>
        <w:t xml:space="preserve">Eine einheimische Anlegestelle </w:t>
      </w:r>
      <w:r>
        <w:rPr>
          <w:b w:val="false"/>
          <w:bCs w:val="false"/>
        </w:rPr>
        <w:t>(Abschnitt 2.4)</w:t>
      </w:r>
    </w:p>
    <w:p>
      <w:pPr>
        <w:pStyle w:val="Normal"/>
        <w:numPr>
          <w:ilvl w:val="0"/>
          <w:numId w:val="3"/>
        </w:numPr>
        <w:bidi w:val="0"/>
        <w:jc w:val="left"/>
        <w:rPr/>
      </w:pPr>
      <w:r>
        <w:rPr/>
        <w:t>Das versteckte Fluxbox-"rootMenu" (Abschnitt 2.5)</w:t>
      </w:r>
    </w:p>
    <w:p>
      <w:pPr>
        <w:pStyle w:val="Normal"/>
        <w:bidi w:val="0"/>
        <w:jc w:val="left"/>
        <w:rPr/>
      </w:pPr>
      <w:r>
        <w:rPr/>
      </w:r>
    </w:p>
    <w:p>
      <w:pPr>
        <w:pStyle w:val="Normal"/>
        <w:bidi w:val="0"/>
        <w:jc w:val="left"/>
        <w:rPr/>
      </w:pPr>
      <w:r>
        <w:rPr/>
      </w:r>
    </w:p>
    <w:p>
      <w:pPr>
        <w:pStyle w:val="Normal"/>
        <w:bidi w:val="0"/>
        <w:jc w:val="left"/>
        <w:rPr/>
      </w:pPr>
      <w:r>
        <w:rPr/>
        <w:t xml:space="preserve">Die erste Anlaufstelle für neue Benutzer dürfte der </w:t>
      </w:r>
      <w:r>
        <w:rPr>
          <w:b/>
          <w:bCs/>
        </w:rPr>
        <w:t xml:space="preserve">Einstellungsmanager </w:t>
      </w:r>
      <w:r>
        <w:rPr/>
        <w:t>sein, der über das Dock, das Panel oder das RootMenü erreichbar ist.</w:t>
      </w:r>
    </w:p>
    <w:p>
      <w:pPr>
        <w:pStyle w:val="Normal"/>
        <w:bidi w:val="0"/>
        <w:jc w:val="left"/>
        <w:rPr/>
      </w:pPr>
      <w:r>
        <w:rPr/>
        <w:t>Zusätzlich zu den Desktop-Symbolen und Dock-Elementen können die Anwendungen mit einem der folgenden Werkzeuge gestartet werden:</w:t>
      </w:r>
    </w:p>
    <w:p>
      <w:pPr>
        <w:pStyle w:val="Normal"/>
        <w:bidi w:val="0"/>
        <w:jc w:val="left"/>
        <w:rPr/>
      </w:pPr>
      <w:r>
        <w:rPr/>
      </w:r>
    </w:p>
    <w:p>
      <w:pPr>
        <w:pStyle w:val="Normal"/>
        <w:numPr>
          <w:ilvl w:val="0"/>
          <w:numId w:val="4"/>
        </w:numPr>
        <w:bidi w:val="0"/>
        <w:jc w:val="left"/>
        <w:rPr/>
      </w:pPr>
      <w:r>
        <w:rPr/>
        <w:t>Klicken Sie auf die Schaltfläche Start (MX-Logo) des traditionellen Panels, um den Appfinder von Xfce aufzurufen.</w:t>
      </w:r>
    </w:p>
    <w:p>
      <w:pPr>
        <w:pStyle w:val="Normal"/>
        <w:numPr>
          <w:ilvl w:val="0"/>
          <w:numId w:val="4"/>
        </w:numPr>
        <w:bidi w:val="0"/>
        <w:jc w:val="left"/>
        <w:rPr/>
      </w:pPr>
      <w:r>
        <w:rPr/>
        <w:t xml:space="preserve">Klicken Sie mit der rechten Maustaste auf den Desktop: </w:t>
      </w:r>
      <w:r>
        <w:rPr>
          <w:i/>
          <w:iCs/>
        </w:rPr>
        <w:t xml:space="preserve">Menü &gt; Alle Apps </w:t>
      </w:r>
      <w:r>
        <w:rPr/>
        <w:t>für ein Debian-ähnliches kategorisches Menü</w:t>
      </w:r>
    </w:p>
    <w:p>
      <w:pPr>
        <w:pStyle w:val="Normal"/>
        <w:numPr>
          <w:ilvl w:val="0"/>
          <w:numId w:val="4"/>
        </w:numPr>
        <w:bidi w:val="0"/>
        <w:jc w:val="left"/>
        <w:rPr/>
      </w:pPr>
      <w:r>
        <w:rPr/>
        <w:t xml:space="preserve">Klicken Sie auf die Logo-Taste der Tastatur (Windows- oder Apple-Symbol), um ein sehr schnelles Tool namens "rofi" für ein alphabetisches Menü mit praktischen Eigenschaften aufzurufen (Details </w:t>
      </w:r>
      <w:hyperlink r:id="rId8">
        <w:r>
          <w:rPr>
            <w:rStyle w:val="InternetLink"/>
          </w:rPr>
          <w:t>im Wiki</w:t>
        </w:r>
      </w:hyperlink>
      <w:r>
        <w:rPr/>
        <w:t>)</w:t>
      </w:r>
    </w:p>
    <w:p>
      <w:pPr>
        <w:pStyle w:val="Normal"/>
        <w:numPr>
          <w:ilvl w:val="0"/>
          <w:numId w:val="4"/>
        </w:numPr>
        <w:bidi w:val="0"/>
        <w:jc w:val="left"/>
        <w:rPr/>
      </w:pPr>
      <w:r>
        <w:rPr/>
        <w:t xml:space="preserve">Klicken Sie F2, um ein kleines Ausführungsfenster (fbrun) für den aktuellen Programmnamen zu öffnen.   </w:t>
      </w:r>
    </w:p>
    <w:p>
      <w:pPr>
        <w:pStyle w:val="Normal"/>
        <w:numPr>
          <w:ilvl w:val="0"/>
          <w:numId w:val="0"/>
        </w:numPr>
        <w:bidi w:val="0"/>
        <w:ind w:left="720" w:hanging="0"/>
        <w:jc w:val="left"/>
        <w:rPr/>
      </w:pPr>
      <w:r>
        <w:rPr/>
      </w:r>
    </w:p>
    <w:p>
      <w:pPr>
        <w:pStyle w:val="Normal"/>
        <w:bidi w:val="0"/>
        <w:jc w:val="left"/>
        <w:rPr/>
      </w:pPr>
      <w:r>
        <w:rPr/>
        <w:t>Die folgenden Abschnitte vermitteln den Benutzern ein grundlegendes Verständnis für die Verwendung und Verwaltung jeder dieser Komponenten. Hinweis: Das Wort "Menü" in den folgenden Abschnitten bezieht sich auf das Root-Menü, das bei einem Rechtsklick auf den Desktop angezeigt wird.</w:t>
      </w:r>
    </w:p>
    <w:p>
      <w:pPr>
        <w:pStyle w:val="Heading2"/>
        <w:bidi w:val="0"/>
        <w:jc w:val="left"/>
        <w:rPr/>
      </w:pPr>
      <w:bookmarkStart w:id="2" w:name="__RefHeading___Toc1787_3540384480"/>
      <w:bookmarkEnd w:id="2"/>
      <w:r>
        <w:rPr/>
        <w:t>2.1 Desktop-Symbole</w:t>
      </w:r>
    </w:p>
    <w:p>
      <w:pPr>
        <w:pStyle w:val="Normal"/>
        <w:bidi w:val="0"/>
        <w:ind w:left="288" w:right="0" w:hanging="0"/>
        <w:jc w:val="left"/>
        <w:rPr/>
      </w:pPr>
      <w:r>
        <w:rPr>
          <w:b/>
          <w:bCs/>
        </w:rPr>
        <w:t>Ausblenden</w:t>
      </w:r>
      <w:r>
        <w:rPr/>
        <w:t>: Menü &gt; Unsichtbar &gt; Symbole ausblenden</w:t>
      </w:r>
    </w:p>
    <w:p>
      <w:pPr>
        <w:pStyle w:val="Normal"/>
        <w:bidi w:val="0"/>
        <w:ind w:left="288" w:right="0" w:hanging="0"/>
        <w:jc w:val="left"/>
        <w:rPr/>
      </w:pPr>
      <w:r>
        <w:rPr>
          <w:b/>
          <w:bCs/>
        </w:rPr>
        <w:t>Entfernen (Symbol)</w:t>
      </w:r>
      <w:r>
        <w:rPr/>
        <w:t>: Klicken Sie mit der mittleren Maustaste auf das Symbol, um iDesktool zu starten.</w:t>
      </w:r>
    </w:p>
    <w:p>
      <w:pPr>
        <w:pStyle w:val="Normal"/>
        <w:bidi w:val="0"/>
        <w:ind w:left="288" w:right="0" w:hanging="0"/>
        <w:jc w:val="left"/>
        <w:rPr/>
      </w:pPr>
      <w:r>
        <w:rPr>
          <w:b/>
          <w:bCs/>
        </w:rPr>
        <w:t>Stopp</w:t>
      </w:r>
      <w:r>
        <w:rPr/>
        <w:t>: Menü &gt; Außer Sichtweite &gt; iDesk umschalten</w:t>
      </w:r>
    </w:p>
    <w:p>
      <w:pPr>
        <w:pStyle w:val="Normal"/>
        <w:bidi w:val="0"/>
        <w:ind w:left="288" w:right="0" w:hanging="0"/>
        <w:jc w:val="left"/>
        <w:rPr/>
      </w:pPr>
      <w:r>
        <w:rPr>
          <w:b/>
          <w:bCs/>
        </w:rPr>
        <w:t>Verwalten</w:t>
      </w:r>
      <w:r>
        <w:rPr/>
        <w:t>: Menü &gt; Erscheinungsbild &gt; Desktop-Symbole</w:t>
      </w:r>
    </w:p>
    <w:p>
      <w:pPr>
        <w:pStyle w:val="Normal"/>
        <w:bidi w:val="0"/>
        <w:ind w:left="288" w:right="0" w:hanging="0"/>
        <w:jc w:val="left"/>
        <w:rPr>
          <w:b/>
          <w:b/>
          <w:bCs/>
        </w:rPr>
      </w:pPr>
      <w:r>
        <w:rPr>
          <w:b/>
          <w:bCs/>
        </w:rPr>
        <w:t xml:space="preserve">Hilfe: </w:t>
      </w:r>
      <w:hyperlink r:id="rId9">
        <w:r>
          <w:rPr>
            <w:rStyle w:val="InternetLink"/>
            <w:b w:val="false"/>
            <w:bCs w:val="false"/>
            <w:shd w:fill="auto" w:val="clear"/>
          </w:rPr>
          <w:t>im Wiki</w:t>
        </w:r>
      </w:hyperlink>
    </w:p>
    <w:p>
      <w:pPr>
        <w:pStyle w:val="Normal"/>
        <w:bidi w:val="0"/>
        <w:jc w:val="left"/>
        <w:rPr/>
      </w:pPr>
      <w:r>
        <w:rPr/>
      </w:r>
    </w:p>
    <w:p>
      <w:pPr>
        <w:pStyle w:val="Normal"/>
        <w:bidi w:val="0"/>
        <w:jc w:val="left"/>
        <w:rPr/>
      </w:pPr>
      <w:r>
        <w:rPr>
          <w:shd w:fill="auto" w:val="clear"/>
        </w:rPr>
        <w:t xml:space="preserve">Desktop-Symbole werden in MXFB von iDesk aktiviert, einem Programm, das 2005 entwickelt wurde, um Desktop-Symbole für Benutzer von Minimal Window Managern wie fluxbox zu zeichnen. Obwohl Icons auch manuell eingerichtet werden können, ist es mit einem grafischen Tool viel einfacher. MX Linux Devs und Benutzer haben das bestehende Tool angepasst, modernisiert und erweitert, um </w:t>
      </w:r>
      <w:r>
        <w:rPr>
          <w:b/>
          <w:bCs/>
          <w:shd w:fill="auto" w:val="clear"/>
        </w:rPr>
        <w:t xml:space="preserve">iDesktool </w:t>
      </w:r>
      <w:r>
        <w:rPr>
          <w:shd w:fill="auto" w:val="clear"/>
        </w:rPr>
        <w:t xml:space="preserve">zu erstellen: </w:t>
      </w:r>
      <w:r>
        <w:rPr>
          <w:b w:val="false"/>
          <w:bCs w:val="false"/>
          <w:i/>
          <w:iCs/>
          <w:shd w:fill="auto" w:val="clear"/>
        </w:rPr>
        <w:t xml:space="preserve">Menü &gt; Erscheinungsbild &gt; Desktop-Symbole. </w:t>
      </w:r>
    </w:p>
    <w:p>
      <w:pPr>
        <w:pStyle w:val="Normal"/>
        <w:bidi w:val="0"/>
        <w:jc w:val="left"/>
        <w:rPr>
          <w:shd w:fill="auto" w:val="clear"/>
        </w:rPr>
      </w:pPr>
      <w:r>
        <w:rPr>
          <w:shd w:fill="auto" w:val="clear"/>
        </w:rPr>
      </w:r>
    </w:p>
    <w:p>
      <w:pPr>
        <w:pStyle w:val="TextBody"/>
        <w:bidi w:val="0"/>
        <w:jc w:val="left"/>
        <w:rPr/>
      </w:pPr>
      <w:r>
        <w:rPr>
          <w:shd w:fill="auto" w:val="clear"/>
        </w:rPr>
        <w:t>Dieses Tool erleichtert die Verwendung von Desktop-Symbolen auf MX-Fluxbox erheblich. Es ist sehr einfach und sollte nur wenige Fragen über seine Verwendung aufwerfen.</w:t>
      </w:r>
    </w:p>
    <w:p>
      <w:pPr>
        <w:pStyle w:val="TextBody"/>
        <w:bidi w:val="0"/>
        <w:jc w:val="left"/>
        <w:rPr/>
      </w:pPr>
      <w:r>
        <w:rPr>
          <w:shd w:fill="auto" w:val="clear"/>
        </w:rPr>
        <w:t>Hier sind die grundlegenden Mausaktionen für ein Desktop-Symbol (Konfiguration in ~/.ideskrc), wobei das Standard-Symbol "Video" als Beispiel dient:</w:t>
      </w:r>
    </w:p>
    <w:tbl>
      <w:tblPr>
        <w:tblW w:w="9536" w:type="dxa"/>
        <w:jc w:val="left"/>
        <w:tblInd w:w="-5" w:type="dxa"/>
        <w:tblLayout w:type="fixed"/>
        <w:tblCellMar>
          <w:top w:w="55" w:type="dxa"/>
          <w:left w:w="55" w:type="dxa"/>
          <w:bottom w:w="55" w:type="dxa"/>
          <w:right w:w="55" w:type="dxa"/>
        </w:tblCellMar>
      </w:tblPr>
      <w:tblGrid>
        <w:gridCol w:w="1264"/>
        <w:gridCol w:w="3504"/>
        <w:gridCol w:w="4768"/>
      </w:tblGrid>
      <w:tr>
        <w:trPr/>
        <w:tc>
          <w:tcPr>
            <w:tcW w:w="1264" w:type="dxa"/>
            <w:tcBorders>
              <w:top w:val="single" w:sz="4" w:space="0" w:color="000000"/>
              <w:left w:val="single" w:sz="4" w:space="0" w:color="000000"/>
              <w:bottom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Aktion</w:t>
            </w:r>
          </w:p>
        </w:tc>
        <w:tc>
          <w:tcPr>
            <w:tcW w:w="3504" w:type="dxa"/>
            <w:tcBorders>
              <w:top w:val="single" w:sz="4" w:space="0" w:color="000000"/>
              <w:left w:val="single" w:sz="4" w:space="0" w:color="000000"/>
              <w:bottom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Maus</w:t>
            </w:r>
          </w:p>
        </w:tc>
        <w:tc>
          <w:tcPr>
            <w:tcW w:w="4768" w:type="dxa"/>
            <w:tcBorders>
              <w:top w:val="single" w:sz="4" w:space="0" w:color="000000"/>
              <w:left w:val="single" w:sz="4" w:space="0" w:color="000000"/>
              <w:bottom w:val="single" w:sz="4" w:space="0" w:color="000000"/>
              <w:right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Beispiel</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Ausführen</w:t>
            </w:r>
          </w:p>
        </w:tc>
        <w:tc>
          <w:tcPr>
            <w:tcW w:w="35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Einfacher Klick links</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Öffnet den MXFB YouTube-Kanal</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Ausführen von alt</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sz w:val="21"/>
                <w:szCs w:val="21"/>
              </w:rPr>
              <w:t>Rechter Einfachklick</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t>Öffnet ein Aktionsmenü</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Verwalten Sie</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sz w:val="21"/>
                <w:szCs w:val="21"/>
              </w:rPr>
              <w:t>Mitte (Bildlauftaste) Einfacher Klick</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t>Öffnet iDesktool mit Fokus auf das Symbol</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Ziehen</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b w:val="false"/>
                <w:bCs w:val="false"/>
                <w:i w:val="false"/>
                <w:iCs w:val="false"/>
                <w:strike w:val="false"/>
                <w:dstrike w:val="false"/>
                <w:outline w:val="false"/>
                <w:shadow w:val="false"/>
                <w:color w:val="000000"/>
                <w:sz w:val="21"/>
                <w:szCs w:val="21"/>
                <w:u w:val="none"/>
                <w:shd w:fill="auto" w:val="clear"/>
              </w:rPr>
              <w:t>Linksklick halten, loslassen zum Stoppen</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r>
          </w:p>
        </w:tc>
      </w:tr>
    </w:tbl>
    <w:p>
      <w:pPr>
        <w:pStyle w:val="Heading2"/>
        <w:bidi w:val="0"/>
        <w:jc w:val="left"/>
        <w:rPr/>
      </w:pPr>
      <w:bookmarkStart w:id="3" w:name="__RefHeading___Toc1789_3540384480"/>
      <w:bookmarkEnd w:id="3"/>
      <w:r>
        <w:rPr/>
        <w:t>2.2 Konky</w:t>
      </w:r>
    </w:p>
    <w:p>
      <w:pPr>
        <w:pStyle w:val="Normal"/>
        <w:bidi w:val="0"/>
        <w:jc w:val="left"/>
        <w:rPr/>
      </w:pPr>
      <w:r>
        <w:rPr/>
      </w:r>
    </w:p>
    <w:p>
      <w:pPr>
        <w:pStyle w:val="Normal"/>
        <w:bidi w:val="0"/>
        <w:ind w:left="288" w:right="0" w:hanging="0"/>
        <w:jc w:val="left"/>
        <w:rPr/>
      </w:pPr>
      <w:r>
        <w:rPr>
          <w:b/>
          <w:bCs/>
        </w:rPr>
        <w:t>Ausblenden</w:t>
      </w:r>
      <w:r>
        <w:rPr/>
        <w:t xml:space="preserve">: </w:t>
      </w:r>
      <w:r>
        <w:rPr>
          <w:i/>
          <w:iCs/>
        </w:rPr>
        <w:t>Menü &gt; Außer Sichtweite &gt; Kegel umschalten</w:t>
      </w:r>
    </w:p>
    <w:p>
      <w:pPr>
        <w:pStyle w:val="Normal"/>
        <w:bidi w:val="0"/>
        <w:ind w:left="288" w:right="0" w:hanging="0"/>
        <w:jc w:val="left"/>
        <w:rPr/>
      </w:pPr>
      <w:r>
        <w:rPr>
          <w:b/>
          <w:bCs/>
        </w:rPr>
        <w:t>Entfernen (conky)</w:t>
      </w:r>
      <w:r>
        <w:rPr/>
        <w:t xml:space="preserve">: </w:t>
      </w:r>
      <w:r>
        <w:rPr>
          <w:i/>
          <w:iCs/>
        </w:rPr>
        <w:t>Menü &gt; Erscheinungsbild &gt; Conky</w:t>
      </w:r>
    </w:p>
    <w:p>
      <w:pPr>
        <w:pStyle w:val="Normal"/>
        <w:bidi w:val="0"/>
        <w:ind w:left="288" w:right="0" w:hanging="0"/>
        <w:jc w:val="left"/>
        <w:rPr/>
      </w:pPr>
      <w:r>
        <w:rPr>
          <w:b/>
          <w:bCs/>
        </w:rPr>
        <w:t>Stopp</w:t>
      </w:r>
      <w:r>
        <w:rPr/>
        <w:t xml:space="preserve">: </w:t>
      </w:r>
      <w:r>
        <w:rPr>
          <w:i/>
          <w:iCs/>
        </w:rPr>
        <w:t>Menü &gt; Außer Sichtweite &gt; Kegel umschalten</w:t>
      </w:r>
    </w:p>
    <w:p>
      <w:pPr>
        <w:pStyle w:val="Normal"/>
        <w:bidi w:val="0"/>
        <w:ind w:left="288" w:right="0" w:hanging="0"/>
        <w:jc w:val="left"/>
        <w:rPr/>
      </w:pPr>
      <w:r>
        <w:rPr>
          <w:b/>
          <w:bCs/>
        </w:rPr>
        <w:t>Verwalten</w:t>
      </w:r>
      <w:r>
        <w:rPr/>
        <w:t xml:space="preserve">: </w:t>
      </w:r>
      <w:r>
        <w:rPr>
          <w:i/>
          <w:iCs/>
        </w:rPr>
        <w:t>Menü &gt; Erscheinungsbild &gt; Conky</w:t>
      </w:r>
    </w:p>
    <w:p>
      <w:pPr>
        <w:pStyle w:val="Normal"/>
        <w:bidi w:val="0"/>
        <w:jc w:val="left"/>
        <w:rPr/>
      </w:pPr>
      <w:hyperlink r:id="rId10">
        <w:r>
          <w:rPr>
            <w:rStyle w:val="InternetLink"/>
            <w:i w:val="false"/>
            <w:iCs w:val="false"/>
            <w:shd w:fill="auto" w:val="clear"/>
          </w:rPr>
          <w:t xml:space="preserve">     </w:t>
        </w:r>
      </w:hyperlink>
      <w:r>
        <w:rPr>
          <w:b/>
          <w:bCs/>
        </w:rPr>
        <w:t>Hilfe</w:t>
      </w:r>
      <w:r>
        <w:rPr/>
        <w:t xml:space="preserve">: im Wiki: </w:t>
      </w:r>
      <w:hyperlink r:id="rId11">
        <w:r>
          <w:rPr>
            <w:rStyle w:val="InternetLink"/>
            <w:i w:val="false"/>
            <w:iCs w:val="false"/>
            <w:shd w:fill="auto" w:val="clear"/>
          </w:rPr>
          <w:t>MX Conky</w:t>
        </w:r>
      </w:hyperlink>
      <w:r>
        <w:rPr>
          <w:i w:val="false"/>
          <w:iCs w:val="false"/>
          <w:shd w:fill="auto" w:val="clear"/>
        </w:rPr>
        <w:t xml:space="preserve">, </w:t>
      </w:r>
      <w:hyperlink r:id="rId12">
        <w:r>
          <w:rPr>
            <w:rStyle w:val="InternetLink"/>
            <w:i w:val="false"/>
            <w:iCs w:val="false"/>
            <w:shd w:fill="auto" w:val="clear"/>
          </w:rPr>
          <w:t xml:space="preserve">Conky Manager </w:t>
        </w:r>
      </w:hyperlink>
    </w:p>
    <w:p>
      <w:pPr>
        <w:pStyle w:val="TextBody"/>
        <w:bidi w:val="0"/>
        <w:jc w:val="left"/>
        <w:rPr>
          <w:i w:val="false"/>
          <w:i w:val="false"/>
          <w:iCs w:val="false"/>
          <w:shd w:fill="auto" w:val="clear"/>
        </w:rPr>
      </w:pPr>
      <w:r>
        <w:rPr>
          <w:i w:val="false"/>
          <w:iCs w:val="false"/>
          <w:shd w:fill="auto" w:val="clear"/>
        </w:rPr>
      </w:r>
    </w:p>
    <w:p>
      <w:pPr>
        <w:pStyle w:val="TextBody"/>
        <w:bidi w:val="0"/>
        <w:jc w:val="left"/>
        <w:rPr/>
      </w:pPr>
      <w:r>
        <w:rPr>
          <w:i w:val="false"/>
          <w:iCs w:val="false"/>
          <w:shd w:fill="auto" w:val="clear"/>
        </w:rPr>
        <w:t xml:space="preserve">MX-Fluxbox-Benutzer können das Standard-Conky-Set für MX Linux verwenden, indem sie auf </w:t>
      </w:r>
      <w:r>
        <w:rPr>
          <w:i/>
          <w:iCs/>
          <w:shd w:fill="auto" w:val="clear"/>
        </w:rPr>
        <w:t xml:space="preserve">Menü &gt; Erscheinungsbild &gt; Conky </w:t>
      </w:r>
      <w:r>
        <w:rPr>
          <w:i w:val="false"/>
          <w:iCs w:val="false"/>
          <w:shd w:fill="auto" w:val="clear"/>
        </w:rPr>
        <w:t>klicken</w:t>
      </w:r>
      <w:r>
        <w:rPr>
          <w:i/>
          <w:iCs/>
          <w:shd w:fill="auto" w:val="clear"/>
        </w:rPr>
        <w:t xml:space="preserve">, um </w:t>
      </w:r>
      <w:r>
        <w:rPr>
          <w:i w:val="false"/>
          <w:iCs w:val="false"/>
          <w:shd w:fill="auto" w:val="clear"/>
        </w:rPr>
        <w:t xml:space="preserve">MX Conky aufzurufen; Conky Manager kann von dort oder über eines der Menüs gestartet werden. Conky Manager ist eine praktische Methode zur grundlegenden Verwaltung, während MX Conky fortgeschrittene Funktionen wie die für MX Linux einzigartige Farbmanipulation bietet. </w:t>
      </w:r>
    </w:p>
    <w:p>
      <w:pPr>
        <w:pStyle w:val="TextBody"/>
        <w:bidi w:val="0"/>
        <w:jc w:val="left"/>
        <w:rPr>
          <w:i w:val="false"/>
          <w:i w:val="false"/>
          <w:iCs w:val="false"/>
          <w:shd w:fill="auto" w:val="clear"/>
        </w:rPr>
      </w:pPr>
      <w:r>
        <w:rPr>
          <w:i w:val="false"/>
          <w:iCs w:val="false"/>
          <w:shd w:fill="auto" w:val="clear"/>
        </w:rPr>
        <w:t>Führen Sie im Conky Manager die folgenden einfachen Schritte aus, um einen Conky zu bearbeiten, zu betrachten und anzuzeigen:</w:t>
      </w:r>
    </w:p>
    <w:p>
      <w:pPr>
        <w:pStyle w:val="TextBody"/>
        <w:numPr>
          <w:ilvl w:val="0"/>
          <w:numId w:val="5"/>
        </w:numPr>
        <w:bidi w:val="0"/>
        <w:jc w:val="left"/>
        <w:rPr>
          <w:i w:val="false"/>
          <w:i w:val="false"/>
          <w:iCs w:val="false"/>
          <w:shd w:fill="auto" w:val="clear"/>
        </w:rPr>
      </w:pPr>
      <w:r>
        <w:rPr>
          <w:i w:val="false"/>
          <w:iCs w:val="false"/>
          <w:shd w:fill="auto" w:val="clear"/>
        </w:rPr>
        <w:t xml:space="preserve">Markieren Sie jedes Hütchen und klicken Sie auf Vorschau, um zu sehen, wie es aussieht. Vergewissern Sie sich, dass Sie jede Vorschau schließen, bevor Sie zur nächsten übergehen. </w:t>
      </w:r>
    </w:p>
    <w:p>
      <w:pPr>
        <w:pStyle w:val="TextBody"/>
        <w:numPr>
          <w:ilvl w:val="0"/>
          <w:numId w:val="5"/>
        </w:numPr>
        <w:bidi w:val="0"/>
        <w:jc w:val="left"/>
        <w:rPr>
          <w:shd w:fill="auto" w:val="clear"/>
        </w:rPr>
      </w:pPr>
      <w:r>
        <w:rPr>
          <w:i w:val="false"/>
          <w:iCs w:val="false"/>
          <w:shd w:fill="auto" w:val="clear"/>
        </w:rPr>
        <w:t>Klicken Sie auf das Symbol Einstellungen (Zahnräder), um grundlegende Eigenschaften zu ändern.</w:t>
      </w:r>
    </w:p>
    <w:p>
      <w:pPr>
        <w:pStyle w:val="TextBody"/>
        <w:numPr>
          <w:ilvl w:val="0"/>
          <w:numId w:val="5"/>
        </w:numPr>
        <w:bidi w:val="0"/>
        <w:jc w:val="left"/>
        <w:rPr>
          <w:i w:val="false"/>
          <w:i w:val="false"/>
          <w:iCs w:val="false"/>
          <w:shd w:fill="auto" w:val="clear"/>
        </w:rPr>
      </w:pPr>
      <w:r>
        <w:rPr>
          <w:i w:val="false"/>
          <w:iCs w:val="false"/>
          <w:shd w:fill="auto" w:val="clear"/>
        </w:rPr>
        <w:t xml:space="preserve">Aktivieren Sie das Kontrollkästchen, um ein beliebiges Conky auszuwählen, das Sie verwenden möchten. Er wird dann automatisch installiert. </w:t>
      </w:r>
    </w:p>
    <w:p>
      <w:pPr>
        <w:pStyle w:val="TextBody"/>
        <w:numPr>
          <w:ilvl w:val="0"/>
          <w:numId w:val="5"/>
        </w:numPr>
        <w:bidi w:val="0"/>
        <w:jc w:val="left"/>
        <w:rPr>
          <w:i w:val="false"/>
          <w:i w:val="false"/>
          <w:iCs w:val="false"/>
          <w:shd w:fill="auto" w:val="clear"/>
        </w:rPr>
      </w:pPr>
      <w:r>
        <w:rPr>
          <w:i w:val="false"/>
          <w:iCs w:val="false"/>
          <w:shd w:fill="auto" w:val="clear"/>
        </w:rPr>
        <w:t>Die Konfigurationsdateien sind im Ordner ~/.conky/ in einzelnen Themendateien gespeichert. Sie können bearbeitet werden, auch wenn dies nicht intuitiv ist, indem Sie den conky in der Liste markieren und auf das Bearbeitungssymbol (Bleistift) klicken.</w:t>
      </w:r>
    </w:p>
    <w:p>
      <w:pPr>
        <w:pStyle w:val="TextBody"/>
        <w:bidi w:val="0"/>
        <w:jc w:val="left"/>
        <w:rPr>
          <w:shd w:fill="auto" w:val="clear"/>
        </w:rPr>
      </w:pPr>
      <w:r>
        <w:rPr>
          <w:i w:val="false"/>
          <w:iCs w:val="false"/>
          <w:shd w:fill="auto" w:val="clear"/>
        </w:rPr>
        <w:t>Für kompliziertere Conkies müssen Sie möglicherweise einen Compositor verwenden. Klicken Sie auf "Menü" &gt; "Einstellungen" &gt; "Konfig" &gt; "Start" und entfernen Sie die Markierung in der Zeile "Compositor", so dass sie wie folgt aussieht: compton &amp;</w:t>
      </w:r>
    </w:p>
    <w:p>
      <w:pPr>
        <w:pStyle w:val="Heading2"/>
        <w:bidi w:val="0"/>
        <w:jc w:val="left"/>
        <w:rPr/>
      </w:pPr>
      <w:bookmarkStart w:id="4" w:name="__RefHeading___Toc1791_3540384480"/>
      <w:bookmarkEnd w:id="4"/>
      <w:r>
        <w:rPr/>
        <w:t>2.3 Das tint2-Panel</w:t>
      </w:r>
    </w:p>
    <w:p>
      <w:pPr>
        <w:pStyle w:val="Normal"/>
        <w:bidi w:val="0"/>
        <w:ind w:left="288" w:right="0" w:hanging="0"/>
        <w:jc w:val="left"/>
        <w:rPr/>
      </w:pPr>
      <w:r>
        <w:rPr>
          <w:b/>
          <w:bCs/>
        </w:rPr>
        <w:t>Ausblenden</w:t>
      </w:r>
      <w:r>
        <w:rPr/>
        <w:t xml:space="preserve">: </w:t>
      </w:r>
      <w:r>
        <w:rPr>
          <w:i/>
          <w:iCs/>
        </w:rPr>
        <w:t>Menü &gt; Außer Sichtweite &gt; Panel automatisch ausblenden</w:t>
      </w:r>
    </w:p>
    <w:p>
      <w:pPr>
        <w:pStyle w:val="Normal"/>
        <w:bidi w:val="0"/>
        <w:ind w:left="288" w:right="0" w:hanging="0"/>
        <w:jc w:val="left"/>
        <w:rPr/>
      </w:pPr>
      <w:r>
        <w:rPr>
          <w:b/>
          <w:bCs/>
        </w:rPr>
        <w:t>Entfernen</w:t>
      </w:r>
      <w:r>
        <w:rPr/>
        <w:t xml:space="preserve">: </w:t>
      </w:r>
      <w:r>
        <w:rPr>
          <w:i/>
          <w:iCs/>
        </w:rPr>
        <w:t>Manuell: Löschen der Konfiguration aus ~/.config/tint2/</w:t>
      </w:r>
    </w:p>
    <w:p>
      <w:pPr>
        <w:pStyle w:val="Normal"/>
        <w:bidi w:val="0"/>
        <w:ind w:left="288" w:right="0" w:hanging="0"/>
        <w:jc w:val="left"/>
        <w:rPr/>
      </w:pPr>
      <w:r>
        <w:rPr>
          <w:b/>
          <w:bCs/>
        </w:rPr>
        <w:t>Stop</w:t>
      </w:r>
      <w:r>
        <w:rPr/>
        <w:t xml:space="preserve">: </w:t>
      </w:r>
      <w:r>
        <w:rPr>
          <w:i/>
          <w:iCs/>
        </w:rPr>
        <w:t>Manuell: einen Kommentar (#) vor die Zeile in der "startup"-Datei setzen</w:t>
      </w:r>
    </w:p>
    <w:p>
      <w:pPr>
        <w:pStyle w:val="Normal"/>
        <w:bidi w:val="0"/>
        <w:ind w:left="288" w:right="0" w:hanging="0"/>
        <w:jc w:val="left"/>
        <w:rPr/>
      </w:pPr>
      <w:bookmarkStart w:id="5" w:name="__RefHeading___Toc1679_3540384480"/>
      <w:bookmarkEnd w:id="5"/>
      <w:r>
        <w:rPr>
          <w:b/>
          <w:bCs/>
        </w:rPr>
        <w:t>Verwalten</w:t>
      </w:r>
      <w:r>
        <w:rPr/>
        <w:t xml:space="preserve">: </w:t>
      </w:r>
      <w:r>
        <w:rPr>
          <w:i/>
          <w:iCs/>
        </w:rPr>
        <w:t>Einstellungsmanager &gt; Tint2-Manager (Symbole im Dock und im Panel)</w:t>
      </w:r>
    </w:p>
    <w:p>
      <w:pPr>
        <w:pStyle w:val="Normal"/>
        <w:bidi w:val="0"/>
        <w:jc w:val="left"/>
        <w:rPr/>
      </w:pPr>
      <w:r>
        <w:rPr>
          <w:b/>
          <w:bCs/>
        </w:rPr>
        <w:t xml:space="preserve">     </w:t>
      </w:r>
      <w:r>
        <w:rPr>
          <w:b/>
          <w:bCs/>
        </w:rPr>
        <w:t>Hilfe</w:t>
      </w:r>
      <w:r>
        <w:rPr>
          <w:b w:val="false"/>
          <w:bCs w:val="false"/>
        </w:rPr>
        <w:t xml:space="preserve">: </w:t>
      </w:r>
      <w:hyperlink r:id="rId13">
        <w:r>
          <w:rPr>
            <w:rStyle w:val="InternetLink"/>
            <w:b w:val="false"/>
            <w:bCs w:val="false"/>
          </w:rPr>
          <w:t xml:space="preserve">im </w:t>
        </w:r>
      </w:hyperlink>
      <w:hyperlink r:id="rId14">
        <w:r>
          <w:rPr>
            <w:rStyle w:val="InternetLink"/>
            <w:b w:val="false"/>
            <w:bCs w:val="false"/>
          </w:rPr>
          <w:t>Wiki</w:t>
        </w:r>
      </w:hyperlink>
      <w:r>
        <w:rPr/>
        <w:tab/>
      </w:r>
    </w:p>
    <w:p>
      <w:pPr>
        <w:pStyle w:val="Normal"/>
        <w:bidi w:val="0"/>
        <w:jc w:val="left"/>
        <w:rPr/>
      </w:pPr>
      <w:r>
        <w:rPr/>
      </w:r>
    </w:p>
    <w:p>
      <w:pPr>
        <w:pStyle w:val="Normal"/>
        <w:bidi w:val="0"/>
        <w:jc w:val="left"/>
        <w:rPr/>
      </w:pPr>
      <w:r>
        <w:rPr/>
        <w:t xml:space="preserve">Die ursprüngliche Fluxbox-Symbolleiste unterscheidet sich in Funktion und Design stark von dem, was die heutigen Benutzer erwarten. (Sie können zwischen den beiden Leisten hin- und herschalten: </w:t>
      </w:r>
      <w:r>
        <w:rPr>
          <w:i/>
          <w:iCs/>
        </w:rPr>
        <w:t xml:space="preserve">Menü &gt; Erscheinungsbild &gt; Symbolleiste &gt; Fluxbox | </w:t>
      </w:r>
      <w:r>
        <w:rPr/>
        <w:t xml:space="preserve">Traditionell) Aus diesem Grund wurde ab MX-Fluxbox 2.2 eine alternative "traditionelle" Symbolleiste mit einer hochgradig konfigurierbaren App namens "tint2" hinzugefügt. </w:t>
      </w:r>
    </w:p>
    <w:p>
      <w:pPr>
        <w:pStyle w:val="Normal"/>
        <w:bidi w:val="0"/>
        <w:jc w:val="left"/>
        <w:rPr/>
      </w:pPr>
      <w:r>
        <w:rPr/>
      </w:r>
    </w:p>
    <w:p>
      <w:pPr>
        <w:pStyle w:val="TextBody"/>
        <w:bidi w:val="0"/>
        <w:spacing w:lineRule="auto" w:line="276" w:before="0" w:after="140"/>
        <w:jc w:val="left"/>
        <w:rPr/>
      </w:pPr>
      <w:r>
        <w:rPr/>
        <w:t>Um das Panel zu ändern, klicken Sie auf das Schraubenschlüssel-Symbol neben der Start-Schaltfläche oder auf das Zahnrad-Symbol im Dock. Dadurch wird der Einstellungsmanager gestartet, in dem Sie auf "Tint2-Manager" klicken können.</w:t>
      </w:r>
    </w:p>
    <w:p>
      <w:pPr>
        <w:pStyle w:val="TextBody"/>
        <w:bidi w:val="0"/>
        <w:jc w:val="left"/>
        <w:rPr/>
      </w:pPr>
      <w:r>
        <w:rPr>
          <w:b w:val="false"/>
          <w:bCs w:val="false"/>
          <w:u w:val="none"/>
        </w:rPr>
        <w:t xml:space="preserve">Es öffnet sich ein Bildschirm, der alle tint2-Konfigurationen im Verzeichnis </w:t>
      </w:r>
      <w:r>
        <w:rPr>
          <w:b w:val="false"/>
          <w:bCs w:val="false"/>
          <w:i/>
          <w:iCs/>
          <w:u w:val="none"/>
        </w:rPr>
        <w:t xml:space="preserve">~/config/tint2/ </w:t>
      </w:r>
      <w:r>
        <w:rPr>
          <w:b w:val="false"/>
          <w:bCs w:val="false"/>
          <w:u w:val="none"/>
        </w:rPr>
        <w:t>anzeigt</w:t>
      </w:r>
      <w:r>
        <w:rPr>
          <w:b w:val="false"/>
          <w:bCs w:val="false"/>
          <w:i w:val="false"/>
          <w:iCs w:val="false"/>
          <w:u w:val="none"/>
        </w:rPr>
        <w:t>. MXFB liefert einen kleinen Satz sehr unterschiedlicher Konfigurationen, die Sie ausprobieren können.</w:t>
      </w:r>
    </w:p>
    <w:p>
      <w:pPr>
        <w:pStyle w:val="TextBody"/>
        <w:bidi w:val="0"/>
        <w:jc w:val="left"/>
        <w:rPr>
          <w:b w:val="false"/>
          <w:b w:val="false"/>
          <w:bCs w:val="false"/>
          <w:u w:val="none"/>
        </w:rPr>
      </w:pPr>
      <w:r>
        <w:rPr>
          <w:b w:val="false"/>
          <w:bCs w:val="false"/>
          <w:i w:val="false"/>
          <w:iCs w:val="false"/>
          <w:u w:val="none"/>
        </w:rPr>
        <w:t>Sie können nicht nur eine bestehende Konfiguration auswählen, sondern auch die Elemente eines beliebigen Panels ändern - das ist einer der großen Vorteile der Verwendung von tint2. Klicken Sie entweder auf die Schaltfläche "Grafischer Editor" oben oder auf die Schaltfläche "Bearbeiten" unten, um die Textdatei direkt zu bearbeiten.</w:t>
      </w:r>
    </w:p>
    <w:p>
      <w:pPr>
        <w:pStyle w:val="TextBody"/>
        <w:bidi w:val="0"/>
        <w:jc w:val="left"/>
        <w:rPr/>
      </w:pPr>
      <w:r>
        <w:rPr/>
        <w:t>Der grafische Editor umfasst zwei Anwendungen:</w:t>
      </w:r>
    </w:p>
    <w:p>
      <w:pPr>
        <w:pStyle w:val="TextBody"/>
        <w:numPr>
          <w:ilvl w:val="0"/>
          <w:numId w:val="6"/>
        </w:numPr>
        <w:bidi w:val="0"/>
        <w:jc w:val="left"/>
        <w:rPr/>
      </w:pPr>
      <w:r>
        <w:rPr/>
        <w:t xml:space="preserve">"Themes" zeigt alle tint2-Konfigurationen am Speicherort des Benutzers sowie einige andere, die während der Installation hinzugefügt wurden. </w:t>
      </w:r>
    </w:p>
    <w:p>
      <w:pPr>
        <w:pStyle w:val="TextBody"/>
        <w:numPr>
          <w:ilvl w:val="0"/>
          <w:numId w:val="6"/>
        </w:numPr>
        <w:bidi w:val="0"/>
        <w:jc w:val="left"/>
        <w:rPr/>
      </w:pPr>
      <w:r>
        <w:rPr/>
        <w:t xml:space="preserve">Unter "Eigenschaften" werden die Eigenschaften der laufenden Konfiguration angezeigt. Wenn das Fenster "Eigenschaften" nicht sichtbar ist, klicken Sie auf das kleine Zahnradsymbol in der oberen linken Ecke. </w:t>
      </w:r>
    </w:p>
    <w:p>
      <w:pPr>
        <w:pStyle w:val="Normal"/>
        <w:bidi w:val="0"/>
        <w:jc w:val="left"/>
        <w:rPr/>
      </w:pPr>
      <w:r>
        <w:rPr/>
        <w:t>Im Folgenden finden Sie einige allgemeine Maßnahmen, die Ihnen den Einstieg erleichtern:</w:t>
      </w:r>
    </w:p>
    <w:p>
      <w:pPr>
        <w:pStyle w:val="Normal"/>
        <w:numPr>
          <w:ilvl w:val="0"/>
          <w:numId w:val="7"/>
        </w:numPr>
        <w:bidi w:val="0"/>
        <w:jc w:val="left"/>
        <w:rPr/>
      </w:pPr>
      <w:r>
        <w:rPr/>
        <w:t xml:space="preserve">Hinzufügen/Entfernen von Launcher. Klicken Sie im Fenster "Eigenschaften" auf den Eintrag "Launcher" auf der linken Seite. Das rechte Feld hat zwei Spalten: links eine Liste der Anwendungssymbole, die derzeit in der Symbolleiste angezeigt werden, und rechts eine Liste aller installierten Desktop-Anwendungen. </w:t>
      </w:r>
    </w:p>
    <w:p>
      <w:pPr>
        <w:pStyle w:val="Normal"/>
        <w:numPr>
          <w:ilvl w:val="1"/>
          <w:numId w:val="7"/>
        </w:numPr>
        <w:bidi w:val="0"/>
        <w:jc w:val="left"/>
        <w:rPr/>
      </w:pPr>
      <w:r>
        <w:rPr>
          <w:b/>
          <w:bCs/>
        </w:rPr>
        <w:t>Hinzufügen</w:t>
      </w:r>
      <w:r>
        <w:rPr/>
        <w:t>: Wählen Sie die gewünschte Anwendung aus der Liste in der rechten Spalte aus, klicken Sie auf das "Pfeil nach links"-Symbol in der Mitte und dann auf die Schaltfläche "Übernehmen", um sie sofort zur Symbolleiste hinzuzufügen.</w:t>
      </w:r>
    </w:p>
    <w:p>
      <w:pPr>
        <w:pStyle w:val="Normal"/>
        <w:numPr>
          <w:ilvl w:val="1"/>
          <w:numId w:val="7"/>
        </w:numPr>
        <w:bidi w:val="0"/>
        <w:jc w:val="left"/>
        <w:rPr/>
      </w:pPr>
      <w:r>
        <w:rPr>
          <w:b/>
          <w:bCs/>
        </w:rPr>
        <w:t>Entfernen</w:t>
      </w:r>
      <w:r>
        <w:rPr/>
        <w:t>: Verfahren in umgekehrter Reihenfolge.</w:t>
      </w:r>
    </w:p>
    <w:p>
      <w:pPr>
        <w:pStyle w:val="Normal"/>
        <w:numPr>
          <w:ilvl w:val="0"/>
          <w:numId w:val="7"/>
        </w:numPr>
        <w:bidi w:val="0"/>
        <w:jc w:val="left"/>
        <w:rPr/>
      </w:pPr>
      <w:r>
        <w:rPr/>
        <w:t>Verschieben oder Ändern der Größe des Panels. Klicken Sie im Fenster "Eigenschaften" im linken Bereich auf den Eintrag "Panel" und wählen Sie dann im rechten Bereich dessen Position und Größe. Klicken Sie auf die Schaltfläche "Übernehmen".</w:t>
      </w:r>
    </w:p>
    <w:p>
      <w:pPr>
        <w:pStyle w:val="TextBody"/>
        <w:bidi w:val="0"/>
        <w:jc w:val="left"/>
        <w:rPr>
          <w:b/>
          <w:b/>
          <w:bCs/>
        </w:rPr>
      </w:pPr>
      <w:r>
        <w:rPr>
          <w:b/>
          <w:bCs/>
        </w:rPr>
      </w:r>
    </w:p>
    <w:p>
      <w:pPr>
        <w:pStyle w:val="TextBody"/>
        <w:bidi w:val="0"/>
        <w:jc w:val="left"/>
        <w:rPr/>
      </w:pPr>
      <w:bookmarkStart w:id="6" w:name="__RefHeading___Toc1472_4265139331"/>
      <w:bookmarkEnd w:id="6"/>
      <w:r>
        <w:rPr>
          <w:b/>
          <w:bCs/>
        </w:rPr>
        <w:t>HINWEIS</w:t>
      </w:r>
      <w:r>
        <w:rPr/>
        <w:t>: Wenn Sie ein neues Thema auswählen, verlieren Sie alle Anpassungen, die Sie an dem zuvor verwendeten Thema vorgenommen haben, wie z. B. das Hinzufügen eines Schnellstarters. Es ist besser, zunächst eine Sicherungskopie Ihrer aktuellen Konfiguration zu erstellen, damit Sie Ihre Anpassungen in das neue Thema einfügen können: Klicken Sie auf ~/.config/tint2/tint2rc, um es in featherpad zu öffnen, und speichern Sie es dann unter einem neuen Namen wie "tint2rc_BAK". Sie können dann alle angepassten Zeilen aus Ihrer Sicherungsdatei an die richtige Stelle in Ihrer neuen tint2rc-Konfiguration kopieren.</w:t>
      </w:r>
    </w:p>
    <w:p>
      <w:pPr>
        <w:pStyle w:val="Normal"/>
        <w:bidi w:val="0"/>
        <w:jc w:val="left"/>
        <w:rPr/>
      </w:pPr>
      <w:r>
        <w:rPr/>
      </w:r>
    </w:p>
    <w:p>
      <w:pPr>
        <w:pStyle w:val="Heading2"/>
        <w:bidi w:val="0"/>
        <w:jc w:val="left"/>
        <w:rPr/>
      </w:pPr>
      <w:bookmarkStart w:id="7" w:name="__RefHeading___Toc1793_3540384480"/>
      <w:bookmarkEnd w:id="7"/>
      <w:r>
        <w:rPr/>
        <w:t>2.4 Docks</w:t>
      </w:r>
    </w:p>
    <w:p>
      <w:pPr>
        <w:pStyle w:val="Normal"/>
        <w:bidi w:val="0"/>
        <w:jc w:val="left"/>
        <w:rPr>
          <w:shd w:fill="auto" w:val="clear"/>
        </w:rPr>
      </w:pPr>
      <w:r>
        <w:rPr>
          <w:shd w:fill="auto" w:val="clear"/>
        </w:rPr>
      </w:r>
    </w:p>
    <w:p>
      <w:pPr>
        <w:pStyle w:val="Normal"/>
        <w:bidi w:val="0"/>
        <w:ind w:left="288" w:right="0" w:hanging="0"/>
        <w:jc w:val="left"/>
        <w:rPr/>
      </w:pPr>
      <w:r>
        <w:rPr>
          <w:b/>
          <w:bCs/>
        </w:rPr>
        <w:t>Ausblenden</w:t>
      </w:r>
      <w:r>
        <w:rPr/>
        <w:t xml:space="preserve">: </w:t>
      </w:r>
      <w:r>
        <w:rPr>
          <w:i/>
          <w:iCs/>
        </w:rPr>
        <w:t>Menü &gt; Unsichtbar &gt; Automatisches Ausblenden des Docks einschalten</w:t>
      </w:r>
    </w:p>
    <w:p>
      <w:pPr>
        <w:pStyle w:val="Normal"/>
        <w:bidi w:val="0"/>
        <w:ind w:left="288" w:right="0" w:hanging="0"/>
        <w:jc w:val="left"/>
        <w:rPr/>
      </w:pPr>
      <w:r>
        <w:rPr>
          <w:b/>
          <w:bCs/>
        </w:rPr>
        <w:t>Entfernen/Hinzufügen (eines Dock-Elements)</w:t>
      </w:r>
      <w:r>
        <w:rPr/>
        <w:t xml:space="preserve">: </w:t>
      </w:r>
      <w:r>
        <w:rPr>
          <w:i/>
          <w:iCs/>
        </w:rPr>
        <w:t>Menü &gt; Erscheinungsbild &gt; Dockmaker</w:t>
      </w:r>
    </w:p>
    <w:p>
      <w:pPr>
        <w:pStyle w:val="Normal"/>
        <w:bidi w:val="0"/>
        <w:ind w:left="288" w:right="0" w:hanging="0"/>
        <w:jc w:val="left"/>
        <w:rPr/>
      </w:pPr>
      <w:r>
        <w:rPr>
          <w:b/>
          <w:bCs/>
        </w:rPr>
        <w:t>Anhalten (Standard-Docking)</w:t>
      </w:r>
      <w:r>
        <w:rPr/>
        <w:t xml:space="preserve">: </w:t>
      </w:r>
      <w:r>
        <w:rPr>
          <w:i/>
          <w:iCs/>
        </w:rPr>
        <w:t>Menü &gt; Außer Sichtweite &gt; Deaktivieren des Standard-Docks</w:t>
      </w:r>
    </w:p>
    <w:p>
      <w:pPr>
        <w:pStyle w:val="Normal"/>
        <w:bidi w:val="0"/>
        <w:ind w:left="288" w:right="0" w:hanging="0"/>
        <w:jc w:val="left"/>
        <w:rPr>
          <w:shd w:fill="auto" w:val="clear"/>
        </w:rPr>
      </w:pPr>
      <w:bookmarkStart w:id="8" w:name="__RefHeading___Toc1679_35403844801"/>
      <w:bookmarkEnd w:id="8"/>
      <w:r>
        <w:rPr>
          <w:b/>
          <w:bCs/>
          <w:shd w:fill="auto" w:val="clear"/>
        </w:rPr>
        <w:t>Verwalten</w:t>
      </w:r>
      <w:r>
        <w:rPr>
          <w:shd w:fill="auto" w:val="clear"/>
        </w:rPr>
        <w:t xml:space="preserve">: </w:t>
      </w:r>
      <w:r>
        <w:rPr>
          <w:i/>
          <w:iCs/>
          <w:shd w:fill="auto" w:val="clear"/>
        </w:rPr>
        <w:t xml:space="preserve">Menü &gt; Erscheinungsbild &gt; Dockmaker </w:t>
      </w:r>
    </w:p>
    <w:p>
      <w:pPr>
        <w:pStyle w:val="TextBody"/>
        <w:bidi w:val="0"/>
        <w:jc w:val="left"/>
        <w:rPr/>
      </w:pPr>
      <w:hyperlink r:id="rId15">
        <w:r>
          <w:rPr>
            <w:rStyle w:val="InternetLink"/>
            <w:b w:val="false"/>
            <w:bCs w:val="false"/>
            <w:strike w:val="false"/>
            <w:dstrike w:val="false"/>
            <w:shd w:fill="auto" w:val="clear"/>
          </w:rPr>
          <w:t xml:space="preserve">     </w:t>
        </w:r>
      </w:hyperlink>
      <w:r>
        <w:rPr>
          <w:b/>
          <w:bCs/>
          <w:shd w:fill="auto" w:val="clear"/>
        </w:rPr>
        <w:t xml:space="preserve">Hilfe: </w:t>
      </w:r>
      <w:hyperlink r:id="rId16">
        <w:r>
          <w:rPr>
            <w:rStyle w:val="InternetLink"/>
            <w:b w:val="false"/>
            <w:bCs w:val="false"/>
            <w:strike w:val="false"/>
            <w:dstrike w:val="false"/>
            <w:shd w:fill="auto" w:val="clear"/>
          </w:rPr>
          <w:t>im Wiki</w:t>
        </w:r>
      </w:hyperlink>
    </w:p>
    <w:p>
      <w:pPr>
        <w:pStyle w:val="TextBody"/>
        <w:bidi w:val="0"/>
        <w:jc w:val="left"/>
        <w:rPr/>
      </w:pPr>
      <w:r>
        <w:rPr>
          <w:shd w:fill="auto" w:val="clear"/>
        </w:rPr>
        <w:t xml:space="preserve">Externe Docks, wie z.B. Plank, funktionieren oft nicht problemlos mit Fluxbox. Aber MXFB hat eine native App namens Dockmaker, die es dem Benutzer leicht macht, Docks zu erstellen, zu ändern und zu verwalten. Bei der ersten Anmeldung erscheint ein vertikales Dock auf dem Desktop, dessen Konfiguration in </w:t>
      </w:r>
      <w:r>
        <w:rPr>
          <w:i/>
          <w:iCs/>
          <w:shd w:fill="auto" w:val="clear"/>
        </w:rPr>
        <w:t xml:space="preserve">~/fluxbox/scripts/DefaultDock.mxdk </w:t>
      </w:r>
      <w:r>
        <w:rPr>
          <w:shd w:fill="auto" w:val="clear"/>
        </w:rPr>
        <w:t xml:space="preserve">festgelegt wird. </w:t>
      </w:r>
    </w:p>
    <w:p>
      <w:pPr>
        <w:pStyle w:val="TextBody"/>
        <w:bidi w:val="0"/>
        <w:jc w:val="left"/>
        <w:rPr/>
      </w:pPr>
      <w:r>
        <w:rPr>
          <w:b/>
          <w:bCs/>
          <w:strike w:val="false"/>
          <w:dstrike w:val="false"/>
          <w:shd w:fill="auto" w:val="clear"/>
        </w:rPr>
        <w:t>HINWEIS</w:t>
      </w:r>
      <w:r>
        <w:rPr>
          <w:strike w:val="false"/>
          <w:dstrike w:val="false"/>
          <w:shd w:fill="auto" w:val="clear"/>
        </w:rPr>
        <w:t>: Sie können auch tint2 als Andockstelle verwenden</w:t>
      </w:r>
    </w:p>
    <w:p>
      <w:pPr>
        <w:pStyle w:val="Heading2"/>
        <w:bidi w:val="0"/>
        <w:jc w:val="left"/>
        <w:rPr/>
      </w:pPr>
      <w:bookmarkStart w:id="9" w:name="__RefHeading___Toc1795_3540384480"/>
      <w:bookmarkEnd w:id="9"/>
      <w:r>
        <w:rPr/>
        <w:t>2.5 Das RootMenu</w:t>
      </w:r>
    </w:p>
    <w:p>
      <w:pPr>
        <w:pStyle w:val="Normal"/>
        <w:bidi w:val="0"/>
        <w:ind w:left="288" w:right="0" w:hanging="0"/>
        <w:jc w:val="left"/>
        <w:rPr/>
      </w:pPr>
      <w:r>
        <w:rPr>
          <w:b/>
          <w:bCs/>
        </w:rPr>
        <w:t>Ausblenden</w:t>
      </w:r>
      <w:r>
        <w:rPr/>
        <w:t xml:space="preserve">: </w:t>
      </w:r>
      <w:r>
        <w:rPr>
          <w:i/>
          <w:iCs/>
        </w:rPr>
        <w:t>standardmäßig immer ausgeblendet</w:t>
      </w:r>
    </w:p>
    <w:p>
      <w:pPr>
        <w:pStyle w:val="Normal"/>
        <w:bidi w:val="0"/>
        <w:ind w:left="288" w:right="0" w:hanging="0"/>
        <w:jc w:val="left"/>
        <w:rPr/>
      </w:pPr>
      <w:r>
        <w:rPr>
          <w:b/>
          <w:bCs/>
        </w:rPr>
        <w:t>Entfernen/Hinzufügen (ein Menüpunkt)</w:t>
      </w:r>
      <w:r>
        <w:rPr/>
        <w:t xml:space="preserve">: </w:t>
      </w:r>
      <w:r>
        <w:rPr>
          <w:i/>
          <w:iCs/>
        </w:rPr>
        <w:t>Menü &gt; Einstellungen &gt; Konfigurieren &gt; Menüs</w:t>
      </w:r>
    </w:p>
    <w:p>
      <w:pPr>
        <w:pStyle w:val="Normal"/>
        <w:bidi w:val="0"/>
        <w:ind w:left="288" w:right="0" w:hanging="0"/>
        <w:jc w:val="left"/>
        <w:rPr/>
      </w:pPr>
      <w:r>
        <w:rPr>
          <w:b/>
          <w:bCs/>
        </w:rPr>
        <w:t>Stop</w:t>
      </w:r>
      <w:r>
        <w:rPr/>
        <w:t xml:space="preserve">: </w:t>
      </w:r>
      <w:r>
        <w:rPr>
          <w:i/>
          <w:iCs/>
        </w:rPr>
        <w:t>Setzen Sie einen Kommentar (#) vor die Zeile, die beginnt:</w:t>
      </w:r>
    </w:p>
    <w:p>
      <w:pPr>
        <w:pStyle w:val="Normal"/>
        <w:bidi w:val="0"/>
        <w:ind w:left="288" w:right="0" w:hanging="0"/>
        <w:jc w:val="left"/>
        <w:rPr/>
      </w:pPr>
      <w:r>
        <w:rPr>
          <w:i/>
          <w:iCs/>
        </w:rPr>
        <w:tab/>
      </w:r>
      <w:r>
        <w:rPr>
          <w:i/>
          <w:iCs/>
          <w:shd w:fill="auto" w:val="clear"/>
        </w:rPr>
        <w:t xml:space="preserve">session.menuFile:  </w:t>
      </w:r>
    </w:p>
    <w:p>
      <w:pPr>
        <w:pStyle w:val="Normal"/>
        <w:bidi w:val="0"/>
        <w:ind w:left="288" w:right="0" w:hanging="0"/>
        <w:jc w:val="left"/>
        <w:rPr>
          <w:shd w:fill="auto" w:val="clear"/>
        </w:rPr>
      </w:pPr>
      <w:r>
        <w:rPr>
          <w:b/>
          <w:bCs/>
          <w:shd w:fill="auto" w:val="clear"/>
        </w:rPr>
        <w:t>Verwalten</w:t>
      </w:r>
      <w:r>
        <w:rPr>
          <w:shd w:fill="auto" w:val="clear"/>
        </w:rPr>
        <w:t xml:space="preserve">: </w:t>
      </w:r>
      <w:r>
        <w:rPr>
          <w:i/>
          <w:iCs/>
          <w:shd w:fill="auto" w:val="clear"/>
        </w:rPr>
        <w:t>Menü &gt; Einstellungen &gt; Konfigurieren &gt; Menüs</w:t>
        <w:tab/>
      </w:r>
    </w:p>
    <w:p>
      <w:pPr>
        <w:pStyle w:val="TextBody"/>
        <w:bidi w:val="0"/>
        <w:jc w:val="left"/>
        <w:rPr/>
      </w:pPr>
      <w:r>
        <w:rPr>
          <w:b w:val="false"/>
          <w:bCs w:val="false"/>
          <w:strike w:val="false"/>
          <w:dstrike w:val="false"/>
          <w:shd w:fill="auto" w:val="clear"/>
        </w:rPr>
        <w:t xml:space="preserve">     </w:t>
      </w:r>
      <w:r>
        <w:rPr>
          <w:b/>
          <w:bCs/>
          <w:shd w:fill="auto" w:val="clear"/>
        </w:rPr>
        <w:t xml:space="preserve">Hilfe: </w:t>
      </w:r>
      <w:r>
        <w:rPr>
          <w:b w:val="false"/>
          <w:bCs w:val="false"/>
          <w:strike w:val="false"/>
          <w:dstrike w:val="false"/>
          <w:shd w:fill="auto" w:val="clear"/>
        </w:rPr>
        <w:t>Abschnitt 3 und Links</w:t>
      </w:r>
    </w:p>
    <w:p>
      <w:pPr>
        <w:pStyle w:val="TextBody"/>
        <w:bidi w:val="0"/>
        <w:jc w:val="left"/>
        <w:rPr/>
      </w:pPr>
      <w:r>
        <w:rPr>
          <w:b w:val="false"/>
          <w:bCs w:val="false"/>
          <w:strike w:val="false"/>
          <w:dstrike w:val="false"/>
          <w:shd w:fill="auto" w:val="clear"/>
        </w:rPr>
        <w:t>Das rootMenu besteht aus 4 separaten Einheiten, um das Lesen, Bearbeiten und die Funktion zu erleichtern. Das kurze Hauptmenü (~/.fluxbox/menu-mx) enthält drei Untermenüs (Erscheinungsbild, Einstellungen, Unsichtbar), die sich in einem Ordner "submenus" befinden.</w:t>
      </w:r>
    </w:p>
    <w:p>
      <w:pPr>
        <w:pStyle w:val="TextBody"/>
        <w:bidi w:val="0"/>
        <w:jc w:val="left"/>
        <w:rPr/>
      </w:pPr>
      <w:r>
        <w:rPr>
          <w:b w:val="false"/>
          <w:bCs w:val="false"/>
          <w:strike w:val="false"/>
          <w:dstrike w:val="false"/>
          <w:shd w:fill="auto" w:val="clear"/>
        </w:rPr>
        <w:t>Details zu dieser und den anderen Fluxbox-Komponenten werden im folgenden Abschnitt 3 ausführlich behandelt, so dass unser Ziel hier darin besteht, die Elemente des RootMenus aus einem sehr praktischen Blickwinkel heraus vorzustellen. Wir werden die drei Abschnitte durchgehen, die durch die Trennlinien festgelegt sind.</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Top</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Alle Anwendungen: ein Debian-ähnliches kategorisiertes Menü (bei Bedarf aktualisieren)</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Letzte Dateien: zeigt die zuletzt verwendeten Dateien an (ggf. aktualisieren)</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Mitte: ein paar gängige Anwendungen</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Unten</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Erscheinungsbild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conky</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Docks</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Desktop-Symbole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Monitore: kleine Systemmonitore</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Stil: Dekoration von Fenstern, Symbolleiste und Menü</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Thema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Symbolleiste: Auswahl zwischen Symbolleiste und Panel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Hintergrundbild: Drehen, nach Arbeitsbereich trennen, auswählen</w:t>
      </w:r>
    </w:p>
    <w:p>
      <w:pPr>
        <w:pStyle w:val="TextBody"/>
        <w:numPr>
          <w:ilvl w:val="1"/>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Einstellungen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Backup</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configure: die Fluxbox-Dateien wie Menüs, Statup, usw.</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Anzeige: Änderung der Anzeigeparameter, Hilfe zur Einstellung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Tastatur: schneller Wechsel zu einer der 11 Sprachen</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Unsichtbar: eine Sammlung praktischer Befehle zum Verstecken von Elementen</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Gehen Sie: </w:t>
      </w:r>
    </w:p>
    <w:p>
      <w:pPr>
        <w:pStyle w:val="TextBody"/>
        <w:numPr>
          <w:ilvl w:val="2"/>
          <w:numId w:val="8"/>
        </w:numPr>
        <w:bidi w:val="0"/>
        <w:jc w:val="left"/>
        <w:rPr/>
      </w:pPr>
      <w:r>
        <w:rPr>
          <w:b w:val="false"/>
          <w:bCs w:val="false"/>
          <w:strike w:val="false"/>
          <w:dstrike w:val="false"/>
          <w:shd w:fill="auto" w:val="clear"/>
        </w:rPr>
        <w:t>refresh: wird nach der Änderung einer Konfigurationsdatei verwendet, wenn man sich nicht abmeldet</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aussetzen</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sich abmelden</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Neustart</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Abschaltung</w:t>
      </w:r>
    </w:p>
    <w:p>
      <w:pPr>
        <w:pStyle w:val="TextBody"/>
        <w:bidi w:val="0"/>
        <w:jc w:val="left"/>
        <w:rPr/>
      </w:pPr>
      <w:r>
        <w:rPr>
          <w:b w:val="false"/>
          <w:bCs w:val="false"/>
          <w:strike w:val="false"/>
          <w:dstrike w:val="false"/>
          <w:shd w:fill="auto" w:val="clear"/>
        </w:rPr>
        <w:t>Der neue Benutzer tut gut daran, sich durch dieses Menü zu arbeiten, um dessen Inhalt, Leistungsfähigkeit und Flexibilität zu schätzen. Besonders attraktiv ist die Tatsache, dass die Menüs vollständig unter der Kontrolle des Benutzers stehen.</w:t>
      </w:r>
    </w:p>
    <w:p>
      <w:pPr>
        <w:pStyle w:val="Heading1"/>
        <w:bidi w:val="0"/>
        <w:jc w:val="left"/>
        <w:rPr/>
      </w:pPr>
      <w:bookmarkStart w:id="10" w:name="__RefHeading___Toc1581_3145445008"/>
      <w:bookmarkEnd w:id="10"/>
      <w:r>
        <w:rPr/>
        <w:t xml:space="preserve">3. Fluxbox </w:t>
      </w:r>
    </w:p>
    <w:p>
      <w:pPr>
        <w:pStyle w:val="TextBody"/>
        <w:bidi w:val="0"/>
        <w:jc w:val="left"/>
        <w:rPr/>
      </w:pPr>
      <w:r>
        <w:rPr/>
        <w:t>Dieser Abschnitt richtet sich an Benutzer, die eine herkömmliche Fluxbox verwenden möchten.</w:t>
      </w:r>
    </w:p>
    <w:p>
      <w:pPr>
        <w:pStyle w:val="Heading3"/>
        <w:bidi w:val="0"/>
        <w:jc w:val="left"/>
        <w:rPr/>
      </w:pPr>
      <w:r>
        <w:rPr/>
        <w:t>Wie fange ich an?</w:t>
      </w:r>
    </w:p>
    <w:p>
      <w:pPr>
        <w:pStyle w:val="Normal"/>
        <w:bidi w:val="0"/>
        <w:jc w:val="left"/>
        <w:rPr/>
      </w:pPr>
      <w:r>
        <w:rPr/>
        <w:t xml:space="preserve">Es ist sehr einfach, eine traditionelle Fluxbox-Einrichtung wiederherzustellen. </w:t>
      </w:r>
      <w:r>
        <w:rPr>
          <w:shd w:fill="auto" w:val="clear"/>
        </w:rPr>
        <w:t xml:space="preserve">Klicken Sie mit der rechten Maustaste auf eine beliebige Stelle des Desktops, um das Desktop-Menü (rootMenu) anzuzeigen und zu verwenden. Die folgenden Änderungen stehen Ihnen sofort zur Verfügung: </w:t>
      </w:r>
    </w:p>
    <w:p>
      <w:pPr>
        <w:pStyle w:val="Normal"/>
        <w:numPr>
          <w:ilvl w:val="0"/>
          <w:numId w:val="9"/>
        </w:numPr>
        <w:bidi w:val="0"/>
        <w:jc w:val="left"/>
        <w:rPr/>
      </w:pPr>
      <w:r>
        <w:rPr>
          <w:shd w:fill="auto" w:val="clear"/>
        </w:rPr>
        <w:t>Einstellungen &gt; Symbolleiste &gt; Fluxbox: Das traditionelle Panel verschwindet und die Fluxbox-Symbolleiste erscheint am oberen Bildschirmrand.</w:t>
      </w:r>
    </w:p>
    <w:p>
      <w:pPr>
        <w:pStyle w:val="Normal"/>
        <w:numPr>
          <w:ilvl w:val="0"/>
          <w:numId w:val="9"/>
        </w:numPr>
        <w:bidi w:val="0"/>
        <w:jc w:val="left"/>
        <w:rPr>
          <w:shd w:fill="auto" w:val="clear"/>
        </w:rPr>
      </w:pPr>
      <w:r>
        <w:rPr>
          <w:shd w:fill="auto" w:val="clear"/>
        </w:rPr>
        <w:t>Außer Sichtweite &gt; Tötungsdock*</w:t>
      </w:r>
    </w:p>
    <w:p>
      <w:pPr>
        <w:pStyle w:val="Normal"/>
        <w:numPr>
          <w:ilvl w:val="0"/>
          <w:numId w:val="9"/>
        </w:numPr>
        <w:bidi w:val="0"/>
        <w:jc w:val="left"/>
        <w:rPr>
          <w:shd w:fill="auto" w:val="clear"/>
        </w:rPr>
      </w:pPr>
      <w:r>
        <w:rPr>
          <w:shd w:fill="auto" w:val="clear"/>
        </w:rPr>
        <w:t>Außer Sichtweite &gt; Kegel töten*</w:t>
      </w:r>
    </w:p>
    <w:p>
      <w:pPr>
        <w:pStyle w:val="Normal"/>
        <w:numPr>
          <w:ilvl w:val="0"/>
          <w:numId w:val="9"/>
        </w:numPr>
        <w:bidi w:val="0"/>
        <w:jc w:val="left"/>
        <w:rPr/>
      </w:pPr>
      <w:r>
        <w:rPr>
          <w:shd w:fill="auto" w:val="clear"/>
        </w:rPr>
        <w:t>Außerhalb des Sichtfelds &gt; iDesk umschalten und Symbole umschalten*</w:t>
      </w:r>
    </w:p>
    <w:p>
      <w:pPr>
        <w:pStyle w:val="Normal"/>
        <w:bidi w:val="0"/>
        <w:jc w:val="left"/>
        <w:rPr/>
      </w:pPr>
      <w:r>
        <w:rPr>
          <w:shd w:fill="auto" w:val="clear"/>
        </w:rPr>
        <w:t>*Für dauerhafte Änderungen kommentieren Sie die entsprechenden Zeilen in der Datei "startup" aus (#): Einstellungen &gt; Konfigurieren &gt; Startup, so dass sie wie folgt aussehen:</w:t>
      </w:r>
    </w:p>
    <w:p>
      <w:pPr>
        <w:pStyle w:val="Normal"/>
        <w:bidi w:val="0"/>
        <w:jc w:val="left"/>
        <w:rPr>
          <w:shd w:fill="auto" w:val="clear"/>
        </w:rPr>
      </w:pPr>
      <w:r>
        <w:rPr>
          <w:shd w:fill="auto" w:val="clear"/>
        </w:rPr>
      </w:r>
    </w:p>
    <w:p>
      <w:pPr>
        <w:pStyle w:val="PreformattedText"/>
        <w:bidi w:val="0"/>
        <w:spacing w:before="0" w:after="0"/>
        <w:jc w:val="left"/>
        <w:rPr/>
      </w:pPr>
      <w:r>
        <w:rPr>
          <w:sz w:val="20"/>
          <w:szCs w:val="20"/>
          <w:shd w:fill="auto" w:val="clear"/>
        </w:rPr>
        <w:t>#$HOME/.fluxbox/scripts/DefaultDock.mxdk</w:t>
      </w:r>
    </w:p>
    <w:p>
      <w:pPr>
        <w:pStyle w:val="PreformattedText"/>
        <w:bidi w:val="0"/>
        <w:spacing w:before="0" w:after="0"/>
        <w:jc w:val="left"/>
        <w:rPr/>
      </w:pPr>
      <w:r>
        <w:rPr/>
        <w:t>#$HOME/.fluxbox/scripts/conkystart</w:t>
      </w:r>
    </w:p>
    <w:p>
      <w:pPr>
        <w:pStyle w:val="PreformattedText"/>
        <w:bidi w:val="0"/>
        <w:spacing w:before="0" w:after="0"/>
        <w:jc w:val="left"/>
        <w:rPr/>
      </w:pPr>
      <w:r>
        <w:rPr/>
        <w:t>#idesktoggle idesk on 1&gt;/dev/null 2&gt;&amp;1 &amp;</w:t>
      </w:r>
    </w:p>
    <w:p>
      <w:pPr>
        <w:pStyle w:val="PreformattedText"/>
        <w:bidi w:val="0"/>
        <w:spacing w:before="0" w:after="0"/>
        <w:jc w:val="left"/>
        <w:rPr/>
      </w:pPr>
      <w:r>
        <w:rPr/>
      </w:r>
    </w:p>
    <w:p>
      <w:pPr>
        <w:pStyle w:val="Normal"/>
        <w:bidi w:val="0"/>
        <w:jc w:val="left"/>
        <w:rPr/>
      </w:pPr>
      <w:r>
        <w:rPr/>
        <w:t>Im Folgenden erfahren Sie, wie Sie den geänderten Desktop verstehen und nutzen können:</w:t>
      </w:r>
    </w:p>
    <w:p>
      <w:pPr>
        <w:pStyle w:val="Normal"/>
        <w:bidi w:val="0"/>
        <w:jc w:val="left"/>
        <w:rPr/>
      </w:pPr>
      <w:r>
        <w:rPr/>
      </w:r>
    </w:p>
    <w:p>
      <w:pPr>
        <w:pStyle w:val="Heading3"/>
        <w:bidi w:val="0"/>
        <w:spacing w:before="0" w:after="0"/>
        <w:jc w:val="left"/>
        <w:rPr>
          <w:sz w:val="20"/>
          <w:szCs w:val="20"/>
          <w:shd w:fill="auto" w:val="clear"/>
        </w:rPr>
      </w:pPr>
      <w:r>
        <w:rPr>
          <w:sz w:val="20"/>
          <w:szCs w:val="20"/>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2639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7"/>
                    <a:stretch>
                      <a:fillRect/>
                    </a:stretch>
                  </pic:blipFill>
                  <pic:spPr bwMode="auto">
                    <a:xfrm>
                      <a:off x="0" y="0"/>
                      <a:ext cx="6332220" cy="326390"/>
                    </a:xfrm>
                    <a:prstGeom prst="rect">
                      <a:avLst/>
                    </a:prstGeom>
                  </pic:spPr>
                </pic:pic>
              </a:graphicData>
            </a:graphic>
          </wp:anchor>
        </w:drawing>
      </w:r>
    </w:p>
    <w:p>
      <w:pPr>
        <w:pStyle w:val="Heading3"/>
        <w:bidi w:val="0"/>
        <w:jc w:val="left"/>
        <w:rPr>
          <w:shd w:fill="auto" w:val="clear"/>
        </w:rPr>
      </w:pPr>
      <w:r>
        <w:rPr>
          <w:shd w:fill="auto" w:val="clear"/>
        </w:rPr>
        <w:t>Was ist die Symbolleiste am oberen Rand?</w:t>
      </w:r>
    </w:p>
    <w:p>
      <w:pPr>
        <w:pStyle w:val="Normal"/>
        <w:bidi w:val="0"/>
        <w:jc w:val="left"/>
        <w:rPr>
          <w:shd w:fill="auto" w:val="clear"/>
        </w:rPr>
      </w:pPr>
      <w:r>
        <w:rPr>
          <w:shd w:fill="auto" w:val="clear"/>
        </w:rPr>
        <w:t>Diese Fluxbox-Symbolleiste bietet MX-Benutzern Informationen über Arbeitsbereiche, offene Anwendungen, eine Systemablage und die aktuelle Uhrzeit. Ihre Breite und Platzierung kann mit den Optionen eingestellt werden, die durch einen Mittelklick (=Scrollrad) auf die Uhr oder den Pager in der Symbolleiste verfügbar sind - wenn das aus irgendeinem Grund nicht funktioniert, klicken Sie auf Menü &gt; Einstellungen &gt; Fenster, Schlitz und Symbolleiste &gt; Symbolleiste. Die Höhe wird in ~/.fluxbox/init/ eingestellt:</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ab/>
        <w:t>session.screen0.toolbar.height: 0</w:t>
        <w:tab/>
      </w:r>
    </w:p>
    <w:p>
      <w:pPr>
        <w:pStyle w:val="PreformattedText"/>
        <w:bidi w:val="0"/>
        <w:jc w:val="left"/>
        <w:rPr>
          <w:i/>
          <w:i/>
          <w:iCs/>
          <w:shd w:fill="auto" w:val="clear"/>
        </w:rPr>
      </w:pPr>
      <w:r>
        <w:rPr>
          <w:i/>
          <w:iCs/>
          <w:shd w:fill="auto" w:val="clear"/>
        </w:rPr>
      </w:r>
    </w:p>
    <w:p>
      <w:pPr>
        <w:pStyle w:val="Normal"/>
        <w:bidi w:val="0"/>
        <w:jc w:val="left"/>
        <w:rPr>
          <w:shd w:fill="auto" w:val="clear"/>
        </w:rPr>
      </w:pPr>
      <w:r>
        <w:rPr>
          <w:shd w:fill="auto" w:val="clear"/>
        </w:rPr>
        <w:t>Steht dort eine Null, bedeutet dies, dass der ausgewählte Stil die Höhe festlegt. Andernfalls ist ein Wert von 20 bis 25 oft bequem.</w:t>
      </w:r>
    </w:p>
    <w:p>
      <w:pPr>
        <w:pStyle w:val="Normal"/>
        <w:bidi w:val="0"/>
        <w:jc w:val="left"/>
        <w:rPr>
          <w:shd w:fill="auto" w:val="clear"/>
        </w:rPr>
      </w:pPr>
      <w:r>
        <w:rPr>
          <w:shd w:fill="auto" w:val="clear"/>
        </w:rPr>
      </w:r>
    </w:p>
    <w:p>
      <w:pPr>
        <w:pStyle w:val="Normal"/>
        <w:bidi w:val="0"/>
        <w:jc w:val="left"/>
        <w:rPr>
          <w:shd w:fill="auto" w:val="clear"/>
        </w:rPr>
      </w:pPr>
      <w:r>
        <w:rPr>
          <w:shd w:fill="auto" w:val="clear"/>
        </w:rPr>
        <w:t>Die Symbolleiste enthält die folgenden Standardkomponenten (L-R):</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Pager </w:t>
      </w:r>
    </w:p>
    <w:p>
      <w:pPr>
        <w:pStyle w:val="Normal"/>
        <w:numPr>
          <w:ilvl w:val="0"/>
          <w:numId w:val="10"/>
        </w:numPr>
        <w:bidi w:val="0"/>
        <w:jc w:val="left"/>
        <w:rPr>
          <w:shd w:fill="auto" w:val="clear"/>
        </w:rPr>
      </w:pPr>
      <w:r>
        <w:rPr>
          <w:shd w:fill="auto" w:val="clear"/>
        </w:rPr>
        <w:t xml:space="preserve">Ermöglicht es Ihnen, den Arbeitsbereich nach oben (Rechtsklick) oder unten (Linksklick) zu wechseln; dasselbe wie Strg + F1/F2/ usw., Strg-Alt + </w:t>
      </w:r>
      <w:r>
        <w:rPr>
          <w:rFonts w:eastAsia="Liberation Serif" w:cs="Liberation Serif"/>
          <w:shd w:fill="auto" w:val="clear"/>
        </w:rPr>
        <w:t xml:space="preserve">←/→ </w:t>
      </w:r>
      <w:r>
        <w:rPr>
          <w:shd w:fill="auto" w:val="clear"/>
        </w:rPr>
        <w:t xml:space="preserve">oder mit dem Scrollrad über einen leeren Bereich des Desktops. Nummer und Name werden in der Datei </w:t>
      </w:r>
      <w:r>
        <w:rPr>
          <w:i/>
          <w:iCs/>
          <w:shd w:fill="auto" w:val="clear"/>
        </w:rPr>
        <w:t xml:space="preserve">~/.fluxbox/init </w:t>
      </w:r>
      <w:r>
        <w:rPr>
          <w:shd w:fill="auto" w:val="clear"/>
        </w:rPr>
        <w:t>festgelegt. "W" steht für "Arbeitsbereich".</w:t>
      </w:r>
    </w:p>
    <w:p>
      <w:pPr>
        <w:pStyle w:val="Normal"/>
        <w:bidi w:val="0"/>
        <w:jc w:val="left"/>
        <w:rPr>
          <w:shd w:fill="auto" w:val="clear"/>
        </w:rPr>
      </w:pPr>
      <w:r>
        <w:rPr>
          <w:shd w:fill="auto" w:val="clear"/>
        </w:rPr>
        <w:t xml:space="preserve">Symbolleiste </w:t>
      </w:r>
    </w:p>
    <w:p>
      <w:pPr>
        <w:pStyle w:val="Normal"/>
        <w:numPr>
          <w:ilvl w:val="0"/>
          <w:numId w:val="11"/>
        </w:numPr>
        <w:bidi w:val="0"/>
        <w:jc w:val="left"/>
        <w:rPr>
          <w:shd w:fill="auto" w:val="clear"/>
        </w:rPr>
      </w:pPr>
      <w:r>
        <w:rPr>
          <w:shd w:fill="auto" w:val="clear"/>
        </w:rPr>
        <w:t xml:space="preserve">Hier werden geöffnete Anwendungen mit einem Symbol angezeigt, wobei verschiedene Fensteroptionen verfügbar sind, indem Sie mit der rechten Maustaste auf das entsprechende Symbol (einschließlich der Symbolleiste selbst) &gt; Symbolleistenmodus klicken.  Die Standardeinstellung für MX-Fluxbox ist Alle Fenster. </w:t>
      </w:r>
    </w:p>
    <w:p>
      <w:pPr>
        <w:pStyle w:val="Normal"/>
        <w:bidi w:val="0"/>
        <w:jc w:val="left"/>
        <w:rPr>
          <w:shd w:fill="auto" w:val="clear"/>
        </w:rPr>
      </w:pPr>
      <w:r>
        <w:rPr>
          <w:shd w:fill="auto" w:val="clear"/>
        </w:rPr>
      </w:r>
    </w:p>
    <w:p>
      <w:pPr>
        <w:pStyle w:val="Normal"/>
        <w:bidi w:val="0"/>
        <w:jc w:val="left"/>
        <w:rPr>
          <w:shd w:fill="auto" w:val="clear"/>
        </w:rPr>
      </w:pPr>
      <w:r>
        <w:rPr>
          <w:shd w:fill="auto" w:val="clear"/>
        </w:rPr>
        <w:t>systemtray AKA systray</w:t>
      </w:r>
    </w:p>
    <w:p>
      <w:pPr>
        <w:pStyle w:val="Normal"/>
        <w:numPr>
          <w:ilvl w:val="0"/>
          <w:numId w:val="12"/>
        </w:numPr>
        <w:bidi w:val="0"/>
        <w:jc w:val="left"/>
        <w:rPr>
          <w:shd w:fill="auto" w:val="clear"/>
        </w:rPr>
      </w:pPr>
      <w:r>
        <w:rPr>
          <w:shd w:fill="auto" w:val="clear"/>
        </w:rPr>
        <w:t xml:space="preserve">Äquivalent zum Benachrichtigungsbereich in Xfce. Standardkomponenten werden in </w:t>
      </w:r>
      <w:r>
        <w:rPr>
          <w:i/>
          <w:iCs/>
          <w:shd w:fill="auto" w:val="clear"/>
        </w:rPr>
        <w:t xml:space="preserve">~/.fluxbox/init </w:t>
      </w:r>
      <w:r>
        <w:rPr>
          <w:shd w:fill="auto" w:val="clear"/>
        </w:rPr>
        <w:t xml:space="preserve">festgelegt; Anwendungen, die eine Systemtray-Option haben, werden beim Start dort angezeigt.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Uhr </w:t>
      </w:r>
    </w:p>
    <w:p>
      <w:pPr>
        <w:pStyle w:val="Normal"/>
        <w:numPr>
          <w:ilvl w:val="0"/>
          <w:numId w:val="13"/>
        </w:numPr>
        <w:bidi w:val="0"/>
        <w:jc w:val="left"/>
        <w:rPr>
          <w:shd w:fill="auto" w:val="clear"/>
        </w:rPr>
      </w:pPr>
      <w:r>
        <w:rPr>
          <w:shd w:fill="auto" w:val="clear"/>
        </w:rPr>
        <w:t xml:space="preserve">Um die Uhr auf 12h oder 24h einzustellen, klicken Sie mit der rechten Maustaste auf 12h oder 24h, je nachdem, was angezeigt wird. Wenn das nicht funktioniert, wählen Sie "Uhrformat bearbeiten". </w:t>
      </w:r>
    </w:p>
    <w:p>
      <w:pPr>
        <w:pStyle w:val="Normal"/>
        <w:numPr>
          <w:ilvl w:val="0"/>
          <w:numId w:val="13"/>
        </w:numPr>
        <w:bidi w:val="0"/>
        <w:jc w:val="left"/>
        <w:rPr>
          <w:shd w:fill="auto" w:val="clear"/>
        </w:rPr>
      </w:pPr>
      <w:r>
        <w:rPr>
          <w:shd w:fill="auto" w:val="clear"/>
        </w:rPr>
        <w:t xml:space="preserve">24h: </w:t>
      </w:r>
      <w:r>
        <w:rPr>
          <w:b/>
          <w:bCs/>
          <w:shd w:fill="auto" w:val="clear"/>
        </w:rPr>
        <w:t>%H:%M</w:t>
      </w:r>
      <w:r>
        <w:rPr>
          <w:shd w:fill="auto" w:val="clear"/>
        </w:rPr>
        <w:t xml:space="preserve">, 12h: </w:t>
      </w:r>
      <w:r>
        <w:rPr>
          <w:b/>
          <w:bCs/>
          <w:shd w:fill="auto" w:val="clear"/>
        </w:rPr>
        <w:t>%I:%M</w:t>
      </w:r>
      <w:r>
        <w:rPr>
          <w:shd w:fill="auto" w:val="clear"/>
        </w:rPr>
        <w:t>.</w:t>
      </w:r>
    </w:p>
    <w:p>
      <w:pPr>
        <w:pStyle w:val="Normal"/>
        <w:numPr>
          <w:ilvl w:val="0"/>
          <w:numId w:val="13"/>
        </w:numPr>
        <w:bidi w:val="0"/>
        <w:jc w:val="left"/>
        <w:rPr/>
      </w:pPr>
      <w:r>
        <w:rPr>
          <w:shd w:fill="auto" w:val="clear"/>
        </w:rPr>
        <w:t xml:space="preserve">Die Standardeinstellung ist 12h Zeit und Datum im Format Tag/Kurzer Monat: </w:t>
      </w:r>
      <w:r>
        <w:rPr>
          <w:b/>
          <w:bCs/>
          <w:shd w:fill="auto" w:val="clear"/>
        </w:rPr>
        <w:t>%I:%M %b %d</w:t>
      </w:r>
      <w:r>
        <w:rPr>
          <w:shd w:fill="auto" w:val="clear"/>
        </w:rPr>
        <w:t xml:space="preserve">. Viele andere Zeit-/Datumsoptionen sind verfügbar: </w:t>
      </w:r>
      <w:hyperlink r:id="rId18">
        <w:r>
          <w:rPr>
            <w:rStyle w:val="InternetLink"/>
            <w:shd w:fill="auto" w:val="clear"/>
          </w:rPr>
          <w:t xml:space="preserve">https://mxlinux.org/wiki/other/time-formats-in-scripts/ </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Sie können alle Komponenten der Symbolleiste in ~/.fluxbox/init/ verschieben oder löschen, die standardmäßig auf diese Weise eingerichtet sind:</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 xml:space="preserve">Arbeitsbereichsname, Symbolleiste, Systemtray, Uhr </w:t>
      </w:r>
    </w:p>
    <w:p>
      <w:pPr>
        <w:pStyle w:val="PreformattedText"/>
        <w:bidi w:val="0"/>
        <w:jc w:val="left"/>
        <w:rPr>
          <w:i/>
          <w:i/>
          <w:iCs/>
          <w:shd w:fill="auto" w:val="clear"/>
        </w:rPr>
      </w:pPr>
      <w:r>
        <w:rPr>
          <w:i/>
          <w:iCs/>
          <w:shd w:fill="auto" w:val="clear"/>
        </w:rPr>
      </w:r>
    </w:p>
    <w:p>
      <w:pPr>
        <w:pStyle w:val="Heading3"/>
        <w:bidi w:val="0"/>
        <w:jc w:val="left"/>
        <w:rPr>
          <w:u w:val="none"/>
        </w:rPr>
      </w:pPr>
      <w:r>
        <w:rPr>
          <w:b/>
          <w:bCs/>
          <w:u w:val="none"/>
        </w:rPr>
        <w:t>Wie kann ich die Symbolleiste so gestalten, dass sie mehr an ältere Systeme wie Windows erinnert?</w:t>
      </w:r>
    </w:p>
    <w:p>
      <w:pPr>
        <w:pStyle w:val="Normal"/>
        <w:bidi w:val="0"/>
        <w:jc w:val="left"/>
        <w:rPr/>
      </w:pPr>
      <w:r>
        <w:rPr>
          <w:shd w:fill="auto" w:val="clear"/>
        </w:rPr>
        <w:t>Klicken Sie auf Menü &gt; Erscheinungsbild &gt; Symbolleiste &gt; Traditionell (mit tint2)</w:t>
      </w:r>
    </w:p>
    <w:p>
      <w:pPr>
        <w:pStyle w:val="Heading3"/>
        <w:bidi w:val="0"/>
        <w:jc w:val="left"/>
        <w:rPr>
          <w:shd w:fill="auto" w:val="clear"/>
        </w:rPr>
      </w:pPr>
      <w:r>
        <w:rPr>
          <w:shd w:fill="auto" w:val="clear"/>
        </w:rPr>
        <w:t>Wie kann ich unerwünschte Desktop-Elemente loswerden?</w:t>
      </w:r>
    </w:p>
    <w:p>
      <w:pPr>
        <w:pStyle w:val="Normal"/>
        <w:bidi w:val="0"/>
        <w:jc w:val="left"/>
        <w:rPr>
          <w:shd w:fill="auto" w:val="clear"/>
        </w:rPr>
      </w:pPr>
      <w:r>
        <w:rPr>
          <w:shd w:fill="auto" w:val="clear"/>
        </w:rPr>
        <w:t>Menü &gt; Unsichtbar &gt; ...</w:t>
      </w:r>
    </w:p>
    <w:p>
      <w:pPr>
        <w:pStyle w:val="Normal"/>
        <w:bidi w:val="0"/>
        <w:jc w:val="left"/>
        <w:rPr>
          <w:shd w:fill="auto" w:val="clear"/>
        </w:rPr>
      </w:pPr>
      <w:r>
        <w:rPr>
          <w:shd w:fill="auto" w:val="clear"/>
        </w:rPr>
      </w:r>
    </w:p>
    <w:p>
      <w:pPr>
        <w:pStyle w:val="Normal"/>
        <w:bidi w:val="0"/>
        <w:jc w:val="left"/>
        <w:rPr>
          <w:shd w:fill="auto" w:val="clear"/>
        </w:rPr>
      </w:pPr>
      <w:r>
        <w:rPr>
          <w:shd w:fill="auto" w:val="clear"/>
        </w:rPr>
        <w:t>Dieser Eintrag enthält:</w:t>
      </w:r>
    </w:p>
    <w:p>
      <w:pPr>
        <w:pStyle w:val="Normal"/>
        <w:numPr>
          <w:ilvl w:val="0"/>
          <w:numId w:val="14"/>
        </w:numPr>
        <w:bidi w:val="0"/>
        <w:jc w:val="left"/>
        <w:rPr>
          <w:shd w:fill="auto" w:val="clear"/>
        </w:rPr>
      </w:pPr>
      <w:r>
        <w:rPr>
          <w:shd w:fill="auto" w:val="clear"/>
        </w:rPr>
        <w:t>Tatsächliche Kill-Einträge, die das gesamte Programm anhalten. Wenn Sie sich das nächste Mal anmelden, wird alles, was in der Startdatei aktiviert ist, wieder angezeigt, mit Ausnahme des Standarddocks, das deaktiviert wird.</w:t>
      </w:r>
    </w:p>
    <w:p>
      <w:pPr>
        <w:pStyle w:val="Normal"/>
        <w:numPr>
          <w:ilvl w:val="0"/>
          <w:numId w:val="14"/>
        </w:numPr>
        <w:bidi w:val="0"/>
        <w:jc w:val="left"/>
        <w:rPr>
          <w:shd w:fill="auto" w:val="clear"/>
        </w:rPr>
      </w:pPr>
      <w:r>
        <w:rPr>
          <w:shd w:fill="auto" w:val="clear"/>
        </w:rPr>
        <w:t>Ein Deaktivierungseintrag zum Entfernen des Standarddocks.</w:t>
      </w:r>
    </w:p>
    <w:p>
      <w:pPr>
        <w:pStyle w:val="Normal"/>
        <w:numPr>
          <w:ilvl w:val="0"/>
          <w:numId w:val="14"/>
        </w:numPr>
        <w:bidi w:val="0"/>
        <w:jc w:val="left"/>
        <w:rPr>
          <w:shd w:fill="auto" w:val="clear"/>
        </w:rPr>
      </w:pPr>
      <w:r>
        <w:rPr>
          <w:shd w:fill="auto" w:val="clear"/>
        </w:rPr>
        <w:t>Toggle-Einträge, die ein Programm beenden oder neu starten können.</w:t>
      </w:r>
    </w:p>
    <w:p>
      <w:pPr>
        <w:pStyle w:val="Heading3"/>
        <w:bidi w:val="0"/>
        <w:jc w:val="left"/>
        <w:rPr>
          <w:shd w:fill="auto" w:val="clear"/>
        </w:rPr>
      </w:pPr>
      <w:r>
        <w:rPr>
          <w:shd w:fill="auto" w:val="clear"/>
        </w:rPr>
        <w:t>Wie kann ich einen Menüeintrag ändern oder hinzufügen?</w:t>
      </w:r>
    </w:p>
    <w:p>
      <w:pPr>
        <w:pStyle w:val="TextBody"/>
        <w:bidi w:val="0"/>
        <w:jc w:val="left"/>
        <w:rPr>
          <w:shd w:fill="auto" w:val="clear"/>
        </w:rPr>
      </w:pPr>
      <w:r>
        <w:rPr>
          <w:i w:val="false"/>
          <w:iCs w:val="false"/>
          <w:shd w:fill="auto" w:val="clear"/>
        </w:rPr>
        <w:t xml:space="preserve">Menü &gt; Einstellungen &gt; Konfigurieren &gt; Menüs. </w:t>
      </w:r>
      <w:r>
        <w:rPr>
          <w:shd w:fill="auto" w:val="clear"/>
        </w:rPr>
        <w:t>Die Syntax lautet: [Kategorie] (Name) {Befehl} - achten Sie auf die korrekte Verwendung von Klammern und geschweiften Klammern.</w:t>
      </w:r>
    </w:p>
    <w:p>
      <w:pPr>
        <w:pStyle w:val="TextBody"/>
        <w:bidi w:val="0"/>
        <w:jc w:val="left"/>
        <w:rPr>
          <w:shd w:fill="auto" w:val="clear"/>
        </w:rPr>
      </w:pPr>
      <w:r>
        <w:rPr>
          <w:shd w:fill="auto" w:val="clear"/>
        </w:rPr>
        <w:t>Beispiel 1: Ändern Sie "Musik", um Clementine anstelle von DeaDBeeF zu öffnen</w:t>
      </w:r>
    </w:p>
    <w:p>
      <w:pPr>
        <w:pStyle w:val="TextBody"/>
        <w:numPr>
          <w:ilvl w:val="0"/>
          <w:numId w:val="15"/>
        </w:numPr>
        <w:bidi w:val="0"/>
        <w:jc w:val="left"/>
        <w:rPr>
          <w:shd w:fill="auto" w:val="clear"/>
        </w:rPr>
      </w:pPr>
      <w:r>
        <w:rPr>
          <w:shd w:fill="auto" w:val="clear"/>
        </w:rPr>
        <w:t>Suchen Sie die Zeile mit dem Wort Musik (ggf. Strg+F verwenden)</w:t>
      </w:r>
    </w:p>
    <w:p>
      <w:pPr>
        <w:pStyle w:val="TextBody"/>
        <w:bidi w:val="0"/>
        <w:jc w:val="left"/>
        <w:rPr>
          <w:shd w:fill="auto" w:val="clear"/>
        </w:rPr>
      </w:pPr>
      <w:r>
        <w:rPr>
          <w:shd w:fill="auto" w:val="clear"/>
        </w:rPr>
        <w:tab/>
        <w:tab/>
        <w:t>[exec] (Musik) {deadbeef}</w:t>
      </w:r>
    </w:p>
    <w:p>
      <w:pPr>
        <w:pStyle w:val="TextBody"/>
        <w:numPr>
          <w:ilvl w:val="0"/>
          <w:numId w:val="15"/>
        </w:numPr>
        <w:bidi w:val="0"/>
        <w:jc w:val="left"/>
        <w:rPr>
          <w:shd w:fill="auto" w:val="clear"/>
        </w:rPr>
      </w:pPr>
      <w:r>
        <w:rPr>
          <w:shd w:fill="auto" w:val="clear"/>
        </w:rPr>
        <w:t>Doppelklicken Sie auf das Wort "deadbeef" im Befehlsteil, damit es hervorgehoben wird, geben Sie dann "clementine" ein und speichern Sie, was zu diesem Ergebnis führt:</w:t>
      </w:r>
    </w:p>
    <w:p>
      <w:pPr>
        <w:pStyle w:val="TextBody"/>
        <w:bidi w:val="0"/>
        <w:jc w:val="left"/>
        <w:rPr>
          <w:shd w:fill="auto" w:val="clear"/>
        </w:rPr>
      </w:pPr>
      <w:r>
        <w:rPr>
          <w:shd w:fill="auto" w:val="clear"/>
        </w:rPr>
        <w:tab/>
        <w:tab/>
        <w:t>[exec] (Musik) {clementine}</w:t>
      </w:r>
    </w:p>
    <w:p>
      <w:pPr>
        <w:pStyle w:val="TextBody"/>
        <w:numPr>
          <w:ilvl w:val="0"/>
          <w:numId w:val="16"/>
        </w:numPr>
        <w:bidi w:val="0"/>
        <w:jc w:val="left"/>
        <w:rPr>
          <w:shd w:fill="auto" w:val="clear"/>
        </w:rPr>
      </w:pPr>
      <w:r>
        <w:rPr>
          <w:shd w:fill="auto" w:val="clear"/>
        </w:rPr>
        <w:t>Klicken Sie auf Menü &gt; Verlassen &gt; Aktualisieren, um die neuen Einstellungen zu verwenden.</w:t>
      </w:r>
    </w:p>
    <w:p>
      <w:pPr>
        <w:pStyle w:val="TextBody"/>
        <w:bidi w:val="0"/>
        <w:jc w:val="left"/>
        <w:rPr>
          <w:shd w:fill="auto" w:val="clear"/>
        </w:rPr>
      </w:pPr>
      <w:r>
        <w:rPr>
          <w:shd w:fill="auto" w:val="clear"/>
        </w:rPr>
        <w:t>Beispiel 2: Skype zum Menü hinzufügen</w:t>
      </w:r>
    </w:p>
    <w:p>
      <w:pPr>
        <w:pStyle w:val="TextBody"/>
        <w:numPr>
          <w:ilvl w:val="0"/>
          <w:numId w:val="17"/>
        </w:numPr>
        <w:bidi w:val="0"/>
        <w:jc w:val="left"/>
        <w:rPr>
          <w:shd w:fill="auto" w:val="clear"/>
        </w:rPr>
      </w:pPr>
      <w:r>
        <w:rPr>
          <w:shd w:fill="auto" w:val="clear"/>
        </w:rPr>
        <w:t>Entscheiden Sie, wo sie angezeigt werden soll; für dieses Beispiel nehmen wir an, dass Sie eine neue Kategorie "Kommunizieren" im Abschnitt "Allgemeine Anwendungen" hinzufügen und sie dort eintragen möchten</w:t>
      </w:r>
    </w:p>
    <w:p>
      <w:pPr>
        <w:pStyle w:val="TextBody"/>
        <w:numPr>
          <w:ilvl w:val="0"/>
          <w:numId w:val="17"/>
        </w:numPr>
        <w:bidi w:val="0"/>
        <w:jc w:val="left"/>
        <w:rPr>
          <w:shd w:fill="auto" w:val="clear"/>
        </w:rPr>
      </w:pPr>
      <w:r>
        <w:rPr>
          <w:shd w:fill="auto" w:val="clear"/>
        </w:rPr>
        <w:t>Erstellen Sie die Kategorie mit den Befehlen des Untermenüs (siehe unten), fügen Sie eine neue Zeile ein und folgen Sie dem Muster: [exec] (Menüeintrag) {Befehl}</w:t>
      </w:r>
    </w:p>
    <w:p>
      <w:pPr>
        <w:pStyle w:val="TextBody"/>
        <w:numPr>
          <w:ilvl w:val="0"/>
          <w:numId w:val="17"/>
        </w:numPr>
        <w:bidi w:val="0"/>
        <w:jc w:val="left"/>
        <w:rPr>
          <w:shd w:fill="auto" w:val="clear"/>
        </w:rPr>
      </w:pPr>
      <w:r>
        <w:rPr>
          <w:shd w:fill="auto" w:val="clear"/>
        </w:rPr>
        <w:t>Das Ergebnis sieht dann etwa so aus:</w:t>
      </w:r>
    </w:p>
    <w:p>
      <w:pPr>
        <w:pStyle w:val="TextBody"/>
        <w:bidi w:val="0"/>
        <w:jc w:val="left"/>
        <w:rPr>
          <w:shd w:fill="auto" w:val="clear"/>
        </w:rPr>
      </w:pPr>
      <w:r>
        <w:rPr>
          <w:shd w:fill="auto" w:val="clear"/>
        </w:rPr>
        <w:tab/>
        <w:tab/>
        <w:t>[Untermenü] (Kommunizieren)</w:t>
      </w:r>
    </w:p>
    <w:p>
      <w:pPr>
        <w:pStyle w:val="TextBody"/>
        <w:bidi w:val="0"/>
        <w:jc w:val="left"/>
        <w:rPr>
          <w:shd w:fill="auto" w:val="clear"/>
        </w:rPr>
      </w:pPr>
      <w:r>
        <w:rPr>
          <w:shd w:fill="auto" w:val="clear"/>
        </w:rPr>
        <w:tab/>
        <w:tab/>
        <w:tab/>
        <w:t>[exec] (Skype) {skypeforlinux}</w:t>
      </w:r>
    </w:p>
    <w:p>
      <w:pPr>
        <w:pStyle w:val="TextBody"/>
        <w:bidi w:val="0"/>
        <w:jc w:val="left"/>
        <w:rPr>
          <w:shd w:fill="auto" w:val="clear"/>
        </w:rPr>
      </w:pPr>
      <w:r>
        <w:rPr>
          <w:shd w:fill="auto" w:val="clear"/>
        </w:rPr>
        <w:tab/>
        <w:tab/>
        <w:t xml:space="preserve">    [Ende]</w:t>
      </w:r>
    </w:p>
    <w:p>
      <w:pPr>
        <w:pStyle w:val="TextBody"/>
        <w:numPr>
          <w:ilvl w:val="0"/>
          <w:numId w:val="18"/>
        </w:numPr>
        <w:bidi w:val="0"/>
        <w:jc w:val="left"/>
        <w:rPr>
          <w:shd w:fill="auto" w:val="clear"/>
        </w:rPr>
      </w:pPr>
      <w:r>
        <w:rPr>
          <w:shd w:fill="auto" w:val="clear"/>
        </w:rPr>
        <w:t>Menü &gt; Verlassen &gt; Aktualisieren</w:t>
      </w:r>
    </w:p>
    <w:p>
      <w:pPr>
        <w:pStyle w:val="TextBody"/>
        <w:bidi w:val="0"/>
        <w:jc w:val="left"/>
        <w:rPr>
          <w:shd w:fill="auto" w:val="clear"/>
        </w:rPr>
      </w:pPr>
      <w:r>
        <w:rPr>
          <w:shd w:fill="auto" w:val="clear"/>
        </w:rPr>
        <w:t>HINWEIS: Wie das zweite Beispiel zeigt, ist der zu verwendende Befehl nicht immer offensichtlich. Öffnen Sie daher bei Bedarf den Anwendungs-Finder (F6), klicken Sie mit der rechten Maustaste auf den gewünschten Eintrag &gt; Bearbeiten und kopieren Sie den korrekten vollständigen Befehl für das Menü.</w:t>
      </w:r>
    </w:p>
    <w:p>
      <w:pPr>
        <w:pStyle w:val="Heading3"/>
        <w:bidi w:val="0"/>
        <w:jc w:val="left"/>
        <w:rPr>
          <w:shd w:fill="auto" w:val="clear"/>
        </w:rPr>
      </w:pPr>
      <w:r>
        <w:rPr>
          <w:shd w:fill="auto" w:val="clear"/>
        </w:rPr>
        <w:t>Was sollte ich noch über die Fenster wissen?</w:t>
      </w:r>
    </w:p>
    <w:p>
      <w:pPr>
        <w:pStyle w:val="Normal"/>
        <w:numPr>
          <w:ilvl w:val="0"/>
          <w:numId w:val="19"/>
        </w:numPr>
        <w:bidi w:val="0"/>
        <w:jc w:val="left"/>
        <w:rPr/>
      </w:pPr>
      <w:r>
        <w:rPr>
          <w:shd w:fill="auto" w:val="clear"/>
        </w:rPr>
        <w:t>Größe ändern: Alt + Rechtsklick in der Nähe der Ecke, die Sie ändern möchten, und ziehen.</w:t>
      </w:r>
    </w:p>
    <w:p>
      <w:pPr>
        <w:pStyle w:val="Normal"/>
        <w:numPr>
          <w:ilvl w:val="0"/>
          <w:numId w:val="19"/>
        </w:numPr>
        <w:bidi w:val="0"/>
        <w:jc w:val="left"/>
        <w:rPr>
          <w:shd w:fill="auto" w:val="clear"/>
        </w:rPr>
      </w:pPr>
      <w:r>
        <w:rPr>
          <w:shd w:fill="auto" w:val="clear"/>
        </w:rPr>
        <w:t>Verschieben: Alt + Linksklick und ziehen.</w:t>
      </w:r>
    </w:p>
    <w:p>
      <w:pPr>
        <w:pStyle w:val="Normal"/>
        <w:numPr>
          <w:ilvl w:val="0"/>
          <w:numId w:val="19"/>
        </w:numPr>
        <w:bidi w:val="0"/>
        <w:jc w:val="left"/>
        <w:rPr>
          <w:shd w:fill="auto" w:val="clear"/>
        </w:rPr>
      </w:pPr>
      <w:r>
        <w:rPr>
          <w:shd w:fill="auto" w:val="clear"/>
        </w:rPr>
        <w:t>Stick: Verwenden Sie das kleine Quadrat in der linken oberen Ecke, um das Fenster auf den aktuellen Desktop zu beschränken.</w:t>
      </w:r>
    </w:p>
    <w:p>
      <w:pPr>
        <w:pStyle w:val="Normal"/>
        <w:numPr>
          <w:ilvl w:val="0"/>
          <w:numId w:val="19"/>
        </w:numPr>
        <w:bidi w:val="0"/>
        <w:jc w:val="left"/>
        <w:rPr>
          <w:shd w:fill="auto" w:val="clear"/>
        </w:rPr>
      </w:pPr>
      <w:r>
        <w:rPr>
          <w:shd w:fill="auto" w:val="clear"/>
        </w:rPr>
        <w:t xml:space="preserve">Optionen: Klicken Sie mit der rechten Maustaste auf die Symbolleiste oben im Fenster. Von besonderem Wert ist die Möglichkeit, Größe und Position zu speichern (aufgezeichnet in </w:t>
      </w:r>
      <w:r>
        <w:rPr>
          <w:i/>
          <w:iCs/>
          <w:shd w:fill="auto" w:val="clear"/>
        </w:rPr>
        <w:t>~/.fluxbox/apps</w:t>
      </w:r>
      <w:r>
        <w:rPr>
          <w:i w:val="false"/>
          <w:iCs w:val="false"/>
          <w:shd w:fill="auto" w:val="clear"/>
        </w:rPr>
        <w:t>)</w:t>
      </w:r>
      <w:r>
        <w:rPr>
          <w:shd w:fill="auto" w:val="clear"/>
        </w:rPr>
        <w:t>.</w:t>
      </w:r>
    </w:p>
    <w:p>
      <w:pPr>
        <w:pStyle w:val="Normal"/>
        <w:numPr>
          <w:ilvl w:val="0"/>
          <w:numId w:val="19"/>
        </w:numPr>
        <w:bidi w:val="0"/>
        <w:jc w:val="left"/>
        <w:rPr>
          <w:shd w:fill="auto" w:val="clear"/>
        </w:rPr>
      </w:pPr>
      <w:r>
        <w:rPr>
          <w:shd w:fill="auto" w:val="clear"/>
        </w:rPr>
        <w:t>Registerkarten: Kombinieren Sie mehrere Fenster zu einem Fenster mit Registerkarten am oberen Rand, indem Sie einfach bei gedrückter Strg-Taste auf die Titelleiste eines Fensters klicken und es auf ein anderes Fenster ziehen und dort ablegen. Kehren Sie den Vorgang um, um sie wieder zu trennen.</w:t>
      </w:r>
    </w:p>
    <w:p>
      <w:pPr>
        <w:pStyle w:val="Normal"/>
        <w:bidi w:val="0"/>
        <w:jc w:val="left"/>
        <w:rPr>
          <w:shd w:fill="auto" w:val="clear"/>
        </w:rPr>
      </w:pPr>
      <w:r>
        <w:rPr>
          <w:shd w:fill="auto" w:val="clear"/>
        </w:rPr>
      </w:r>
    </w:p>
    <w:p>
      <w:pPr>
        <w:pStyle w:val="Heading3"/>
        <w:bidi w:val="0"/>
        <w:jc w:val="left"/>
        <w:rPr/>
      </w:pPr>
      <w:r>
        <w:rPr>
          <w:shd w:fill="auto" w:val="clear"/>
        </w:rPr>
        <w:t xml:space="preserve">Ich sehe Stile im Menü, welche sind das? </w:t>
      </w:r>
    </w:p>
    <w:p>
      <w:pPr>
        <w:pStyle w:val="Normal"/>
        <w:bidi w:val="0"/>
        <w:jc w:val="left"/>
        <w:rPr>
          <w:shd w:fill="auto" w:val="clear"/>
        </w:rPr>
      </w:pPr>
      <w:r>
        <w:rPr>
          <w:shd w:fill="auto" w:val="clear"/>
        </w:rPr>
        <w:t xml:space="preserve">Stile sind einfache Textdateien, die Fluxbox mitteilen, wie das Aussehen der Fenster- und Symbolleistenkomponenten erzeugt werden soll. Fluxbox wird mit einer großen Anzahl von Stilen in </w:t>
      </w:r>
      <w:r>
        <w:rPr>
          <w:i/>
          <w:iCs/>
          <w:shd w:fill="auto" w:val="clear"/>
        </w:rPr>
        <w:t xml:space="preserve">/usr/share/fluxbox/styles/ </w:t>
      </w:r>
      <w:r>
        <w:rPr>
          <w:shd w:fill="auto" w:val="clear"/>
        </w:rPr>
        <w:t>ausgeliefert</w:t>
      </w:r>
      <w:r>
        <w:rPr>
          <w:i w:val="false"/>
          <w:iCs w:val="false"/>
          <w:shd w:fill="auto" w:val="clear"/>
        </w:rPr>
        <w:t xml:space="preserve">, die in Menü &gt; Aussehen &gt; Stil angezeigt werden, und </w:t>
      </w:r>
      <w:r>
        <w:rPr>
          <w:shd w:fill="auto" w:val="clear"/>
        </w:rPr>
        <w:t xml:space="preserve">viele weitere können online mit einer Websuche nach "fluxbox styles" gefunden werden.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Stile können ein Hintergrundbild enthalten, aber das ist in MX-Fluxbox standardmäßig mit den oberen Zeilen in </w:t>
      </w:r>
      <w:r>
        <w:rPr>
          <w:i w:val="false"/>
          <w:iCs w:val="false"/>
          <w:shd w:fill="auto" w:val="clear"/>
        </w:rPr>
        <w:t xml:space="preserve">Menü &gt; Einstellungen &gt; Konfigurieren &gt; Overlay </w:t>
      </w:r>
      <w:r>
        <w:rPr>
          <w:shd w:fill="auto" w:val="clear"/>
        </w:rPr>
        <w:t>blockiert</w:t>
      </w:r>
      <w:r>
        <w:rPr>
          <w:i w:val="false"/>
          <w:iCs w:val="false"/>
          <w:shd w:fill="auto" w:val="clear"/>
        </w:rPr>
        <w:t xml:space="preserve">. </w:t>
      </w:r>
      <w:r>
        <w:rPr>
          <w:shd w:fill="auto" w:val="clear"/>
        </w:rPr>
        <w:t xml:space="preserve">Um dem Stil </w:t>
      </w:r>
      <w:r>
        <w:rPr>
          <w:u w:val="single"/>
          <w:shd w:fill="auto" w:val="clear"/>
        </w:rPr>
        <w:t>zu erlauben</w:t>
      </w:r>
      <w:r>
        <w:rPr>
          <w:shd w:fill="auto" w:val="clear"/>
        </w:rPr>
        <w:t>, den Hintergrund zu bestimmen, setzen Sie eine Raute vor die Linie, so dass sie wie folgt aussieht:</w:t>
      </w:r>
    </w:p>
    <w:p>
      <w:pPr>
        <w:pStyle w:val="Normal"/>
        <w:bidi w:val="0"/>
        <w:jc w:val="left"/>
        <w:rPr>
          <w:shd w:fill="auto" w:val="clear"/>
        </w:rPr>
      </w:pPr>
      <w:r>
        <w:rPr>
          <w:shd w:fill="auto" w:val="clear"/>
        </w:rPr>
      </w:r>
    </w:p>
    <w:p>
      <w:pPr>
        <w:pStyle w:val="PreformattedText"/>
        <w:bidi w:val="0"/>
        <w:jc w:val="left"/>
        <w:rPr>
          <w:i/>
          <w:i/>
          <w:iCs/>
          <w:shd w:fill="auto" w:val="clear"/>
        </w:rPr>
      </w:pPr>
      <w:r>
        <w:rPr>
          <w:i/>
          <w:iCs/>
          <w:shd w:fill="auto" w:val="clear"/>
        </w:rPr>
        <w:t>! Die folgende Zeile verhindert, dass die Stile den Hintergrund festlegen.</w:t>
      </w:r>
    </w:p>
    <w:p>
      <w:pPr>
        <w:pStyle w:val="Normal"/>
        <w:bidi w:val="0"/>
        <w:jc w:val="left"/>
        <w:rPr>
          <w:i/>
          <w:i/>
          <w:iCs/>
          <w:shd w:fill="auto" w:val="clear"/>
        </w:rPr>
      </w:pPr>
      <w:r>
        <w:rPr>
          <w:b/>
          <w:bCs/>
          <w:i/>
          <w:iCs/>
          <w:shd w:fill="auto" w:val="clear"/>
        </w:rPr>
        <w:t>#Hintergrund</w:t>
      </w:r>
      <w:r>
        <w:rPr>
          <w:i/>
          <w:iCs/>
          <w:shd w:fill="auto" w:val="clear"/>
        </w:rPr>
        <w:t>: keine</w:t>
      </w:r>
    </w:p>
    <w:p>
      <w:pPr>
        <w:pStyle w:val="PreformattedText"/>
        <w:bidi w:val="0"/>
        <w:jc w:val="left"/>
        <w:rPr>
          <w:i/>
          <w:i/>
          <w:iCs/>
          <w:shd w:fill="auto" w:val="clear"/>
        </w:rPr>
      </w:pPr>
      <w:r>
        <w:rPr>
          <w:i/>
          <w:iCs/>
          <w:shd w:fill="auto" w:val="clear"/>
        </w:rPr>
      </w:r>
    </w:p>
    <w:p>
      <w:pPr>
        <w:pStyle w:val="Normal"/>
        <w:bidi w:val="0"/>
        <w:jc w:val="left"/>
        <w:rPr>
          <w:shd w:fill="auto" w:val="clear"/>
        </w:rPr>
      </w:pPr>
      <w:r>
        <w:rPr>
          <w:i w:val="false"/>
          <w:iCs w:val="false"/>
          <w:shd w:fill="auto" w:val="clear"/>
        </w:rPr>
        <w:t xml:space="preserve">Wenn Ihnen ein Stil gefällt, Sie aber bestimmte Eigenschaften ändern möchten, kopieren Sie ihn nach ~/. fluxbox/styles, benennen Sie ihn um und nehmen Sie Ihre Änderungen vor (siehe Ubuntu-Style-Guide unter Links, unten). In diesem Ordner finden Sie einige fluxbox-Stile, die für die Verwendung in MX angepasst wurden. </w:t>
      </w:r>
    </w:p>
    <w:p>
      <w:pPr>
        <w:pStyle w:val="Heading3"/>
        <w:bidi w:val="0"/>
        <w:jc w:val="left"/>
        <w:rPr>
          <w:shd w:fill="auto" w:val="clear"/>
        </w:rPr>
      </w:pPr>
      <w:r>
        <w:rPr>
          <w:shd w:fill="auto" w:val="clear"/>
        </w:rPr>
        <w:t>Was sind Themen und wie kann ich sie verwalten?</w:t>
      </w:r>
    </w:p>
    <w:p>
      <w:pPr>
        <w:pStyle w:val="TextBody"/>
        <w:bidi w:val="0"/>
        <w:jc w:val="left"/>
        <w:rPr>
          <w:shd w:fill="auto" w:val="clear"/>
        </w:rPr>
      </w:pPr>
      <w:r>
        <w:rPr>
          <w:shd w:fill="auto" w:val="clear"/>
        </w:rPr>
        <w:t xml:space="preserve">Bei den Themen in MX-Fluxbox handelt es sich um GTK 2.0-Themen; einige sind standardmäßig installiert, andere können über eine Websuche gefunden werden. Ein GTK-Thema steuert Elemente wie die Farbe des Bedienfelds, die Hintergründe für Fenster und Registerkarten, wie eine Anwendung aussieht, wenn sie aktiv oder inaktiv ist, Schaltflächen, Kontrollkästchen, usw. Sie reichen von sehr dunkel bis sehr hell. </w:t>
      </w:r>
    </w:p>
    <w:p>
      <w:pPr>
        <w:pStyle w:val="TextBody"/>
        <w:bidi w:val="0"/>
        <w:jc w:val="left"/>
        <w:rPr>
          <w:shd w:fill="auto" w:val="clear"/>
        </w:rPr>
      </w:pPr>
      <w:r>
        <w:rPr>
          <w:shd w:fill="auto" w:val="clear"/>
        </w:rPr>
        <w:t xml:space="preserve">Das Standardthema für MX-Fluxbox ist [WHAT?]. Es kann geändert werden, indem Sie mit der rechten Maustaste auf den Desktop klicken, um Menü &gt; Erscheinungsbild &gt; Thema aufzurufen, wodurch eine Auswahl für Themen, Symbole, Schriftarten usw. angezeigt wird, die es sehr einfach macht, die anderen Möglichkeiten zu sehen und auszuwählen.  </w:t>
      </w:r>
    </w:p>
    <w:p>
      <w:pPr>
        <w:pStyle w:val="Heading3"/>
        <w:bidi w:val="0"/>
        <w:jc w:val="left"/>
        <w:rPr>
          <w:shd w:fill="auto" w:val="clear"/>
        </w:rPr>
      </w:pPr>
      <w:r>
        <w:rPr>
          <w:shd w:fill="auto" w:val="clear"/>
        </w:rPr>
        <w:t>Ich kann einige der Texte nicht lesen, kann ich etwas dagegen tun?</w:t>
      </w:r>
    </w:p>
    <w:p>
      <w:pPr>
        <w:pStyle w:val="TextBody"/>
        <w:bidi w:val="0"/>
        <w:jc w:val="left"/>
        <w:rPr>
          <w:shd w:fill="auto" w:val="clear"/>
        </w:rPr>
      </w:pPr>
      <w:r>
        <w:rPr>
          <w:shd w:fill="auto" w:val="clear"/>
        </w:rPr>
        <w:t>Sie können die Schriftart, die von einem Thema verwendet wird, mit dem Themenselektor anpassen; die Standardeinstellung für MX-Fluxbox ist Sans 11. Eine detailliertere Steuerung ist über die Datei ~/.fluxbox/overlay möglich. Mit dieser Reihe von Befehlen können Sie zum Beispiel versuchen, den Text allgemein größer zu machen:</w:t>
      </w:r>
    </w:p>
    <w:p>
      <w:pPr>
        <w:pStyle w:val="PreformattedText"/>
        <w:bidi w:val="0"/>
        <w:jc w:val="left"/>
        <w:rPr>
          <w:shd w:fill="auto" w:val="clear"/>
        </w:rPr>
      </w:pPr>
      <w:r>
        <w:rPr>
          <w:rFonts w:ascii="Helvetica;Arial;sans-serif" w:hAnsi="Helvetica;Arial;sans-serif"/>
          <w:b w:val="false"/>
          <w:i w:val="false"/>
          <w:caps w:val="false"/>
          <w:smallCaps w:val="false"/>
          <w:color w:val="1C1E21"/>
          <w:spacing w:val="0"/>
          <w:sz w:val="20"/>
          <w:shd w:fill="auto" w:val="clear"/>
        </w:rPr>
        <w:t># fonts------------------------------------------</w:t>
      </w:r>
      <w:r>
        <w:rPr>
          <w:shd w:fill="auto" w:val="clear"/>
        </w:rPr>
        <w:br/>
      </w:r>
      <w:r>
        <w:rPr>
          <w:rFonts w:ascii="Helvetica;Arial;sans-serif" w:hAnsi="Helvetica;Arial;sans-serif"/>
          <w:b w:val="false"/>
          <w:i w:val="false"/>
          <w:caps w:val="false"/>
          <w:smallCaps w:val="false"/>
          <w:color w:val="1C1E21"/>
          <w:spacing w:val="0"/>
          <w:sz w:val="20"/>
          <w:shd w:fill="auto" w:val="clear"/>
        </w:rPr>
        <w:t>menu.frame.font: 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menu.title.Schriftart: 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toolbar.clock.font: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toolbar.arbeitsbereich.schriftart: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toolbar.iconbar.focused.font: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toolbar.iconbar.unfocused.font: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window.font: Lato-9</w:t>
      </w:r>
    </w:p>
    <w:p>
      <w:pPr>
        <w:pStyle w:val="PreformattedText"/>
        <w:bidi w:val="0"/>
        <w:jc w:val="left"/>
        <w:rPr>
          <w:rFonts w:ascii="Helvetica;Arial;sans-serif" w:hAnsi="Helvetica;Arial;sans-serif"/>
          <w:b w:val="false"/>
          <w:b w:val="false"/>
          <w:i w:val="false"/>
          <w:i w:val="false"/>
          <w:caps w:val="false"/>
          <w:smallCaps w:val="false"/>
          <w:color w:val="1C1E21"/>
          <w:spacing w:val="0"/>
          <w:sz w:val="20"/>
          <w:shd w:fill="auto" w:val="clear"/>
        </w:rPr>
      </w:pPr>
      <w:r>
        <w:rPr>
          <w:rFonts w:ascii="Helvetica;Arial;sans-serif" w:hAnsi="Helvetica;Arial;sans-serif"/>
          <w:b w:val="false"/>
          <w:i w:val="false"/>
          <w:caps w:val="false"/>
          <w:smallCaps w:val="false"/>
          <w:color w:val="1C1E21"/>
          <w:spacing w:val="0"/>
          <w:sz w:val="20"/>
          <w:shd w:fill="auto" w:val="clear"/>
        </w:rPr>
      </w:r>
    </w:p>
    <w:p>
      <w:pPr>
        <w:pStyle w:val="TextBody"/>
        <w:bidi w:val="0"/>
        <w:jc w:val="left"/>
        <w:rPr>
          <w:shd w:fill="auto" w:val="clear"/>
        </w:rPr>
      </w:pPr>
      <w:r>
        <w:rPr>
          <w:shd w:fill="auto" w:val="clear"/>
        </w:rPr>
        <w:t>Andere Schriftarten finden Sie in den Links am Ende dieses Dokuments.</w:t>
      </w:r>
    </w:p>
    <w:p>
      <w:pPr>
        <w:pStyle w:val="Heading3"/>
        <w:bidi w:val="0"/>
        <w:jc w:val="left"/>
        <w:rPr/>
      </w:pPr>
      <w:r>
        <w:rPr>
          <w:shd w:fill="auto" w:val="clear"/>
        </w:rPr>
        <w:t xml:space="preserve">Kann ich das </w:t>
      </w:r>
      <w:r>
        <w:rPr>
          <w:rFonts w:eastAsia="WenQuanYi Micro Hei" w:cs="FreeSans"/>
          <w:b/>
          <w:bCs/>
          <w:sz w:val="28"/>
          <w:szCs w:val="28"/>
          <w:shd w:fill="auto" w:val="clear"/>
        </w:rPr>
        <w:t xml:space="preserve">Hintergrundbild </w:t>
      </w:r>
      <w:r>
        <w:rPr>
          <w:shd w:fill="auto" w:val="clear"/>
        </w:rPr>
        <w:t>ändern?</w:t>
      </w:r>
    </w:p>
    <w:p>
      <w:pPr>
        <w:pStyle w:val="Normal"/>
        <w:bidi w:val="0"/>
        <w:jc w:val="left"/>
        <w:rPr/>
      </w:pPr>
      <w:r>
        <w:rPr>
          <w:shd w:fill="auto" w:val="clear"/>
        </w:rPr>
        <w:t>Vergewissern Sie sich zunächst, dass die Overlay-Datei den Stil bei der Festlegung des Hintergrunds blockiert. Klicken Sie dann auf Menü &gt; Erscheinungsbild &gt; Hintergrundbilder &gt; Auswählen, um die verfügbare Auswahl zu sehen. Hintergrundbilder, deren Name mit "mxfb-" beginnt, tragen das MX-Fluxbox-Logo. Die Liste, die nach dem Menüeintrag erscheint, enthält alle Benutzerhintergründe (</w:t>
      </w:r>
      <w:r>
        <w:rPr>
          <w:i/>
          <w:iCs/>
          <w:shd w:fill="auto" w:val="clear"/>
        </w:rPr>
        <w:t>~/.fluxbox/backgrounds</w:t>
      </w:r>
      <w:r>
        <w:rPr>
          <w:shd w:fill="auto" w:val="clear"/>
        </w:rPr>
        <w:t>) und Systemhintergründe (</w:t>
      </w:r>
      <w:r>
        <w:rPr>
          <w:i/>
          <w:iCs/>
          <w:shd w:fill="auto" w:val="clear"/>
        </w:rPr>
        <w:t>/usr/share/backgrounds</w:t>
      </w:r>
      <w:r>
        <w:rPr>
          <w:shd w:fill="auto" w:val="clear"/>
        </w:rPr>
        <w:t>), getrennt durch eine horizontale Linie. Auf diese Weise können Sie Hintergründe in den Benutzerordner einfügen und sie dann aus dem Menü auswählen.</w:t>
      </w:r>
    </w:p>
    <w:p>
      <w:pPr>
        <w:pStyle w:val="Heading3"/>
        <w:bidi w:val="0"/>
        <w:jc w:val="left"/>
        <w:rPr>
          <w:shd w:fill="auto" w:val="clear"/>
        </w:rPr>
      </w:pPr>
      <w:r>
        <w:rPr>
          <w:shd w:fill="auto" w:val="clear"/>
        </w:rPr>
        <w:t>Welche Terminals gibt es?</w:t>
      </w:r>
    </w:p>
    <w:p>
      <w:pPr>
        <w:pStyle w:val="Normal"/>
        <w:numPr>
          <w:ilvl w:val="0"/>
          <w:numId w:val="20"/>
        </w:numPr>
        <w:bidi w:val="0"/>
        <w:jc w:val="left"/>
        <w:rPr>
          <w:shd w:fill="auto" w:val="clear"/>
        </w:rPr>
      </w:pPr>
      <w:r>
        <w:rPr>
          <w:shd w:fill="auto" w:val="clear"/>
        </w:rPr>
        <w:t>F4 (oder Menü &gt; Terminal) = Dropdown Xfce4-Terminal</w:t>
      </w:r>
    </w:p>
    <w:p>
      <w:pPr>
        <w:pStyle w:val="Normal"/>
        <w:numPr>
          <w:ilvl w:val="0"/>
          <w:numId w:val="20"/>
        </w:numPr>
        <w:bidi w:val="0"/>
        <w:jc w:val="left"/>
        <w:rPr>
          <w:shd w:fill="auto" w:val="clear"/>
        </w:rPr>
      </w:pPr>
      <w:r>
        <w:rPr>
          <w:shd w:fill="auto" w:val="clear"/>
        </w:rPr>
        <w:t xml:space="preserve">Menü oder F2: </w:t>
      </w:r>
      <w:r>
        <w:rPr>
          <w:i w:val="false"/>
          <w:iCs w:val="false"/>
          <w:shd w:fill="auto" w:val="clear"/>
        </w:rPr>
        <w:t xml:space="preserve">roxterm </w:t>
      </w:r>
    </w:p>
    <w:p>
      <w:pPr>
        <w:pStyle w:val="Heading3"/>
        <w:bidi w:val="0"/>
        <w:jc w:val="left"/>
        <w:rPr>
          <w:shd w:fill="auto" w:val="clear"/>
        </w:rPr>
      </w:pPr>
      <w:r>
        <w:rPr>
          <w:shd w:fill="auto" w:val="clear"/>
        </w:rPr>
        <w:t>Kann ich meine eigenen Tastenkombinationen verwenden?</w:t>
      </w:r>
    </w:p>
    <w:p>
      <w:pPr>
        <w:pStyle w:val="Normal"/>
        <w:bidi w:val="0"/>
        <w:jc w:val="left"/>
        <w:rPr>
          <w:shd w:fill="auto" w:val="clear"/>
        </w:rPr>
      </w:pPr>
      <w:r>
        <w:rPr>
          <w:shd w:fill="auto" w:val="clear"/>
        </w:rPr>
        <w:t xml:space="preserve">Ja. Viele sind standardmäßig unter </w:t>
      </w:r>
      <w:r>
        <w:rPr>
          <w:i w:val="false"/>
          <w:iCs w:val="false"/>
          <w:shd w:fill="auto" w:val="clear"/>
        </w:rPr>
        <w:t xml:space="preserve">Menü &gt; Einstellungen &gt; Konfigurieren &gt; Tasten </w:t>
      </w:r>
      <w:r>
        <w:rPr>
          <w:shd w:fill="auto" w:val="clear"/>
        </w:rPr>
        <w:t>aufgeführt</w:t>
      </w:r>
      <w:r>
        <w:rPr>
          <w:i w:val="false"/>
          <w:iCs w:val="false"/>
          <w:shd w:fill="auto" w:val="clear"/>
        </w:rPr>
        <w:t xml:space="preserve">. </w:t>
      </w:r>
      <w:r>
        <w:rPr>
          <w:shd w:fill="auto" w:val="clear"/>
        </w:rPr>
        <w:t>Die Namen einiger Tasten sind etwas undeutlich:</w:t>
      </w:r>
    </w:p>
    <w:p>
      <w:pPr>
        <w:pStyle w:val="Normal"/>
        <w:numPr>
          <w:ilvl w:val="0"/>
          <w:numId w:val="21"/>
        </w:numPr>
        <w:bidi w:val="0"/>
        <w:jc w:val="left"/>
        <w:rPr>
          <w:shd w:fill="auto" w:val="clear"/>
        </w:rPr>
      </w:pPr>
      <w:r>
        <w:rPr>
          <w:shd w:fill="auto" w:val="clear"/>
        </w:rPr>
        <w:t>Mod1 = Alt</w:t>
      </w:r>
    </w:p>
    <w:p>
      <w:pPr>
        <w:pStyle w:val="Normal"/>
        <w:numPr>
          <w:ilvl w:val="0"/>
          <w:numId w:val="21"/>
        </w:numPr>
        <w:bidi w:val="0"/>
        <w:jc w:val="left"/>
        <w:rPr>
          <w:shd w:fill="auto" w:val="clear"/>
        </w:rPr>
      </w:pPr>
      <w:r>
        <w:rPr>
          <w:shd w:fill="auto" w:val="clear"/>
        </w:rPr>
        <w:t>Mod4 = Logo-Taste (Windows, Apple)</w:t>
      </w:r>
    </w:p>
    <w:p>
      <w:pPr>
        <w:pStyle w:val="Normal"/>
        <w:bidi w:val="0"/>
        <w:jc w:val="left"/>
        <w:rPr/>
      </w:pPr>
      <w:r>
        <w:rPr>
          <w:shd w:fill="auto" w:val="clear"/>
        </w:rPr>
        <w:t xml:space="preserve">Mehr: </w:t>
      </w:r>
      <w:hyperlink r:id="rId19">
        <w:r>
          <w:rPr>
            <w:rStyle w:val="InternetLink"/>
            <w:shd w:fill="auto" w:val="clear"/>
          </w:rPr>
          <w:t>http://fluxbox.sourceforge.net/docbook/en/html/c296.html</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Es gibt 6 spezielle Funktionstasten in MX-Fluxbox (siehe oben in der Tastendatei zum Ändern):</w:t>
      </w:r>
    </w:p>
    <w:p>
      <w:pPr>
        <w:pStyle w:val="Normal"/>
        <w:numPr>
          <w:ilvl w:val="0"/>
          <w:numId w:val="22"/>
        </w:numPr>
        <w:bidi w:val="0"/>
        <w:jc w:val="left"/>
        <w:rPr>
          <w:shd w:fill="auto" w:val="clear"/>
        </w:rPr>
      </w:pPr>
      <w:r>
        <w:rPr>
          <w:shd w:fill="auto" w:val="clear"/>
        </w:rPr>
        <w:t>F1: MX-Fluxbox-Dokumentation</w:t>
      </w:r>
    </w:p>
    <w:p>
      <w:pPr>
        <w:pStyle w:val="Normal"/>
        <w:numPr>
          <w:ilvl w:val="0"/>
          <w:numId w:val="22"/>
        </w:numPr>
        <w:bidi w:val="0"/>
        <w:jc w:val="left"/>
        <w:rPr>
          <w:shd w:fill="auto" w:val="clear"/>
        </w:rPr>
      </w:pPr>
      <w:r>
        <w:rPr>
          <w:shd w:fill="auto" w:val="clear"/>
        </w:rPr>
        <w:t>F2: Befehl mit dem Quick-App-Runner "</w:t>
      </w:r>
      <w:hyperlink r:id="rId20">
        <w:r>
          <w:rPr>
            <w:rStyle w:val="InternetLink"/>
            <w:shd w:fill="auto" w:val="clear"/>
          </w:rPr>
          <w:t>rofi</w:t>
        </w:r>
      </w:hyperlink>
      <w:r>
        <w:rPr>
          <w:shd w:fill="auto" w:val="clear"/>
        </w:rPr>
        <w:t xml:space="preserve">" ausführen </w:t>
      </w:r>
    </w:p>
    <w:p>
      <w:pPr>
        <w:pStyle w:val="Normal"/>
        <w:numPr>
          <w:ilvl w:val="0"/>
          <w:numId w:val="22"/>
        </w:numPr>
        <w:bidi w:val="0"/>
        <w:jc w:val="left"/>
        <w:rPr>
          <w:shd w:fill="auto" w:val="clear"/>
        </w:rPr>
      </w:pPr>
      <w:r>
        <w:rPr>
          <w:shd w:fill="auto" w:val="clear"/>
        </w:rPr>
        <w:t>F3: Dateimanager</w:t>
      </w:r>
    </w:p>
    <w:p>
      <w:pPr>
        <w:pStyle w:val="Normal"/>
        <w:numPr>
          <w:ilvl w:val="0"/>
          <w:numId w:val="22"/>
        </w:numPr>
        <w:bidi w:val="0"/>
        <w:jc w:val="left"/>
        <w:rPr>
          <w:shd w:fill="auto" w:val="clear"/>
        </w:rPr>
      </w:pPr>
      <w:r>
        <w:rPr>
          <w:shd w:fill="auto" w:val="clear"/>
        </w:rPr>
        <w:t>F4: Dropdown-Terminal</w:t>
      </w:r>
    </w:p>
    <w:p>
      <w:pPr>
        <w:pStyle w:val="Normal"/>
        <w:numPr>
          <w:ilvl w:val="0"/>
          <w:numId w:val="22"/>
        </w:numPr>
        <w:bidi w:val="0"/>
        <w:jc w:val="left"/>
        <w:rPr>
          <w:shd w:fill="auto" w:val="clear"/>
        </w:rPr>
      </w:pPr>
      <w:r>
        <w:rPr>
          <w:shd w:fill="auto" w:val="clear"/>
        </w:rPr>
        <w:t>F5: MX-Werkzeuge</w:t>
      </w:r>
    </w:p>
    <w:p>
      <w:pPr>
        <w:pStyle w:val="Normal"/>
        <w:numPr>
          <w:ilvl w:val="0"/>
          <w:numId w:val="22"/>
        </w:numPr>
        <w:bidi w:val="0"/>
        <w:jc w:val="left"/>
        <w:rPr>
          <w:shd w:fill="auto" w:val="clear"/>
        </w:rPr>
      </w:pPr>
      <w:r>
        <w:rPr>
          <w:shd w:fill="auto" w:val="clear"/>
        </w:rPr>
        <w:t>F6: Alle Anwendungen</w:t>
      </w:r>
    </w:p>
    <w:p>
      <w:pPr>
        <w:pStyle w:val="Heading3"/>
        <w:bidi w:val="0"/>
        <w:jc w:val="left"/>
        <w:rPr>
          <w:shd w:fill="auto" w:val="clear"/>
        </w:rPr>
      </w:pPr>
      <w:r>
        <w:rPr>
          <w:shd w:fill="auto" w:val="clear"/>
        </w:rPr>
        <w:t>Welche Bildschirmoptionen gibt es?</w:t>
      </w:r>
    </w:p>
    <w:p>
      <w:pPr>
        <w:pStyle w:val="Normal"/>
        <w:numPr>
          <w:ilvl w:val="0"/>
          <w:numId w:val="23"/>
        </w:numPr>
        <w:bidi w:val="0"/>
        <w:jc w:val="left"/>
        <w:rPr>
          <w:shd w:fill="auto" w:val="clear"/>
        </w:rPr>
      </w:pPr>
      <w:r>
        <w:rPr>
          <w:shd w:fill="auto" w:val="clear"/>
        </w:rPr>
        <w:t>Helligkeit: Klicken Sie mit der rechten Maustaste auf das Batteriesymbol im Systray.</w:t>
      </w:r>
    </w:p>
    <w:p>
      <w:pPr>
        <w:pStyle w:val="Normal"/>
        <w:numPr>
          <w:ilvl w:val="0"/>
          <w:numId w:val="23"/>
        </w:numPr>
        <w:bidi w:val="0"/>
        <w:jc w:val="left"/>
        <w:rPr>
          <w:shd w:fill="auto" w:val="clear"/>
        </w:rPr>
      </w:pPr>
      <w:r>
        <w:rPr>
          <w:shd w:fill="auto" w:val="clear"/>
        </w:rPr>
        <w:t>Capture: ein spezielles Symbol im Dock führt mxfb-quickshot aus; wenn Sie eine Print Screen (AKA Print, PrtSc, etc.) Taste haben, sollte das auch funktionieren.</w:t>
      </w:r>
    </w:p>
    <w:p>
      <w:pPr>
        <w:pStyle w:val="Normal"/>
        <w:bidi w:val="0"/>
        <w:jc w:val="left"/>
        <w:rPr>
          <w:shd w:fill="auto" w:val="clear"/>
        </w:rPr>
      </w:pPr>
      <w:r>
        <w:rPr>
          <w:shd w:fill="auto" w:val="clear"/>
        </w:rPr>
      </w:r>
    </w:p>
    <w:p>
      <w:pPr>
        <w:pStyle w:val="Heading3"/>
        <w:bidi w:val="0"/>
        <w:jc w:val="left"/>
        <w:rPr>
          <w:shd w:fill="auto" w:val="clear"/>
        </w:rPr>
      </w:pPr>
      <w:r>
        <w:rPr>
          <w:shd w:fill="auto" w:val="clear"/>
        </w:rPr>
        <w:t>Ich habe über den Schlitz gelesen: Was ist das?</w:t>
      </w:r>
    </w:p>
    <w:p>
      <w:pPr>
        <w:pStyle w:val="TextBody"/>
        <w:bidi w:val="0"/>
        <w:jc w:val="left"/>
        <w:rPr/>
      </w:pPr>
      <w:r>
        <w:rPr>
          <w:shd w:fill="auto" w:val="clear"/>
        </w:rPr>
        <w:t xml:space="preserve">Der Slit war ursprünglich als Container für </w:t>
      </w:r>
      <w:hyperlink r:id="rId21">
        <w:r>
          <w:rPr>
            <w:rStyle w:val="InternetLink"/>
            <w:shd w:fill="auto" w:val="clear"/>
          </w:rPr>
          <w:t xml:space="preserve">Dockapps </w:t>
        </w:r>
      </w:hyperlink>
      <w:r>
        <w:rPr>
          <w:shd w:fill="auto" w:val="clear"/>
        </w:rPr>
        <w:t xml:space="preserve">gedacht, wird aber in MXFB hauptsächlich für das Dock verwendet. Er kann an verschiedenen Stellen auf dem Desktop platziert werden: </w:t>
      </w:r>
    </w:p>
    <w:p>
      <w:pPr>
        <w:pStyle w:val="TextBody"/>
        <w:numPr>
          <w:ilvl w:val="0"/>
          <w:numId w:val="24"/>
        </w:numPr>
        <w:bidi w:val="0"/>
        <w:jc w:val="left"/>
        <w:rPr>
          <w:shd w:fill="auto" w:val="clear"/>
        </w:rPr>
      </w:pPr>
      <w:r>
        <w:rPr>
          <w:shd w:fill="auto" w:val="clear"/>
        </w:rPr>
        <w:t>ObenLinks, ObenMitte, ObenRechts</w:t>
      </w:r>
    </w:p>
    <w:p>
      <w:pPr>
        <w:pStyle w:val="TextBody"/>
        <w:numPr>
          <w:ilvl w:val="0"/>
          <w:numId w:val="24"/>
        </w:numPr>
        <w:bidi w:val="0"/>
        <w:jc w:val="left"/>
        <w:rPr>
          <w:shd w:fill="auto" w:val="clear"/>
        </w:rPr>
      </w:pPr>
      <w:r>
        <w:rPr>
          <w:shd w:fill="auto" w:val="clear"/>
        </w:rPr>
        <w:t>LinksMitte, RechtsMitte</w:t>
      </w:r>
    </w:p>
    <w:p>
      <w:pPr>
        <w:pStyle w:val="TextBody"/>
        <w:numPr>
          <w:ilvl w:val="0"/>
          <w:numId w:val="24"/>
        </w:numPr>
        <w:bidi w:val="0"/>
        <w:jc w:val="left"/>
        <w:rPr>
          <w:shd w:fill="auto" w:val="clear"/>
        </w:rPr>
      </w:pPr>
      <w:r>
        <w:rPr>
          <w:shd w:fill="auto" w:val="clear"/>
        </w:rPr>
        <w:t>UntenLinks, Unten-Mitte, Unten-Rechts</w:t>
      </w:r>
    </w:p>
    <w:p>
      <w:pPr>
        <w:pStyle w:val="TextBody"/>
        <w:bidi w:val="0"/>
        <w:jc w:val="left"/>
        <w:rPr>
          <w:shd w:fill="auto" w:val="clear"/>
        </w:rPr>
      </w:pPr>
      <w:r>
        <w:rPr>
          <w:shd w:fill="auto" w:val="clear"/>
        </w:rPr>
        <w:t>Mit diesem Terminalbefehl können Sie das Standard-Repository nach Dockapps durchsuchen:</w:t>
      </w:r>
    </w:p>
    <w:p>
      <w:pPr>
        <w:pStyle w:val="TextBody"/>
        <w:bidi w:val="0"/>
        <w:jc w:val="left"/>
        <w:rPr>
          <w:shd w:fill="auto" w:val="clear"/>
        </w:rPr>
      </w:pPr>
      <w:r>
        <w:rPr>
          <w:i/>
          <w:iCs/>
          <w:shd w:fill="auto" w:val="clear"/>
        </w:rPr>
        <w:t xml:space="preserve">apt-cache search dockapp </w:t>
      </w:r>
    </w:p>
    <w:p>
      <w:pPr>
        <w:pStyle w:val="TextBody"/>
        <w:bidi w:val="0"/>
        <w:jc w:val="left"/>
        <w:rPr>
          <w:shd w:fill="auto" w:val="clear"/>
        </w:rPr>
      </w:pPr>
      <w:r>
        <w:rPr>
          <w:shd w:fill="auto" w:val="clear"/>
        </w:rPr>
        <w:t xml:space="preserve">Viele, die in den Repos verfügbar sind, funktionieren vielleicht nicht gut, aber es lohnt sich, einen Blick darauf zu werfen. </w:t>
      </w:r>
    </w:p>
    <w:p>
      <w:pPr>
        <w:pStyle w:val="TextBody"/>
        <w:bidi w:val="0"/>
        <w:jc w:val="left"/>
        <w:rPr/>
      </w:pPr>
      <w:r>
        <w:rPr>
          <w:b w:val="false"/>
          <w:bCs w:val="false"/>
          <w:shd w:fill="auto" w:val="clear"/>
        </w:rPr>
        <w:t xml:space="preserve">Eine sehr interessante und nützliche Dockapp, die bei der apt-Cache-Suche nicht gefunden wurde, ist der Monitor-Stack </w:t>
      </w:r>
      <w:hyperlink r:id="rId22">
        <w:r>
          <w:rPr>
            <w:rStyle w:val="InternetLink"/>
            <w:b/>
            <w:bCs/>
            <w:shd w:fill="auto" w:val="clear"/>
          </w:rPr>
          <w:t>gkrellm</w:t>
        </w:r>
      </w:hyperlink>
      <w:r>
        <w:rPr>
          <w:b w:val="false"/>
          <w:bCs w:val="false"/>
          <w:shd w:fill="auto" w:val="clear"/>
        </w:rPr>
        <w:t xml:space="preserve">, der standardmäßig in MX-Fluxbox installiert ist. Er ist über Menü &gt; System &gt; Monitore zu erreichen und bietet viele Konfigurationsoptionen (Rechtsklick auf das oberste Etikett oder auf eines der Diagramme), viele </w:t>
      </w:r>
      <w:hyperlink r:id="rId23">
        <w:r>
          <w:rPr>
            <w:rStyle w:val="InternetLink"/>
            <w:b w:val="false"/>
            <w:bCs w:val="false"/>
            <w:shd w:fill="auto" w:val="clear"/>
          </w:rPr>
          <w:t xml:space="preserve">Skins und </w:t>
        </w:r>
      </w:hyperlink>
      <w:r>
        <w:rPr>
          <w:b w:val="false"/>
          <w:bCs w:val="false"/>
          <w:shd w:fill="auto" w:val="clear"/>
        </w:rPr>
        <w:t xml:space="preserve">viele </w:t>
      </w:r>
      <w:hyperlink r:id="rId24">
        <w:r>
          <w:rPr>
            <w:rStyle w:val="InternetLink"/>
            <w:b w:val="false"/>
            <w:bCs w:val="false"/>
            <w:shd w:fill="auto" w:val="clear"/>
          </w:rPr>
          <w:t xml:space="preserve">Plugins. </w:t>
        </w:r>
      </w:hyperlink>
      <w:r>
        <w:rPr>
          <w:b w:val="false"/>
          <w:bCs w:val="false"/>
          <w:shd w:fill="auto" w:val="clear"/>
        </w:rPr>
        <w:t xml:space="preserve">Einige Skins sind standardmäßig installiert und können durch Klicken auf Shift-PageUp überprüft und ausgewählt werden. Ein praktisches Plugin kann aus den Repos </w:t>
      </w:r>
      <w:r>
        <w:rPr>
          <w:b/>
          <w:bCs/>
          <w:shd w:fill="auto" w:val="clear"/>
        </w:rPr>
        <w:t xml:space="preserve">gkrellweather </w:t>
      </w:r>
      <w:r>
        <w:rPr>
          <w:b w:val="false"/>
          <w:bCs w:val="false"/>
          <w:shd w:fill="auto" w:val="clear"/>
        </w:rPr>
        <w:t>installiert werden, das gut funktioniert</w:t>
      </w:r>
      <w:r>
        <w:rPr>
          <w:b w:val="false"/>
          <w:bCs w:val="false"/>
          <w:i w:val="false"/>
          <w:iCs w:val="false"/>
          <w:shd w:fill="auto" w:val="clear"/>
        </w:rPr>
        <w:t>, wenn die Version aus den MX-Repos installiert ist.</w:t>
      </w:r>
    </w:p>
    <w:p>
      <w:pPr>
        <w:pStyle w:val="Heading1"/>
        <w:numPr>
          <w:ilvl w:val="0"/>
          <w:numId w:val="0"/>
        </w:numPr>
        <w:bidi w:val="0"/>
        <w:ind w:left="0" w:hanging="0"/>
        <w:jc w:val="left"/>
        <w:rPr>
          <w:rFonts w:ascii="Liberation Sans" w:hAnsi="Liberation Sans" w:eastAsia="WenQuanYi Micro Hei" w:cs="FreeSans"/>
          <w:b/>
          <w:b/>
          <w:bCs/>
          <w:sz w:val="36"/>
          <w:szCs w:val="36"/>
          <w:shd w:fill="auto" w:val="clear"/>
        </w:rPr>
      </w:pPr>
      <w:r>
        <w:rPr>
          <w:rFonts w:eastAsia="WenQuanYi Micro Hei" w:cs="FreeSans"/>
          <w:b/>
          <w:bCs/>
          <w:sz w:val="36"/>
          <w:szCs w:val="36"/>
          <w:shd w:fill="auto" w:val="clear"/>
        </w:rPr>
      </w:r>
      <w:r>
        <w:br w:type="page"/>
      </w:r>
    </w:p>
    <w:p>
      <w:pPr>
        <w:pStyle w:val="Heading1"/>
        <w:bidi w:val="0"/>
        <w:jc w:val="left"/>
        <w:rPr/>
      </w:pPr>
      <w:bookmarkStart w:id="11" w:name="__RefHeading___Toc1681_3540384480"/>
      <w:bookmarkEnd w:id="11"/>
      <w:r>
        <w:rPr>
          <w:rFonts w:eastAsia="WenQuanYi Micro Hei" w:cs="FreeSans"/>
          <w:b/>
          <w:bCs/>
          <w:sz w:val="36"/>
          <w:szCs w:val="36"/>
          <w:shd w:fill="auto" w:val="clear"/>
        </w:rPr>
        <w:t>6</w:t>
      </w:r>
      <w:r>
        <w:rPr>
          <w:shd w:fill="auto" w:val="clear"/>
        </w:rPr>
        <w:t>. Links</w:t>
      </w:r>
    </w:p>
    <w:p>
      <w:pPr>
        <w:pStyle w:val="TextBody"/>
        <w:bidi w:val="0"/>
        <w:jc w:val="left"/>
        <w:rPr>
          <w:shd w:fill="auto" w:val="clear"/>
        </w:rPr>
      </w:pPr>
      <w:r>
        <w:rPr>
          <w:shd w:fill="auto" w:val="clear"/>
        </w:rPr>
      </w:r>
    </w:p>
    <w:p>
      <w:pPr>
        <w:pStyle w:val="TextBody"/>
        <w:bidi w:val="0"/>
        <w:jc w:val="left"/>
        <w:rPr/>
      </w:pPr>
      <w:r>
        <w:rPr>
          <w:shd w:fill="auto" w:val="clear"/>
        </w:rPr>
        <w:t>Die man-Dateien (im Terminal oder https://linux.die.net/man/):</w:t>
      </w:r>
    </w:p>
    <w:p>
      <w:pPr>
        <w:pStyle w:val="TextBody"/>
        <w:numPr>
          <w:ilvl w:val="0"/>
          <w:numId w:val="25"/>
        </w:numPr>
        <w:bidi w:val="0"/>
        <w:jc w:val="left"/>
        <w:rPr>
          <w:shd w:fill="auto" w:val="clear"/>
        </w:rPr>
      </w:pPr>
      <w:r>
        <w:rPr>
          <w:shd w:fill="auto" w:val="clear"/>
        </w:rPr>
        <w:t>fluxbox</w:t>
      </w:r>
    </w:p>
    <w:p>
      <w:pPr>
        <w:pStyle w:val="TextBody"/>
        <w:numPr>
          <w:ilvl w:val="0"/>
          <w:numId w:val="25"/>
        </w:numPr>
        <w:bidi w:val="0"/>
        <w:jc w:val="left"/>
        <w:rPr>
          <w:shd w:fill="auto" w:val="clear"/>
        </w:rPr>
      </w:pPr>
      <w:r>
        <w:rPr>
          <w:shd w:fill="auto" w:val="clear"/>
        </w:rPr>
        <w:t>fluxbox-Tasten</w:t>
      </w:r>
    </w:p>
    <w:p>
      <w:pPr>
        <w:pStyle w:val="TextBody"/>
        <w:numPr>
          <w:ilvl w:val="0"/>
          <w:numId w:val="25"/>
        </w:numPr>
        <w:bidi w:val="0"/>
        <w:jc w:val="left"/>
        <w:rPr>
          <w:shd w:fill="auto" w:val="clear"/>
        </w:rPr>
      </w:pPr>
      <w:r>
        <w:rPr>
          <w:shd w:fill="auto" w:val="clear"/>
        </w:rPr>
        <w:t>fbrun</w:t>
      </w:r>
    </w:p>
    <w:p>
      <w:pPr>
        <w:pStyle w:val="TextBody"/>
        <w:numPr>
          <w:ilvl w:val="0"/>
          <w:numId w:val="25"/>
        </w:numPr>
        <w:bidi w:val="0"/>
        <w:jc w:val="left"/>
        <w:rPr>
          <w:shd w:fill="auto" w:val="clear"/>
        </w:rPr>
      </w:pPr>
      <w:r>
        <w:rPr>
          <w:shd w:fill="auto" w:val="clear"/>
        </w:rPr>
        <w:t>fluxstyle</w:t>
      </w:r>
    </w:p>
    <w:p>
      <w:pPr>
        <w:pStyle w:val="TextBody"/>
        <w:numPr>
          <w:ilvl w:val="0"/>
          <w:numId w:val="25"/>
        </w:numPr>
        <w:bidi w:val="0"/>
        <w:jc w:val="left"/>
        <w:rPr>
          <w:shd w:fill="auto" w:val="clear"/>
        </w:rPr>
      </w:pPr>
      <w:r>
        <w:rPr>
          <w:shd w:fill="auto" w:val="clear"/>
        </w:rPr>
        <w:t>fluxbox-remote</w:t>
      </w:r>
    </w:p>
    <w:p>
      <w:pPr>
        <w:pStyle w:val="Normal"/>
        <w:bidi w:val="0"/>
        <w:jc w:val="left"/>
        <w:rPr/>
      </w:pPr>
      <w:hyperlink r:id="rId25">
        <w:r>
          <w:rPr>
            <w:rStyle w:val="InternetLink"/>
            <w:shd w:fill="auto" w:val="clear"/>
          </w:rPr>
          <w:t>http://fluxbox.sourceforge.net/docbook/en/pdf/fluxbook.pdf</w:t>
        </w:r>
      </w:hyperlink>
    </w:p>
    <w:p>
      <w:pPr>
        <w:pStyle w:val="Normal"/>
        <w:bidi w:val="0"/>
        <w:jc w:val="left"/>
        <w:rPr>
          <w:shd w:fill="auto" w:val="clear"/>
        </w:rPr>
      </w:pPr>
      <w:r>
        <w:rPr>
          <w:shd w:fill="auto" w:val="clear"/>
        </w:rPr>
        <w:t>Grundlegendes Handbuch, etwas veraltet, aber immer noch nützlich</w:t>
      </w:r>
    </w:p>
    <w:p>
      <w:pPr>
        <w:pStyle w:val="Normal"/>
        <w:bidi w:val="0"/>
        <w:jc w:val="left"/>
        <w:rPr>
          <w:shd w:fill="auto" w:val="clear"/>
        </w:rPr>
      </w:pPr>
      <w:r>
        <w:rPr>
          <w:shd w:fill="auto" w:val="clear"/>
        </w:rPr>
      </w:r>
    </w:p>
    <w:p>
      <w:pPr>
        <w:pStyle w:val="Normal"/>
        <w:bidi w:val="0"/>
        <w:jc w:val="left"/>
        <w:rPr/>
      </w:pPr>
      <w:hyperlink r:id="rId26">
        <w:r>
          <w:rPr>
            <w:rStyle w:val="InternetLink"/>
            <w:shd w:fill="auto" w:val="clear"/>
          </w:rPr>
          <w:t>https://bbs.archlinux.org/viewtopic.php?id=77729</w:t>
        </w:r>
      </w:hyperlink>
    </w:p>
    <w:p>
      <w:pPr>
        <w:pStyle w:val="Normal"/>
        <w:bidi w:val="0"/>
        <w:jc w:val="left"/>
        <w:rPr>
          <w:shd w:fill="auto" w:val="clear"/>
        </w:rPr>
      </w:pPr>
      <w:r>
        <w:rPr>
          <w:shd w:fill="auto" w:val="clear"/>
        </w:rPr>
        <w:t>Einige gute allgemeine Erklärungen mit Beispielen</w:t>
      </w:r>
    </w:p>
    <w:p>
      <w:pPr>
        <w:pStyle w:val="Normal"/>
        <w:bidi w:val="0"/>
        <w:jc w:val="left"/>
        <w:rPr>
          <w:shd w:fill="auto" w:val="clear"/>
        </w:rPr>
      </w:pPr>
      <w:r>
        <w:rPr>
          <w:shd w:fill="auto" w:val="clear"/>
        </w:rPr>
      </w:r>
    </w:p>
    <w:p>
      <w:pPr>
        <w:pStyle w:val="Normal"/>
        <w:bidi w:val="0"/>
        <w:jc w:val="left"/>
        <w:rPr/>
      </w:pPr>
      <w:hyperlink r:id="rId27">
        <w:r>
          <w:rPr>
            <w:rStyle w:val="InternetLink"/>
            <w:shd w:fill="auto" w:val="clear"/>
          </w:rPr>
          <w:t>https://wiki.archlinux.org/index.php/Fluxbox</w:t>
        </w:r>
      </w:hyperlink>
    </w:p>
    <w:p>
      <w:pPr>
        <w:pStyle w:val="Normal"/>
        <w:bidi w:val="0"/>
        <w:jc w:val="left"/>
        <w:rPr>
          <w:shd w:fill="auto" w:val="clear"/>
        </w:rPr>
      </w:pPr>
      <w:r>
        <w:rPr>
          <w:shd w:fill="auto" w:val="clear"/>
        </w:rPr>
        <w:t>Einige Befehle sind Arch-spezifisch</w:t>
      </w:r>
    </w:p>
    <w:p>
      <w:pPr>
        <w:pStyle w:val="Normal"/>
        <w:bidi w:val="0"/>
        <w:jc w:val="left"/>
        <w:rPr>
          <w:shd w:fill="auto" w:val="clear"/>
        </w:rPr>
      </w:pPr>
      <w:r>
        <w:rPr>
          <w:shd w:fill="auto" w:val="clear"/>
        </w:rPr>
      </w:r>
    </w:p>
    <w:p>
      <w:pPr>
        <w:pStyle w:val="Normal"/>
        <w:bidi w:val="0"/>
        <w:jc w:val="left"/>
        <w:rPr/>
      </w:pPr>
      <w:hyperlink r:id="rId28">
        <w:r>
          <w:rPr>
            <w:rStyle w:val="InternetLink"/>
            <w:shd w:fill="auto" w:val="clear"/>
          </w:rPr>
          <w:t>https://wiki.ubuntu.com/HowToFluxboxStyles</w:t>
        </w:r>
      </w:hyperlink>
    </w:p>
    <w:p>
      <w:pPr>
        <w:pStyle w:val="Normal"/>
        <w:bidi w:val="0"/>
        <w:jc w:val="left"/>
        <w:rPr>
          <w:shd w:fill="auto" w:val="clear"/>
        </w:rPr>
      </w:pPr>
      <w:r>
        <w:rPr>
          <w:shd w:fill="auto" w:val="clear"/>
        </w:rPr>
      </w:r>
    </w:p>
    <w:p>
      <w:pPr>
        <w:pStyle w:val="Normal"/>
        <w:bidi w:val="0"/>
        <w:jc w:val="left"/>
        <w:rPr/>
      </w:pPr>
      <w:hyperlink r:id="rId29">
        <w:r>
          <w:rPr>
            <w:rStyle w:val="InternetLink"/>
            <w:shd w:fill="auto" w:val="clear"/>
          </w:rPr>
          <w:t xml:space="preserve">https://ubuntuforums.org/showthread.php?t=617812 </w:t>
        </w:r>
      </w:hyperlink>
    </w:p>
    <w:p>
      <w:pPr>
        <w:pStyle w:val="Normal"/>
        <w:bidi w:val="0"/>
        <w:jc w:val="left"/>
        <w:rPr>
          <w:shd w:fill="auto" w:val="clear"/>
        </w:rPr>
      </w:pPr>
      <w:r>
        <w:rPr>
          <w:shd w:fill="auto" w:val="clear"/>
        </w:rPr>
        <w:t>Ausgezeichneter Thread über Fluxbox-Tasten</w:t>
      </w:r>
    </w:p>
    <w:p>
      <w:pPr>
        <w:pStyle w:val="Normal"/>
        <w:bidi w:val="0"/>
        <w:jc w:val="left"/>
        <w:rPr>
          <w:shd w:fill="auto" w:val="clear"/>
        </w:rPr>
      </w:pPr>
      <w:r>
        <w:rPr>
          <w:shd w:fill="auto" w:val="clear"/>
        </w:rPr>
      </w:r>
    </w:p>
    <w:p>
      <w:pPr>
        <w:pStyle w:val="Normal"/>
        <w:bidi w:val="0"/>
        <w:jc w:val="left"/>
        <w:rPr/>
      </w:pPr>
      <w:hyperlink r:id="rId30">
        <w:r>
          <w:rPr>
            <w:rStyle w:val="InternetLink"/>
            <w:shd w:fill="auto" w:val="clear"/>
          </w:rPr>
          <w:t>https://wiki.debian.org/FluxBox</w:t>
        </w:r>
      </w:hyperlink>
    </w:p>
    <w:p>
      <w:pPr>
        <w:pStyle w:val="Normal"/>
        <w:bidi w:val="0"/>
        <w:jc w:val="left"/>
        <w:rPr>
          <w:shd w:fill="auto" w:val="clear"/>
        </w:rPr>
      </w:pPr>
      <w:r>
        <w:rPr>
          <w:shd w:fill="auto" w:val="clear"/>
        </w:rPr>
      </w:r>
    </w:p>
    <w:p>
      <w:pPr>
        <w:pStyle w:val="Normal"/>
        <w:bidi w:val="0"/>
        <w:jc w:val="left"/>
        <w:rPr/>
      </w:pPr>
      <w:hyperlink r:id="rId31">
        <w:r>
          <w:rPr>
            <w:rStyle w:val="InternetLink"/>
            <w:shd w:fill="auto" w:val="clear"/>
          </w:rPr>
          <w:t>https://wiki.debian.org/FluxboxIcon</w:t>
        </w:r>
      </w:hyperlink>
    </w:p>
    <w:p>
      <w:pPr>
        <w:pStyle w:val="Normal"/>
        <w:bidi w:val="0"/>
        <w:jc w:val="left"/>
        <w:rPr>
          <w:shd w:fill="auto" w:val="clear"/>
        </w:rPr>
      </w:pPr>
      <w:r>
        <w:rPr>
          <w:shd w:fill="auto" w:val="clear"/>
        </w:rPr>
      </w:r>
    </w:p>
    <w:p>
      <w:pPr>
        <w:pStyle w:val="Normal"/>
        <w:bidi w:val="0"/>
        <w:jc w:val="left"/>
        <w:rPr/>
      </w:pPr>
      <w:hyperlink r:id="rId32">
        <w:r>
          <w:rPr>
            <w:rStyle w:val="InternetLink"/>
            <w:shd w:fill="auto" w:val="clear"/>
          </w:rPr>
          <w:t xml:space="preserve">http://fluxbox.sourceforge.net/docbook/en/html/chap-tabs.html </w:t>
        </w:r>
      </w:hyperlink>
    </w:p>
    <w:p>
      <w:pPr>
        <w:pStyle w:val="Normal"/>
        <w:bidi w:val="0"/>
        <w:jc w:val="left"/>
        <w:rPr>
          <w:shd w:fill="auto" w:val="clear"/>
        </w:rPr>
      </w:pPr>
      <w:r>
        <w:rPr>
          <w:shd w:fill="auto" w:val="clear"/>
        </w:rPr>
        <w:t>Fenster-Tabbing.</w:t>
      </w:r>
    </w:p>
    <w:p>
      <w:pPr>
        <w:pStyle w:val="Normal"/>
        <w:bidi w:val="0"/>
        <w:jc w:val="left"/>
        <w:rPr>
          <w:shd w:fill="auto" w:val="clear"/>
        </w:rPr>
      </w:pPr>
      <w:r>
        <w:rPr>
          <w:shd w:fill="auto" w:val="clear"/>
        </w:rPr>
      </w:r>
    </w:p>
    <w:p>
      <w:pPr>
        <w:pStyle w:val="Normal"/>
        <w:bidi w:val="0"/>
        <w:jc w:val="left"/>
        <w:rPr/>
      </w:pPr>
      <w:hyperlink r:id="rId33">
        <w:r>
          <w:rPr>
            <w:rStyle w:val="InternetLink"/>
            <w:shd w:fill="auto" w:val="clear"/>
          </w:rPr>
          <w:t xml:space="preserve"> </w:t>
        </w:r>
        <w:r>
          <w:rPr>
            <w:rStyle w:val="InternetLink"/>
            <w:shd w:fill="auto" w:val="clear"/>
          </w:rPr>
          <w:t>https://github.com/jerry3904/mx-fluxbox</w:t>
        </w:r>
      </w:hyperlink>
    </w:p>
    <w:p>
      <w:pPr>
        <w:pStyle w:val="Normal"/>
        <w:bidi w:val="0"/>
        <w:jc w:val="left"/>
        <w:rPr>
          <w:shd w:fill="auto" w:val="clear"/>
        </w:rPr>
      </w:pPr>
      <w:r>
        <w:rPr>
          <w:shd w:fill="auto" w:val="clear"/>
        </w:rPr>
        <w:t>Das GitHub-Repositorium von MX-Fluxbox</w:t>
      </w:r>
    </w:p>
    <w:p>
      <w:pPr>
        <w:pStyle w:val="Normal"/>
        <w:bidi w:val="0"/>
        <w:jc w:val="left"/>
        <w:rPr>
          <w:shd w:fill="auto" w:val="clear"/>
        </w:rPr>
      </w:pPr>
      <w:r>
        <w:rPr>
          <w:shd w:fill="auto" w:val="clear"/>
        </w:rPr>
      </w:r>
    </w:p>
    <w:p>
      <w:pPr>
        <w:pStyle w:val="Normal"/>
        <w:bidi w:val="0"/>
        <w:jc w:val="left"/>
        <w:rPr/>
      </w:pPr>
      <w:hyperlink r:id="rId34">
        <w:r>
          <w:rPr>
            <w:rStyle w:val="InternetLink"/>
            <w:shd w:fill="auto" w:val="clear"/>
          </w:rPr>
          <w:t xml:space="preserve"> </w:t>
        </w:r>
        <w:r>
          <w:rPr>
            <w:rStyle w:val="InternetLink"/>
            <w:shd w:fill="auto" w:val="clear"/>
          </w:rPr>
          <w:t>https://mxlinux.org/wiki/help-files/help-mx-fluxbox/</w:t>
        </w:r>
      </w:hyperlink>
    </w:p>
    <w:p>
      <w:pPr>
        <w:pStyle w:val="Normal"/>
        <w:bidi w:val="0"/>
        <w:jc w:val="left"/>
        <w:rPr>
          <w:shd w:fill="auto" w:val="clear"/>
        </w:rPr>
      </w:pPr>
      <w:r>
        <w:rPr>
          <w:shd w:fill="auto" w:val="clear"/>
        </w:rPr>
        <w:t xml:space="preserve">  </w:t>
      </w:r>
      <w:r>
        <w:rPr>
          <w:shd w:fill="auto" w:val="clear"/>
        </w:rPr>
        <w:t>Der MX-Fluxbox-Wiki-Eintrag</w:t>
      </w:r>
    </w:p>
    <w:p>
      <w:pPr>
        <w:pStyle w:val="Normal"/>
        <w:bidi w:val="0"/>
        <w:jc w:val="left"/>
        <w:rPr>
          <w:shd w:fill="auto" w:val="clear"/>
        </w:rPr>
      </w:pPr>
      <w:r>
        <w:rPr>
          <w:shd w:fill="auto" w:val="clear"/>
        </w:rPr>
      </w:r>
    </w:p>
    <w:p>
      <w:pPr>
        <w:pStyle w:val="Normal"/>
        <w:bidi w:val="0"/>
        <w:jc w:val="left"/>
        <w:rPr>
          <w:b w:val="false"/>
          <w:b w:val="false"/>
          <w:bCs w:val="false"/>
          <w:color w:val="000080"/>
          <w:sz w:val="24"/>
          <w:szCs w:val="24"/>
          <w:u w:val="single"/>
          <w:shd w:fill="auto" w:val="clear"/>
          <w:lang w:val="zxx" w:eastAsia="zxx" w:bidi="zxx"/>
        </w:rPr>
      </w:pPr>
      <w:hyperlink r:id="rId35">
        <w:r>
          <w:rPr>
            <w:rStyle w:val="InternetLink"/>
            <w:b w:val="false"/>
            <w:bCs w:val="false"/>
            <w:color w:val="000080"/>
            <w:sz w:val="24"/>
            <w:szCs w:val="24"/>
            <w:u w:val="single"/>
            <w:shd w:fill="auto" w:val="clear"/>
            <w:lang w:val="zxx" w:eastAsia="zxx" w:bidi="zxx"/>
          </w:rPr>
          <w:t>https://bit.ly/2Sm1PJl</w:t>
        </w:r>
      </w:hyperlink>
    </w:p>
    <w:p>
      <w:pPr>
        <w:pStyle w:val="Normal"/>
        <w:bidi w:val="0"/>
        <w:jc w:val="left"/>
        <w:rPr>
          <w:b w:val="false"/>
          <w:b w:val="false"/>
          <w:bCs w:val="false"/>
          <w:color w:val="000000"/>
          <w:sz w:val="24"/>
          <w:szCs w:val="24"/>
          <w:u w:val="none"/>
          <w:shd w:fill="auto" w:val="clear"/>
          <w:lang w:val="zxx" w:eastAsia="zxx" w:bidi="zxx"/>
        </w:rPr>
      </w:pPr>
      <w:r>
        <w:rPr>
          <w:b w:val="false"/>
          <w:bCs w:val="false"/>
          <w:color w:val="000000"/>
          <w:sz w:val="24"/>
          <w:szCs w:val="24"/>
          <w:u w:val="none"/>
          <w:shd w:fill="auto" w:val="clear"/>
          <w:lang w:val="zxx" w:eastAsia="zxx" w:bidi="zxx"/>
        </w:rPr>
        <w:t>YouTube: MX-Fluxbox</w:t>
      </w:r>
    </w:p>
    <w:p>
      <w:pPr>
        <w:pStyle w:val="Normal"/>
        <w:bidi w:val="0"/>
        <w:jc w:val="left"/>
        <w:rPr>
          <w:b/>
          <w:b/>
          <w:bCs/>
          <w:color w:val="000080"/>
          <w:sz w:val="20"/>
          <w:szCs w:val="20"/>
          <w:u w:val="single"/>
          <w:shd w:fill="auto" w:val="clear"/>
          <w:lang w:val="zxx" w:eastAsia="zxx" w:bidi="zxx"/>
        </w:rPr>
      </w:pPr>
      <w:r>
        <w:rPr>
          <w:b/>
          <w:bCs/>
          <w:color w:val="000080"/>
          <w:sz w:val="20"/>
          <w:szCs w:val="20"/>
          <w:u w:val="single"/>
          <w:shd w:fill="auto" w:val="clear"/>
          <w:lang w:val="zxx" w:eastAsia="zxx" w:bidi="zxx"/>
        </w:rPr>
      </w:r>
    </w:p>
    <w:p>
      <w:pPr>
        <w:pStyle w:val="Normal"/>
        <w:bidi w:val="0"/>
        <w:jc w:val="left"/>
        <w:rPr>
          <w:shd w:fill="auto" w:val="clear"/>
        </w:rPr>
      </w:pPr>
      <w:r>
        <w:rPr>
          <w:b/>
          <w:bCs/>
          <w:sz w:val="20"/>
          <w:szCs w:val="20"/>
          <w:shd w:fill="auto" w:val="clear"/>
        </w:rPr>
        <w:t>v. 20210805</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igure">
    <w:name w:val="Figure"/>
    <w:basedOn w:val="Caption"/>
    <w:qFormat/>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Fluxbox" TargetMode="External"/><Relationship Id="rId4" Type="http://schemas.openxmlformats.org/officeDocument/2006/relationships/hyperlink" Target="https://en.wikipedia.org/wiki/Stacking_window_manager" TargetMode="External"/><Relationship Id="rId5" Type="http://schemas.openxmlformats.org/officeDocument/2006/relationships/hyperlink" Target="https://en.wikipedia.org/wiki/Text_file"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xlinux.org/wiki/help-files/help-rofi/" TargetMode="External"/><Relationship Id="rId9" Type="http://schemas.openxmlformats.org/officeDocument/2006/relationships/hyperlink" Target="https://mxlinux.org/wiki/help-files/help-mx-idesktool/" TargetMode="External"/><Relationship Id="rId10" Type="http://schemas.openxmlformats.org/officeDocument/2006/relationships/hyperlink" Target="https://mxlinux.org/wiki/help-files/help-conky-manager/" TargetMode="External"/><Relationship Id="rId11" Type="http://schemas.openxmlformats.org/officeDocument/2006/relationships/hyperlink" Target="https://mxlinux.org/wiki/help-files/help-mx-conky/" TargetMode="External"/><Relationship Id="rId12" Type="http://schemas.openxmlformats.org/officeDocument/2006/relationships/hyperlink" Target="https://mxlinux.org/wiki/help-files/help-conky-manager/" TargetMode="External"/><Relationship Id="rId13" Type="http://schemas.openxmlformats.org/officeDocument/2006/relationships/hyperlink" Target="https://mxlinux.org/wiki/applications/tint2-panel/" TargetMode="External"/><Relationship Id="rId14" Type="http://schemas.openxmlformats.org/officeDocument/2006/relationships/hyperlink" Target="https://mxlinux.org/wiki/applications/tint2-panel/" TargetMode="External"/><Relationship Id="rId15" Type="http://schemas.openxmlformats.org/officeDocument/2006/relationships/hyperlink" Target="https://mxlinux.org/wiki/help-files/help-mx-dockmaker/" TargetMode="External"/><Relationship Id="rId16" Type="http://schemas.openxmlformats.org/officeDocument/2006/relationships/hyperlink" Target="https://mxlinux.org/wiki/help-files/help-mx-dockmaker/" TargetMode="External"/><Relationship Id="rId17" Type="http://schemas.openxmlformats.org/officeDocument/2006/relationships/image" Target="media/image4.png"/><Relationship Id="rId18" Type="http://schemas.openxmlformats.org/officeDocument/2006/relationships/hyperlink" Target="https://mxlinux.org/wiki/other/time-formats-in-scripts/" TargetMode="External"/><Relationship Id="rId19" Type="http://schemas.openxmlformats.org/officeDocument/2006/relationships/hyperlink" Target="http://fluxbox.sourceforge.net/docbook/en/html/c296.html" TargetMode="External"/><Relationship Id="rId20" Type="http://schemas.openxmlformats.org/officeDocument/2006/relationships/hyperlink" Target="https://mxlinux.org/wiki/help-files/help-rofi/" TargetMode="External"/><Relationship Id="rId21" Type="http://schemas.openxmlformats.org/officeDocument/2006/relationships/hyperlink" Target="https://en.wikipedia.org/wiki/Dockapps" TargetMode="External"/><Relationship Id="rId22" Type="http://schemas.openxmlformats.org/officeDocument/2006/relationships/hyperlink" Target="http://gkrellm.srcbox.net/" TargetMode="External"/><Relationship Id="rId23" Type="http://schemas.openxmlformats.org/officeDocument/2006/relationships/hyperlink" Target="http://www.muhri.net/gkrellm/nav.php3?node=gkrellmall&amp;sort=added&amp;conf=DESC" TargetMode="External"/><Relationship Id="rId24" Type="http://schemas.openxmlformats.org/officeDocument/2006/relationships/hyperlink" Target="http://gkrellm.srcbox.net/Plugins.html" TargetMode="External"/><Relationship Id="rId25" Type="http://schemas.openxmlformats.org/officeDocument/2006/relationships/hyperlink" Target="http://fluxbox.sourceforge.net/docbook/en/pdf/fluxbook.pdf" TargetMode="External"/><Relationship Id="rId26" Type="http://schemas.openxmlformats.org/officeDocument/2006/relationships/hyperlink" Target="https://bbs.archlinux.org/viewtopic.php?id=77729" TargetMode="External"/><Relationship Id="rId27" Type="http://schemas.openxmlformats.org/officeDocument/2006/relationships/hyperlink" Target="https://wiki.archlinux.org/index.php/Fluxbox" TargetMode="External"/><Relationship Id="rId28" Type="http://schemas.openxmlformats.org/officeDocument/2006/relationships/hyperlink" Target="https://wiki.ubuntu.com/HowToFluxboxStyles" TargetMode="External"/><Relationship Id="rId29" Type="http://schemas.openxmlformats.org/officeDocument/2006/relationships/hyperlink" Target="https://ubuntuforums.org/showthread.php?t=617812" TargetMode="External"/><Relationship Id="rId30" Type="http://schemas.openxmlformats.org/officeDocument/2006/relationships/hyperlink" Target="https://wiki.debian.org/FluxBox" TargetMode="External"/><Relationship Id="rId31" Type="http://schemas.openxmlformats.org/officeDocument/2006/relationships/hyperlink" Target="https://wiki.debian.org/FluxboxIcon" TargetMode="External"/><Relationship Id="rId32" Type="http://schemas.openxmlformats.org/officeDocument/2006/relationships/hyperlink" Target="http://fluxbox.sourceforge.net/docbook/en/html/chap-tabs.html" TargetMode="External"/><Relationship Id="rId33" Type="http://schemas.openxmlformats.org/officeDocument/2006/relationships/hyperlink" Target="https://github.com/jerry3904/mx-fluxbox" TargetMode="External"/><Relationship Id="rId34" Type="http://schemas.openxmlformats.org/officeDocument/2006/relationships/hyperlink" Target="https://mxlinux.org/wiki/help-files/help-mx-fluxbox/" TargetMode="External"/><Relationship Id="rId35" Type="http://schemas.openxmlformats.org/officeDocument/2006/relationships/hyperlink" Target="https://bit.ly/2Sm1PJl"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1023</TotalTime>
  <Application>LibreOffice/7.0.0.3$Linux_X86_64 LibreOffice_project/00$Build-3</Application>
  <Pages>13</Pages>
  <Words>3389</Words>
  <Characters>21834</Characters>
  <CharactersWithSpaces>24989</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2019-11-12T21:05:36Z</dcterms:created>
  <dc:creator/>
  <dc:description/>
  <dc:language>en-US</dc:language>
  <cp:lastModifiedBy>Jerry Bond</cp:lastModifiedBy>
  <dcterms:modified xsi:type="dcterms:W3CDTF">2021-08-03T14:05:56Z</dcterms:modified>
  <cp:revision>239</cp:revision>
  <dc:subject/>
  <dc:title/>
</cp:coreProperties>
</file>