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6666FF" w:val="clear"/>
        <w:bidi w:val="0"/>
        <w:spacing w:before="150" w:after="150"/>
        <w:ind w:start="0" w:end="144" w:hanging="0"/>
        <w:jc w:val="start"/>
        <w:rPr>
          <w:color w:val="000000"/>
        </w:rPr>
      </w:pPr>
      <w:r>
        <w:rPr>
          <w:color w:val="000000"/>
        </w:rPr>
        <w:t xml:space="preserve">5 Software Management </w:t>
      </w:r>
    </w:p>
    <w:p>
      <w:pPr>
        <w:pStyle w:val="Heading2"/>
        <w:bidi w:val="0"/>
        <w:spacing w:before="150" w:after="150"/>
        <w:ind w:start="0" w:end="144" w:hanging="0"/>
        <w:jc w:val="start"/>
        <w:rPr>
          <w:rFonts w:ascii="Liberation Serif" w:hAnsi="Liberation Serif" w:eastAsia="WenQuanYi Micro Hei" w:cs="FreeSans"/>
        </w:rPr>
      </w:pPr>
      <w:bookmarkStart w:id="0" w:name="toc-Subsection-5.1"/>
      <w:bookmarkEnd w:id="0"/>
      <w:r>
        <w:rPr>
          <w:rFonts w:eastAsia="WenQuanYi Micro Hei" w:cs="FreeSans"/>
        </w:rPr>
        <w:t xml:space="preserve">5.1 Introduction </w:t>
      </w:r>
    </w:p>
    <w:p>
      <w:pPr>
        <w:pStyle w:val="Heading3"/>
        <w:bidi w:val="0"/>
        <w:spacing w:before="150" w:after="150"/>
        <w:ind w:start="0" w:end="0" w:hanging="0"/>
        <w:jc w:val="start"/>
        <w:rPr>
          <w:rFonts w:ascii="Liberation Serif" w:hAnsi="Liberation Serif" w:eastAsia="WenQuanYi Micro Hei" w:cs="FreeSans"/>
        </w:rPr>
      </w:pPr>
      <w:bookmarkStart w:id="1" w:name="toc-Subsubsection-5.1.1"/>
      <w:bookmarkEnd w:id="1"/>
      <w:r>
        <w:rPr>
          <w:rFonts w:eastAsia="WenQuanYi Micro Hei" w:cs="FreeSans"/>
        </w:rPr>
        <w:t xml:space="preserve">5.1.1 Methods </w:t>
      </w:r>
    </w:p>
    <w:p>
      <w:pPr>
        <w:pStyle w:val="TextBody"/>
        <w:bidi w:val="0"/>
        <w:spacing w:before="150" w:after="150"/>
        <w:jc w:val="start"/>
        <w:rPr>
          <w:rFonts w:ascii="Liberation Serif" w:hAnsi="Liberation Serif" w:eastAsia="WenQuanYi Micro Hei" w:cs="FreeSans"/>
        </w:rPr>
      </w:pPr>
      <w:r>
        <w:rPr>
          <w:rFonts w:eastAsia="WenQuanYi Micro Hei" w:cs="FreeSans"/>
        </w:rPr>
        <w:t xml:space="preserve">MX Linux offers two complementary methods of software management: </w:t>
      </w:r>
    </w:p>
    <w:p>
      <w:pPr>
        <w:pStyle w:val="TextBody"/>
        <w:numPr>
          <w:ilvl w:val="0"/>
          <w:numId w:val="2"/>
        </w:numPr>
        <w:bidi w:val="0"/>
        <w:spacing w:before="150" w:after="150"/>
        <w:jc w:val="start"/>
        <w:rPr/>
      </w:pPr>
      <w:r>
        <w:rPr>
          <w:rFonts w:eastAsia="WenQuanYi Micro Hei" w:cs="FreeSans"/>
        </w:rPr>
        <w:t>MX Package Installer</w:t>
      </w:r>
      <w:r>
        <w:rPr>
          <w:rFonts w:eastAsia="WenQuanYi Micro Hei" w:cs="FreeSans"/>
        </w:rPr>
        <w:t xml:space="preserve"> (MXPI)</w:t>
      </w:r>
      <w:r>
        <w:rPr>
          <w:rFonts w:eastAsia="WenQuanYi Micro Hei" w:cs="FreeSans"/>
        </w:rPr>
        <w:t xml:space="preserve"> for one-click installation/removal of popular apps, as well as apps in the </w:t>
      </w:r>
      <w:r>
        <w:rPr>
          <w:rFonts w:eastAsia="WenQuanYi Micro Hei" w:cs="FreeSans"/>
        </w:rPr>
        <w:t xml:space="preserve">Debian Stable, </w:t>
      </w:r>
      <w:r>
        <w:rPr>
          <w:rFonts w:eastAsia="WenQuanYi Micro Hei" w:cs="FreeSans"/>
        </w:rPr>
        <w:t>MX Test Repo</w:t>
      </w:r>
      <w:r>
        <w:rPr>
          <w:rFonts w:eastAsia="WenQuanYi Micro Hei" w:cs="FreeSans"/>
        </w:rPr>
        <w:t>,</w:t>
      </w:r>
      <w:r>
        <w:rPr>
          <w:rFonts w:eastAsia="WenQuanYi Micro Hei" w:cs="FreeSans"/>
        </w:rPr>
        <w:t xml:space="preserve"> Debian Backports</w:t>
      </w:r>
      <w:r>
        <w:rPr>
          <w:rFonts w:eastAsia="WenQuanYi Micro Hei" w:cs="FreeSans"/>
        </w:rPr>
        <w:t xml:space="preserve"> and the Flatpaks repo</w:t>
      </w:r>
      <w:r>
        <w:rPr>
          <w:rFonts w:eastAsia="WenQuanYi Micro Hei" w:cs="FreeSans"/>
        </w:rPr>
        <w:t xml:space="preserve">. </w:t>
      </w:r>
      <w:r>
        <w:rPr>
          <w:rFonts w:eastAsia="WenQuanYi Micro Hei" w:cs="FreeSans"/>
        </w:rPr>
        <w:t>See Section 3.2.11.</w:t>
      </w:r>
      <w:r>
        <w:rPr>
          <w:rFonts w:eastAsia="WenQuanYi Micro Hei" w:cs="FreeSans"/>
        </w:rPr>
        <w:t xml:space="preserve"> </w:t>
      </w:r>
    </w:p>
    <w:p>
      <w:pPr>
        <w:pStyle w:val="TextBody"/>
        <w:numPr>
          <w:ilvl w:val="0"/>
          <w:numId w:val="2"/>
        </w:numPr>
        <w:bidi w:val="0"/>
        <w:spacing w:before="150" w:after="150"/>
        <w:jc w:val="start"/>
        <w:rPr/>
      </w:pPr>
      <w:r>
        <w:rPr>
          <w:rFonts w:eastAsia="WenQuanYi Micro Hei" w:cs="FreeSans"/>
        </w:rPr>
        <w:t xml:space="preserve">Synaptic </w:t>
      </w:r>
      <w:r>
        <w:rPr>
          <w:rFonts w:eastAsia="WenQuanYi Micro Hei" w:cs="FreeSans"/>
        </w:rPr>
        <w:t xml:space="preserve">Package Manager, a full-featured graphical tool for a whole range of actions </w:t>
      </w:r>
      <w:r>
        <w:rPr>
          <w:rFonts w:eastAsia="WenQuanYi Micro Hei" w:cs="FreeSans"/>
        </w:rPr>
        <w:t>with</w:t>
      </w:r>
      <w:r>
        <w:rPr>
          <w:rFonts w:eastAsia="WenQuanYi Micro Hei" w:cs="FreeSans"/>
        </w:rPr>
        <w:t xml:space="preserve"> Debian packages. </w:t>
      </w:r>
    </w:p>
    <w:p>
      <w:pPr>
        <w:pStyle w:val="TextBody"/>
        <w:bidi w:val="0"/>
        <w:spacing w:before="150" w:after="150"/>
        <w:jc w:val="start"/>
        <w:rPr/>
      </w:pPr>
      <w:r>
        <w:rPr/>
        <w:t>MXPI has a number of advantages over Synaptic:</w:t>
      </w:r>
    </w:p>
    <w:p>
      <w:pPr>
        <w:pStyle w:val="TextBody"/>
        <w:numPr>
          <w:ilvl w:val="0"/>
          <w:numId w:val="3"/>
        </w:numPr>
        <w:bidi w:val="0"/>
        <w:spacing w:before="150" w:after="150"/>
        <w:jc w:val="start"/>
        <w:rPr/>
      </w:pPr>
      <w:r>
        <w:rPr/>
        <w:t>It's</w:t>
      </w:r>
      <w:r>
        <w:rPr/>
        <w:t xml:space="preserve"> a</w:t>
      </w:r>
      <w:r>
        <w:rPr/>
        <w:t xml:space="preserve"> lot faster!</w:t>
      </w:r>
    </w:p>
    <w:p>
      <w:pPr>
        <w:pStyle w:val="TextBody"/>
        <w:numPr>
          <w:ilvl w:val="0"/>
          <w:numId w:val="3"/>
        </w:numPr>
        <w:bidi w:val="0"/>
        <w:spacing w:before="150" w:after="150"/>
        <w:jc w:val="start"/>
        <w:rPr/>
      </w:pPr>
      <w:r>
        <w:rPr/>
        <w:t>The Popular Applications tab is restricted to the packages most often used, so everything is easy to find</w:t>
      </w:r>
      <w:r>
        <w:rPr/>
        <w:t>.</w:t>
      </w:r>
    </w:p>
    <w:p>
      <w:pPr>
        <w:pStyle w:val="TextBody"/>
        <w:numPr>
          <w:ilvl w:val="0"/>
          <w:numId w:val="3"/>
        </w:numPr>
        <w:bidi w:val="0"/>
        <w:spacing w:before="150" w:after="150"/>
        <w:jc w:val="start"/>
        <w:rPr/>
      </w:pPr>
      <w:r>
        <w:rPr/>
        <w:t xml:space="preserve">It </w:t>
      </w:r>
      <w:r>
        <w:rPr/>
        <w:t>correctly</w:t>
      </w:r>
      <w:r>
        <w:rPr/>
        <w:t xml:space="preserve"> install</w:t>
      </w:r>
      <w:r>
        <w:rPr/>
        <w:t>s</w:t>
      </w:r>
      <w:r>
        <w:rPr/>
        <w:t xml:space="preserve"> some packages that are otherwise complicated to do</w:t>
      </w:r>
      <w:r>
        <w:rPr/>
        <w:t xml:space="preserve"> correctly (e.g., Wine).</w:t>
      </w:r>
    </w:p>
    <w:p>
      <w:pPr>
        <w:pStyle w:val="TextBody"/>
        <w:numPr>
          <w:ilvl w:val="0"/>
          <w:numId w:val="3"/>
        </w:numPr>
        <w:bidi w:val="0"/>
        <w:spacing w:before="150" w:after="150"/>
        <w:jc w:val="start"/>
        <w:rPr/>
      </w:pPr>
      <w:r>
        <w:rPr/>
        <w:t xml:space="preserve">It includes </w:t>
      </w:r>
      <w:r>
        <w:rPr/>
        <w:t>other sources besides Debian Stable in a single app:</w:t>
      </w:r>
    </w:p>
    <w:p>
      <w:pPr>
        <w:pStyle w:val="TextBody"/>
        <w:numPr>
          <w:ilvl w:val="1"/>
          <w:numId w:val="3"/>
        </w:numPr>
        <w:bidi w:val="0"/>
        <w:spacing w:before="150" w:after="150"/>
        <w:jc w:val="start"/>
        <w:rPr/>
      </w:pPr>
      <w:r>
        <w:rPr/>
        <w:t>O</w:t>
      </w:r>
      <w:r>
        <w:rPr/>
        <w:t>ur own MX Test Repo with newer packages than what Synaptic has by default</w:t>
      </w:r>
      <w:r>
        <w:rPr/>
        <w:t>.</w:t>
      </w:r>
    </w:p>
    <w:p>
      <w:pPr>
        <w:pStyle w:val="TextBody"/>
        <w:numPr>
          <w:ilvl w:val="1"/>
          <w:numId w:val="3"/>
        </w:numPr>
        <w:bidi w:val="0"/>
        <w:spacing w:before="150" w:after="150"/>
        <w:jc w:val="start"/>
        <w:rPr/>
      </w:pPr>
      <w:r>
        <w:rPr/>
        <w:t>Debian Backports</w:t>
      </w:r>
      <w:r>
        <w:rPr/>
        <w:t>.</w:t>
      </w:r>
    </w:p>
    <w:p>
      <w:pPr>
        <w:pStyle w:val="TextBody"/>
        <w:numPr>
          <w:ilvl w:val="1"/>
          <w:numId w:val="3"/>
        </w:numPr>
        <w:bidi w:val="0"/>
        <w:spacing w:before="150" w:after="150"/>
        <w:jc w:val="start"/>
        <w:rPr/>
      </w:pPr>
      <w:r>
        <w:rPr/>
        <w:t>F</w:t>
      </w:r>
      <w:r>
        <w:rPr/>
        <w:t>latpaks, not available at all in Synaptic</w:t>
      </w:r>
      <w:r>
        <w:rPr/>
        <w:t>.</w:t>
      </w:r>
    </w:p>
    <w:p>
      <w:pPr>
        <w:pStyle w:val="TextBody"/>
        <w:bidi w:val="0"/>
        <w:spacing w:before="150" w:after="150"/>
        <w:jc w:val="start"/>
        <w:rPr/>
      </w:pPr>
      <w:r>
        <w:rPr/>
        <w:t>Synaptic has its own advantages:</w:t>
      </w:r>
    </w:p>
    <w:p>
      <w:pPr>
        <w:pStyle w:val="TextBody"/>
        <w:numPr>
          <w:ilvl w:val="0"/>
          <w:numId w:val="4"/>
        </w:numPr>
        <w:bidi w:val="0"/>
        <w:spacing w:before="150" w:after="150"/>
        <w:jc w:val="start"/>
        <w:rPr/>
      </w:pPr>
      <w:r>
        <w:rPr/>
        <w:t xml:space="preserve">It has a large number of advanced filters </w:t>
      </w:r>
      <w:r>
        <w:rPr/>
        <w:t>set up such as Sections (categories), Status, etc.</w:t>
      </w:r>
    </w:p>
    <w:p>
      <w:pPr>
        <w:pStyle w:val="TextBody"/>
        <w:numPr>
          <w:ilvl w:val="0"/>
          <w:numId w:val="4"/>
        </w:numPr>
        <w:bidi w:val="0"/>
        <w:spacing w:before="150" w:after="150"/>
        <w:jc w:val="start"/>
        <w:rPr/>
      </w:pPr>
      <w:r>
        <w:rPr/>
        <w:t>It offers detailed information about particular packages</w:t>
      </w:r>
      <w:r>
        <w:rPr/>
        <w:t>.</w:t>
      </w:r>
    </w:p>
    <w:p>
      <w:pPr>
        <w:pStyle w:val="TextBody"/>
        <w:numPr>
          <w:ilvl w:val="0"/>
          <w:numId w:val="4"/>
        </w:numPr>
        <w:bidi w:val="0"/>
        <w:spacing w:before="150" w:after="150"/>
        <w:jc w:val="start"/>
        <w:rPr/>
      </w:pPr>
      <w:r>
        <w:rPr/>
        <w:t xml:space="preserve">It makes it very easy to add new </w:t>
      </w:r>
      <w:r>
        <w:rPr/>
        <w:t>software repositories</w:t>
      </w:r>
      <w:r>
        <w:rPr/>
        <w:t>.</w:t>
      </w:r>
    </w:p>
    <w:p>
      <w:pPr>
        <w:pStyle w:val="TextBody"/>
        <w:bidi w:val="0"/>
        <w:spacing w:before="150" w:after="150"/>
        <w:jc w:val="start"/>
        <w:rPr/>
      </w:pPr>
      <w:r>
        <w:rPr/>
      </w:r>
    </w:p>
    <w:p>
      <w:pPr>
        <w:pStyle w:val="TextBody"/>
        <w:bidi w:val="0"/>
        <w:spacing w:before="150" w:after="150"/>
        <w:jc w:val="start"/>
        <w:rPr/>
      </w:pPr>
      <w:r>
        <w:rPr>
          <w:rFonts w:eastAsia="WenQuanYi Micro Hei" w:cs="FreeSans"/>
        </w:rPr>
        <w:t xml:space="preserve">This </w:t>
      </w:r>
      <w:r>
        <w:rPr>
          <w:rFonts w:eastAsia="WenQuanYi Micro Hei" w:cs="FreeSans"/>
        </w:rPr>
        <w:t>S</w:t>
      </w:r>
      <w:r>
        <w:rPr>
          <w:rFonts w:eastAsia="WenQuanYi Micro Hei" w:cs="FreeSans"/>
        </w:rPr>
        <w:t xml:space="preserve">ection </w:t>
      </w:r>
      <w:r>
        <w:rPr>
          <w:rFonts w:eastAsia="WenQuanYi Micro Hei" w:cs="FreeSans"/>
        </w:rPr>
        <w:t>5</w:t>
      </w:r>
      <w:r>
        <w:rPr>
          <w:rFonts w:eastAsia="WenQuanYi Micro Hei" w:cs="FreeSans"/>
        </w:rPr>
        <w:t xml:space="preserve"> </w:t>
      </w:r>
      <w:r>
        <w:rPr>
          <w:rFonts w:eastAsia="WenQuanYi Micro Hei" w:cs="FreeSans"/>
        </w:rPr>
        <w:t>concentrates on</w:t>
      </w:r>
      <w:r>
        <w:rPr>
          <w:rFonts w:eastAsia="WenQuanYi Micro Hei" w:cs="FreeSans"/>
        </w:rPr>
        <w:t xml:space="preserve"> Synaptic, which </w:t>
      </w:r>
      <w:r>
        <w:rPr>
          <w:rFonts w:eastAsia="WenQuanYi Micro Hei" w:cs="FreeSans"/>
        </w:rPr>
        <w:t xml:space="preserve">is the recommended method for beginners to manage software packages </w:t>
      </w:r>
      <w:r>
        <w:rPr>
          <w:rFonts w:eastAsia="WenQuanYi Micro Hei" w:cs="FreeSans"/>
        </w:rPr>
        <w:t>beyond the capabilities of MX Package Installer. It will also look at o</w:t>
      </w:r>
      <w:r>
        <w:rPr>
          <w:rFonts w:eastAsia="WenQuanYi Micro Hei" w:cs="FreeSans"/>
        </w:rPr>
        <w:t xml:space="preserve">ther methods </w:t>
      </w:r>
      <w:r>
        <w:rPr>
          <w:rFonts w:eastAsia="WenQuanYi Micro Hei" w:cs="FreeSans"/>
        </w:rPr>
        <w:t xml:space="preserve">that </w:t>
      </w:r>
      <w:r>
        <w:rPr>
          <w:rFonts w:eastAsia="WenQuanYi Micro Hei" w:cs="FreeSans"/>
        </w:rPr>
        <w:t xml:space="preserve">are available and may be required for certain situations. </w:t>
      </w:r>
    </w:p>
    <w:p>
      <w:pPr>
        <w:pStyle w:val="Heading3"/>
        <w:bidi w:val="0"/>
        <w:spacing w:before="150" w:after="150"/>
        <w:ind w:start="0" w:end="0" w:hanging="0"/>
        <w:jc w:val="start"/>
        <w:rPr>
          <w:rFonts w:ascii="Liberation Serif" w:hAnsi="Liberation Serif" w:eastAsia="WenQuanYi Micro Hei" w:cs="FreeSans"/>
        </w:rPr>
      </w:pPr>
      <w:bookmarkStart w:id="2" w:name="toc-Subsubsection-5.1.2"/>
      <w:bookmarkEnd w:id="2"/>
      <w:r>
        <w:rPr>
          <w:rFonts w:eastAsia="WenQuanYi Micro Hei" w:cs="FreeSans"/>
        </w:rPr>
        <w:t xml:space="preserve">5.1.2 Packages </w:t>
      </w:r>
    </w:p>
    <w:p>
      <w:pPr>
        <w:pStyle w:val="TextBody"/>
        <w:bidi w:val="0"/>
        <w:spacing w:before="150" w:after="150"/>
        <w:jc w:val="start"/>
        <w:rPr/>
      </w:pPr>
      <w:r>
        <w:rPr>
          <w:rFonts w:eastAsia="WenQuanYi Micro Hei" w:cs="FreeSans"/>
        </w:rPr>
        <w:t xml:space="preserve">Software operations in MX are accomplished </w:t>
      </w:r>
      <w:r>
        <w:rPr>
          <w:rFonts w:eastAsia="WenQuanYi Micro Hei" w:cs="FreeSans"/>
        </w:rPr>
        <w:t xml:space="preserve">behind the scenes </w:t>
      </w:r>
      <w:r>
        <w:rPr>
          <w:rFonts w:eastAsia="WenQuanYi Micro Hei" w:cs="FreeSans"/>
        </w:rPr>
        <w:t xml:space="preserve">through the </w:t>
      </w:r>
      <w:hyperlink r:id="rId2">
        <w:r>
          <w:rPr>
            <w:rStyle w:val="InternetLink"/>
            <w:rFonts w:eastAsia="WenQuanYi Micro Hei" w:cs="FreeSans"/>
          </w:rPr>
          <w:t>Advanced Package Tool (APT)</w:t>
        </w:r>
      </w:hyperlink>
      <w:r>
        <w:rPr>
          <w:rFonts w:eastAsia="WenQuanYi Micro Hei" w:cs="FreeSans"/>
        </w:rPr>
        <w:t xml:space="preserve"> system. Software is provided in the form of a </w:t>
      </w:r>
      <w:r>
        <w:rPr>
          <w:rFonts w:eastAsia="WenQuanYi Micro Hei" w:cs="FreeSans"/>
          <w:b/>
          <w:bCs/>
        </w:rPr>
        <w:t>package</w:t>
      </w:r>
      <w:r>
        <w:rPr>
          <w:rFonts w:eastAsia="WenQuanYi Micro Hei" w:cs="FreeSans"/>
        </w:rPr>
        <w:t xml:space="preserve">: a discrete, non-executable bundle of data that includes instructions for your package manager about installation. </w:t>
      </w:r>
      <w:r>
        <w:rPr>
          <w:rFonts w:eastAsia="WenQuanYi Micro Hei" w:cs="FreeSans"/>
        </w:rPr>
        <w:t>Packages</w:t>
      </w:r>
      <w:r>
        <w:rPr>
          <w:rFonts w:eastAsia="WenQuanYi Micro Hei" w:cs="FreeSans"/>
        </w:rPr>
        <w:t xml:space="preserve"> are stored on servers called repos</w:t>
      </w:r>
      <w:r>
        <w:rPr>
          <w:rFonts w:eastAsia="WenQuanYi Micro Hei" w:cs="FreeSans"/>
        </w:rPr>
        <w:t>itories</w:t>
      </w:r>
      <w:r>
        <w:rPr>
          <w:rFonts w:eastAsia="WenQuanYi Micro Hei" w:cs="FreeSans"/>
        </w:rPr>
        <w:t xml:space="preserve"> </w:t>
      </w:r>
      <w:r>
        <w:rPr>
          <w:rFonts w:eastAsia="WenQuanYi Micro Hei" w:cs="FreeSans"/>
        </w:rPr>
        <w:t>(repos)</w:t>
      </w:r>
      <w:r>
        <w:rPr>
          <w:rFonts w:eastAsia="WenQuanYi Micro Hei" w:cs="FreeSans"/>
        </w:rPr>
        <w:t xml:space="preserve">, and can be browsed, downloaded, and installed through special client software called a package manager. </w:t>
      </w:r>
    </w:p>
    <w:p>
      <w:pPr>
        <w:pStyle w:val="TextBody"/>
        <w:bidi w:val="0"/>
        <w:spacing w:before="150" w:after="150"/>
        <w:jc w:val="start"/>
        <w:rPr/>
      </w:pPr>
      <w:r>
        <w:rPr/>
        <w:t xml:space="preserve">The majority of packages have one or more </w:t>
      </w:r>
      <w:r>
        <w:rPr>
          <w:b/>
        </w:rPr>
        <w:t>dependencies</w:t>
      </w:r>
      <w:r>
        <w:rPr/>
        <w:t xml:space="preserve">, meaning that they have one or more packages that must also be installed in order for them to work. The APT system is designed to automatically handle dependencies for you; in other words, when you try to install a package whose dependencies are not already installed, your APT package manager will automatically mark those dependencies for installation as well. It can happen that these dependencies can not be met, preventing the installation of a package; </w:t>
      </w:r>
      <w:r>
        <w:rPr/>
        <w:t>post such problems on the Forum</w:t>
      </w:r>
      <w:r>
        <w:rPr/>
        <w:t xml:space="preserve">. </w:t>
      </w:r>
    </w:p>
    <w:p>
      <w:pPr>
        <w:pStyle w:val="Heading2"/>
        <w:bidi w:val="0"/>
        <w:spacing w:before="150" w:after="150"/>
        <w:ind w:start="0" w:end="144" w:hanging="0"/>
        <w:jc w:val="start"/>
        <w:rPr>
          <w:rFonts w:ascii="Liberation Serif" w:hAnsi="Liberation Serif" w:eastAsia="WenQuanYi Micro Hei" w:cs="FreeSans"/>
        </w:rPr>
      </w:pPr>
      <w:bookmarkStart w:id="3" w:name="toc-Subsection-5.2"/>
      <w:bookmarkEnd w:id="3"/>
      <w:r>
        <w:rPr>
          <w:rFonts w:eastAsia="WenQuanYi Micro Hei" w:cs="FreeSans"/>
        </w:rPr>
        <w:t>5.2 </w:t>
      </w:r>
      <w:r>
        <w:rPr>
          <w:rFonts w:eastAsia="WenQuanYi Micro Hei" w:cs="FreeSans"/>
        </w:rPr>
        <w:t>R</w:t>
      </w:r>
      <w:r>
        <w:rPr>
          <w:rFonts w:eastAsia="WenQuanYi Micro Hei" w:cs="FreeSans"/>
        </w:rPr>
        <w:t xml:space="preserve">epos </w:t>
      </w:r>
    </w:p>
    <w:p>
      <w:pPr>
        <w:pStyle w:val="TextBody"/>
        <w:bidi w:val="0"/>
        <w:spacing w:before="150" w:after="150"/>
        <w:jc w:val="start"/>
        <w:rPr>
          <w:rFonts w:ascii="Liberation Serif" w:hAnsi="Liberation Serif" w:eastAsia="WenQuanYi Micro Hei" w:cs="FreeSans"/>
        </w:rPr>
      </w:pPr>
      <w:r>
        <w:rPr>
          <w:rFonts w:eastAsia="WenQuanYi Micro Hei" w:cs="FreeSans"/>
        </w:rPr>
        <w:t xml:space="preserve">APT repos are much more than just web sites with downloadable software. The packages on repository sites are specially organized and indexed to be accessed through a package manager, rather than browsed directly. </w:t>
      </w:r>
    </w:p>
    <w:p>
      <w:pPr>
        <w:pStyle w:val="TextBody"/>
        <w:bidi w:val="0"/>
        <w:spacing w:before="150" w:after="150"/>
        <w:jc w:val="start"/>
        <w:rPr>
          <w:b/>
          <w:b/>
          <w:bCs/>
          <w:color w:val="CE181E"/>
        </w:rPr>
      </w:pPr>
      <w:r>
        <w:rPr>
          <w:rFonts w:eastAsia="WenQuanYi Micro Hei" w:cs="FreeSans"/>
          <w:b/>
          <w:bCs/>
          <w:color w:val="CE181E"/>
          <w:sz w:val="32"/>
          <w:szCs w:val="32"/>
        </w:rPr>
        <w:t>WARNING</w:t>
      </w:r>
      <w:r>
        <w:rPr>
          <w:rFonts w:eastAsia="WenQuanYi Micro Hei" w:cs="FreeSans"/>
          <w:b/>
          <w:bCs/>
          <w:color w:val="CE181E"/>
        </w:rPr>
        <w:t xml:space="preserve">: </w:t>
      </w:r>
      <w:r>
        <w:rPr>
          <w:b/>
          <w:bCs/>
          <w:color w:val="CE181E"/>
        </w:rPr>
        <w:t xml:space="preserve">do not add </w:t>
      </w:r>
      <w:r>
        <w:rPr>
          <w:b/>
          <w:bCs/>
          <w:color w:val="CE181E"/>
        </w:rPr>
        <w:t>other</w:t>
      </w:r>
      <w:r>
        <w:rPr>
          <w:b/>
          <w:bCs/>
          <w:color w:val="CE181E"/>
        </w:rPr>
        <w:t xml:space="preserve"> repositor</w:t>
      </w:r>
      <w:r>
        <w:rPr>
          <w:b/>
          <w:bCs/>
          <w:color w:val="CE181E"/>
        </w:rPr>
        <w:t xml:space="preserve">ies </w:t>
      </w:r>
      <w:r>
        <w:rPr>
          <w:b/>
          <w:bCs/>
          <w:color w:val="CE181E"/>
        </w:rPr>
        <w:t xml:space="preserve">blindly to </w:t>
      </w:r>
      <w:r>
        <w:rPr>
          <w:b/>
          <w:bCs/>
          <w:color w:val="CE181E"/>
        </w:rPr>
        <w:t>MX Linux</w:t>
      </w:r>
      <w:r>
        <w:rPr>
          <w:b/>
          <w:bCs/>
          <w:color w:val="CE181E"/>
        </w:rPr>
        <w:t xml:space="preserve">! This is </w:t>
      </w:r>
      <w:r>
        <w:rPr>
          <w:b/>
          <w:bCs/>
          <w:color w:val="CE181E"/>
        </w:rPr>
        <w:t xml:space="preserve">especially true for </w:t>
        <w:tab/>
        <w:t xml:space="preserve">Debian Sid or a PPA, which is </w:t>
      </w:r>
      <w:r>
        <w:rPr>
          <w:b/>
          <w:bCs/>
          <w:color w:val="CE181E"/>
        </w:rPr>
        <w:t>very likely to break your install</w:t>
      </w:r>
      <w:r>
        <w:rPr>
          <w:b/>
          <w:bCs/>
          <w:color w:val="CE181E"/>
        </w:rPr>
        <w:t>ation</w:t>
      </w:r>
      <w:r>
        <w:rPr>
          <w:b/>
          <w:bCs/>
          <w:color w:val="CE181E"/>
        </w:rPr>
        <w:t xml:space="preserve"> beyond repair. </w:t>
      </w:r>
    </w:p>
    <w:p>
      <w:pPr>
        <w:pStyle w:val="Heading3"/>
        <w:bidi w:val="0"/>
        <w:spacing w:before="150" w:after="150"/>
        <w:ind w:start="0" w:end="0" w:hanging="0"/>
        <w:jc w:val="start"/>
        <w:rPr>
          <w:rFonts w:ascii="Liberation Serif" w:hAnsi="Liberation Serif" w:eastAsia="WenQuanYi Micro Hei" w:cs="FreeSans"/>
        </w:rPr>
      </w:pPr>
      <w:bookmarkStart w:id="4" w:name="toc-Subsubsection-5.2.1"/>
      <w:bookmarkEnd w:id="4"/>
      <w:r>
        <w:rPr>
          <w:rFonts w:eastAsia="WenQuanYi Micro Hei" w:cs="FreeSans"/>
        </w:rPr>
        <w:t xml:space="preserve">5.2.1 Standard repos </w:t>
      </w:r>
    </w:p>
    <w:p>
      <w:pPr>
        <w:pStyle w:val="TextBody"/>
        <w:bidi w:val="0"/>
        <w:spacing w:before="150" w:after="150"/>
        <w:jc w:val="start"/>
        <w:rPr>
          <w:rFonts w:ascii="Liberation Serif" w:hAnsi="Liberation Serif" w:eastAsia="WenQuanYi Micro Hei" w:cs="FreeSans"/>
        </w:rPr>
      </w:pPr>
      <w:r>
        <w:rPr>
          <w:rFonts w:eastAsia="WenQuanYi Micro Hei" w:cs="FreeSans"/>
        </w:rPr>
        <w:t xml:space="preserve">MX Linux comes with a set of enabled </w:t>
      </w:r>
      <w:r>
        <w:rPr>
          <w:rFonts w:eastAsia="WenQuanYi Micro Hei" w:cs="FreeSans"/>
        </w:rPr>
        <w:t>repos</w:t>
      </w:r>
      <w:r>
        <w:rPr>
          <w:rFonts w:eastAsia="WenQuanYi Micro Hei" w:cs="FreeSans"/>
        </w:rPr>
        <w:t xml:space="preserve"> that offer you both security and choice. If you are new to MX Linux (and especially if you are new to Linux), it is recommended that in general you stick with the default repos at first. For security reasons, these repos are digitally signed, meaning that packages are authenticated with an encryption key to make sure they are authentic. If you install packages from non-Debian repos without the key, you will get a warning that they could not be authenticated. To get rid of this warning and make sure your installations are secure, you need to install missing keys using </w:t>
      </w:r>
      <w:r>
        <w:rPr>
          <w:rFonts w:eastAsia="WenQuanYi Micro Hei" w:cs="FreeSans"/>
          <w:b/>
          <w:bCs/>
        </w:rPr>
        <w:t xml:space="preserve">MX </w:t>
      </w:r>
      <w:r>
        <w:rPr>
          <w:rFonts w:eastAsia="WenQuanYi Micro Hei" w:cs="FreeSans"/>
          <w:b/>
          <w:bCs/>
        </w:rPr>
        <w:t xml:space="preserve">Fix </w:t>
      </w:r>
      <w:r>
        <w:rPr>
          <w:rFonts w:eastAsia="WenQuanYi Micro Hei" w:cs="FreeSans"/>
          <w:b/>
          <w:bCs/>
        </w:rPr>
        <w:t xml:space="preserve">GPG </w:t>
      </w:r>
      <w:r>
        <w:rPr>
          <w:rFonts w:eastAsia="WenQuanYi Micro Hei" w:cs="FreeSans"/>
          <w:b/>
          <w:bCs/>
        </w:rPr>
        <w:t>keys</w:t>
      </w:r>
      <w:r>
        <w:rPr>
          <w:rFonts w:eastAsia="WenQuanYi Micro Hei" w:cs="FreeSans"/>
        </w:rPr>
        <w:t xml:space="preserve">. </w:t>
      </w:r>
    </w:p>
    <w:p>
      <w:pPr>
        <w:pStyle w:val="TextBody"/>
        <w:bidi w:val="0"/>
        <w:spacing w:before="150" w:after="150"/>
        <w:jc w:val="start"/>
        <w:rPr/>
      </w:pPr>
      <w:r>
        <w:rPr/>
        <w:t>R</w:t>
      </w:r>
      <w:r>
        <w:rPr/>
        <w:t xml:space="preserve">epos are most easily added, </w:t>
      </w:r>
      <w:r>
        <w:rPr/>
        <w:t xml:space="preserve">enabled/disabled, </w:t>
      </w:r>
      <w:r>
        <w:rPr/>
        <w:t xml:space="preserve">removed, or edited through Synaptic, though they can also be altered by hand by editing the files in </w:t>
      </w:r>
      <w:r>
        <w:rPr>
          <w:b/>
        </w:rPr>
        <w:t>/etc/apt/</w:t>
      </w:r>
      <w:r>
        <w:rPr/>
        <w:t xml:space="preserve"> in a root terminal. In Synaptic, click </w:t>
      </w:r>
      <w:r>
        <w:rPr>
          <w:b/>
        </w:rPr>
        <w:t>Settings &gt; repos</w:t>
      </w:r>
      <w:r>
        <w:rPr/>
        <w:t xml:space="preserve">, then click the button New and add the information. </w:t>
      </w:r>
      <w:r>
        <w:rPr/>
        <w:t>R</w:t>
      </w:r>
      <w:r>
        <w:rPr/>
        <w:t xml:space="preserve">epo information is often given as a single line, like this: </w:t>
      </w:r>
    </w:p>
    <w:p>
      <w:pPr>
        <w:pStyle w:val="PreformattedText"/>
        <w:bidi w:val="0"/>
        <w:spacing w:before="0" w:after="0"/>
        <w:jc w:val="start"/>
        <w:rPr/>
      </w:pPr>
      <w:r>
        <w:rPr>
          <w:i/>
          <w:iCs/>
        </w:rPr>
        <w:t xml:space="preserve">deb http://mxrepo.com/mx/testrepo/ </w:t>
      </w:r>
      <w:r>
        <w:rPr>
          <w:i/>
          <w:iCs/>
        </w:rPr>
        <w:t>stretch</w:t>
      </w:r>
      <w:r>
        <w:rPr>
          <w:i/>
          <w:iCs/>
        </w:rPr>
        <w:t xml:space="preserve"> test</w:t>
      </w:r>
      <w:r>
        <w:rPr/>
        <w:t xml:space="preserve"> </w:t>
      </w:r>
    </w:p>
    <w:p>
      <w:pPr>
        <w:pStyle w:val="TextBody"/>
        <w:bidi w:val="0"/>
        <w:spacing w:before="150" w:after="150"/>
        <w:jc w:val="start"/>
        <w:rPr/>
      </w:pPr>
      <w:r>
        <w:rPr/>
        <w:t xml:space="preserve">Be careful to note the location of the spaces, which separate the information into four chunks that are then entered into separate lines in Synaptic. </w:t>
      </w:r>
    </w:p>
    <w:p>
      <w:pPr>
        <w:pStyle w:val="TextBody"/>
        <w:bidi w:val="0"/>
        <w:spacing w:before="150" w:after="150"/>
        <w:jc w:val="start"/>
        <w:rPr/>
      </w:pPr>
      <w:r>
        <w:rPr/>
        <w:drawing>
          <wp:inline distT="0" distB="0" distL="0" distR="0">
            <wp:extent cx="4438650" cy="3095625"/>
            <wp:effectExtent l="0" t="0" r="0" b="0"/>
            <wp:docPr id="1" name="Image117" descr="" title="figure grafix/SynapticRep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7" descr="" title="figure grafix/SynapticRepos16.png"/>
                    <pic:cNvPicPr>
                      <a:picLocks noChangeAspect="1" noChangeArrowheads="1"/>
                    </pic:cNvPicPr>
                  </pic:nvPicPr>
                  <pic:blipFill>
                    <a:blip r:embed="rId3"/>
                    <a:stretch>
                      <a:fillRect/>
                    </a:stretch>
                  </pic:blipFill>
                  <pic:spPr bwMode="auto">
                    <a:xfrm>
                      <a:off x="0" y="0"/>
                      <a:ext cx="4438650" cy="3095625"/>
                    </a:xfrm>
                    <a:prstGeom prst="rect">
                      <a:avLst/>
                    </a:prstGeom>
                  </pic:spPr>
                </pic:pic>
              </a:graphicData>
            </a:graphic>
          </wp:inline>
        </w:drawing>
      </w:r>
      <w:r>
        <w:rPr/>
        <w:t xml:space="preserve"> </w:t>
      </w:r>
    </w:p>
    <w:p>
      <w:pPr>
        <w:pStyle w:val="Caption"/>
        <w:suppressLineNumbers/>
        <w:bidi w:val="0"/>
        <w:spacing w:before="120" w:after="120"/>
        <w:jc w:val="start"/>
        <w:rPr/>
      </w:pPr>
      <w:r>
        <w:rPr/>
        <w:t xml:space="preserve">Figure 5-1: Repos, with the MX test repo highlighted </w:t>
      </w:r>
    </w:p>
    <w:p>
      <w:pPr>
        <w:pStyle w:val="TextBody"/>
        <w:bidi w:val="0"/>
        <w:spacing w:before="150" w:after="150"/>
        <w:jc w:val="start"/>
        <w:rPr/>
      </w:pPr>
      <w:r>
        <w:rPr/>
        <w:t xml:space="preserve">Some repos carry special labels: </w:t>
      </w:r>
    </w:p>
    <w:p>
      <w:pPr>
        <w:pStyle w:val="TextBody"/>
        <w:numPr>
          <w:ilvl w:val="0"/>
          <w:numId w:val="5"/>
        </w:numPr>
        <w:tabs>
          <w:tab w:val="clear" w:pos="709"/>
          <w:tab w:val="left" w:pos="857" w:leader="none"/>
        </w:tabs>
        <w:bidi w:val="0"/>
        <w:spacing w:before="150" w:after="150"/>
        <w:ind w:start="857" w:end="150" w:hanging="283"/>
        <w:jc w:val="start"/>
        <w:rPr/>
      </w:pPr>
      <w:r>
        <w:rPr>
          <w:b/>
        </w:rPr>
        <w:t>contrib</w:t>
      </w:r>
      <w:r>
        <w:rPr/>
        <w:t xml:space="preserve">, which depend on or are accessory to non-free packages. </w:t>
      </w:r>
    </w:p>
    <w:p>
      <w:pPr>
        <w:pStyle w:val="TextBody"/>
        <w:numPr>
          <w:ilvl w:val="0"/>
          <w:numId w:val="5"/>
        </w:numPr>
        <w:tabs>
          <w:tab w:val="clear" w:pos="709"/>
          <w:tab w:val="left" w:pos="857" w:leader="none"/>
        </w:tabs>
        <w:bidi w:val="0"/>
        <w:spacing w:before="150" w:after="150"/>
        <w:ind w:start="857" w:end="150" w:hanging="283"/>
        <w:jc w:val="start"/>
        <w:rPr/>
      </w:pPr>
      <w:r>
        <w:rPr>
          <w:b/>
        </w:rPr>
        <w:t>non-free</w:t>
      </w:r>
      <w:r>
        <w:rPr/>
        <w:t xml:space="preserve">, which do not meet the </w:t>
      </w:r>
      <w:hyperlink r:id="rId4">
        <w:r>
          <w:rPr>
            <w:rStyle w:val="InternetLink"/>
          </w:rPr>
          <w:t>Debian free software guidelines</w:t>
        </w:r>
      </w:hyperlink>
      <w:r>
        <w:rPr/>
        <w:t xml:space="preserve"> (DFSG). </w:t>
      </w:r>
    </w:p>
    <w:p>
      <w:pPr>
        <w:pStyle w:val="TextBody"/>
        <w:numPr>
          <w:ilvl w:val="0"/>
          <w:numId w:val="5"/>
        </w:numPr>
        <w:tabs>
          <w:tab w:val="clear" w:pos="709"/>
          <w:tab w:val="left" w:pos="857" w:leader="none"/>
        </w:tabs>
        <w:bidi w:val="0"/>
        <w:spacing w:before="150" w:after="150"/>
        <w:ind w:start="857" w:end="150" w:hanging="283"/>
        <w:jc w:val="start"/>
        <w:rPr/>
      </w:pPr>
      <w:r>
        <w:rPr>
          <w:b/>
        </w:rPr>
        <w:t>security</w:t>
      </w:r>
      <w:r>
        <w:rPr/>
        <w:t xml:space="preserve">, which contain security-related updates only. </w:t>
      </w:r>
    </w:p>
    <w:p>
      <w:pPr>
        <w:pStyle w:val="TextBody"/>
        <w:numPr>
          <w:ilvl w:val="0"/>
          <w:numId w:val="5"/>
        </w:numPr>
        <w:tabs>
          <w:tab w:val="clear" w:pos="709"/>
          <w:tab w:val="left" w:pos="857" w:leader="none"/>
        </w:tabs>
        <w:bidi w:val="0"/>
        <w:spacing w:before="150" w:after="150"/>
        <w:ind w:start="857" w:end="150" w:hanging="283"/>
        <w:jc w:val="start"/>
        <w:rPr/>
      </w:pPr>
      <w:r>
        <w:rPr>
          <w:b/>
        </w:rPr>
        <w:t>backports</w:t>
      </w:r>
      <w:r>
        <w:rPr/>
        <w:t xml:space="preserve">, which contain packages from newer versions of Debian that have been backwards compiled for Debian Stable (the version MX is built with) to keep your OS up-to-date. </w:t>
      </w:r>
    </w:p>
    <w:p>
      <w:pPr>
        <w:pStyle w:val="TextBody"/>
        <w:numPr>
          <w:ilvl w:val="0"/>
          <w:numId w:val="5"/>
        </w:numPr>
        <w:tabs>
          <w:tab w:val="clear" w:pos="709"/>
          <w:tab w:val="left" w:pos="857" w:leader="none"/>
        </w:tabs>
        <w:bidi w:val="0"/>
        <w:spacing w:before="150" w:after="150"/>
        <w:ind w:start="857" w:end="150" w:hanging="283"/>
        <w:jc w:val="start"/>
        <w:rPr/>
      </w:pPr>
      <w:r>
        <w:rPr>
          <w:b/>
        </w:rPr>
        <w:t>MX</w:t>
      </w:r>
      <w:r>
        <w:rPr/>
        <w:t xml:space="preserve">, which contain the special packages that make MX what it is. </w:t>
      </w:r>
    </w:p>
    <w:p>
      <w:pPr>
        <w:pStyle w:val="TextBody"/>
        <w:bidi w:val="0"/>
        <w:spacing w:before="150" w:after="150"/>
        <w:ind w:start="0" w:end="144" w:hanging="0"/>
        <w:jc w:val="start"/>
        <w:rPr/>
      </w:pPr>
      <w:r>
        <w:rPr/>
        <w:t xml:space="preserve">The current list of standard MX repos is kept in the </w:t>
      </w:r>
      <w:hyperlink r:id="rId5">
        <w:r>
          <w:rPr>
            <w:rStyle w:val="InternetLink"/>
          </w:rPr>
          <w:t>MX/antiX Wiki</w:t>
        </w:r>
      </w:hyperlink>
      <w:r>
        <w:rPr/>
        <w:t xml:space="preserve">. </w:t>
      </w:r>
    </w:p>
    <w:p>
      <w:pPr>
        <w:pStyle w:val="Heading3"/>
        <w:bidi w:val="0"/>
        <w:spacing w:before="150" w:after="150"/>
        <w:ind w:start="0" w:end="144" w:hanging="0"/>
        <w:jc w:val="start"/>
        <w:rPr/>
      </w:pPr>
      <w:bookmarkStart w:id="5" w:name="toc-Subsubsection-5.2.2"/>
      <w:bookmarkEnd w:id="5"/>
      <w:r>
        <w:rPr/>
        <w:t xml:space="preserve">5.2.2 Community repos </w:t>
      </w:r>
    </w:p>
    <w:p>
      <w:pPr>
        <w:pStyle w:val="TextBody"/>
        <w:bidi w:val="0"/>
        <w:spacing w:before="150" w:after="150"/>
        <w:ind w:start="0" w:end="144" w:hanging="0"/>
        <w:jc w:val="start"/>
        <w:rPr/>
      </w:pPr>
      <w:r>
        <w:rPr/>
        <w:t xml:space="preserve">MX Linux has its own Community Repos with packages that our Packagers build and maintain. These packages are distinct from official MX packages coming from Debian Stable, and </w:t>
      </w:r>
      <w:r>
        <w:rPr/>
        <w:t>contain packages from other sources:</w:t>
      </w:r>
    </w:p>
    <w:p>
      <w:pPr>
        <w:pStyle w:val="TextBody"/>
        <w:numPr>
          <w:ilvl w:val="0"/>
          <w:numId w:val="6"/>
        </w:numPr>
        <w:bidi w:val="0"/>
        <w:spacing w:before="150" w:after="150"/>
        <w:jc w:val="start"/>
        <w:rPr/>
      </w:pPr>
      <w:r>
        <w:rPr/>
        <w:t xml:space="preserve">Debian </w:t>
      </w:r>
      <w:r>
        <w:rPr/>
        <w:t xml:space="preserve">backports, </w:t>
      </w:r>
      <w:r>
        <w:rPr/>
        <w:t xml:space="preserve">from </w:t>
      </w:r>
      <w:r>
        <w:rPr/>
        <w:t>testing or even experimental</w:t>
      </w:r>
    </w:p>
    <w:p>
      <w:pPr>
        <w:pStyle w:val="TextBody"/>
        <w:numPr>
          <w:ilvl w:val="0"/>
          <w:numId w:val="6"/>
        </w:numPr>
        <w:bidi w:val="0"/>
        <w:spacing w:before="150" w:after="150"/>
        <w:jc w:val="start"/>
        <w:rPr/>
      </w:pPr>
      <w:r>
        <w:rPr/>
        <w:t xml:space="preserve">Our sister distro </w:t>
      </w:r>
      <w:hyperlink r:id="rId6">
        <w:r>
          <w:rPr>
            <w:rStyle w:val="InternetLink"/>
          </w:rPr>
          <w:t>antiX</w:t>
        </w:r>
      </w:hyperlink>
      <w:r>
        <w:rPr/>
        <w:t xml:space="preserve"> </w:t>
      </w:r>
    </w:p>
    <w:p>
      <w:pPr>
        <w:pStyle w:val="TextBody"/>
        <w:numPr>
          <w:ilvl w:val="0"/>
          <w:numId w:val="6"/>
        </w:numPr>
        <w:bidi w:val="0"/>
        <w:spacing w:before="150" w:after="150"/>
        <w:jc w:val="start"/>
        <w:rPr/>
      </w:pPr>
      <w:r>
        <w:rPr/>
        <w:t>Independent projects</w:t>
      </w:r>
    </w:p>
    <w:p>
      <w:pPr>
        <w:pStyle w:val="TextBody"/>
        <w:numPr>
          <w:ilvl w:val="0"/>
          <w:numId w:val="6"/>
        </w:numPr>
        <w:bidi w:val="0"/>
        <w:spacing w:before="150" w:after="150"/>
        <w:jc w:val="start"/>
        <w:rPr/>
      </w:pPr>
      <w:r>
        <w:rPr/>
        <w:t xml:space="preserve">Open-source hosts such as </w:t>
      </w:r>
      <w:hyperlink r:id="rId7">
        <w:r>
          <w:rPr>
            <w:rStyle w:val="InternetLink"/>
          </w:rPr>
          <w:t>GitHub</w:t>
        </w:r>
      </w:hyperlink>
      <w:r>
        <w:rPr/>
        <w:t xml:space="preserve"> </w:t>
      </w:r>
    </w:p>
    <w:p>
      <w:pPr>
        <w:pStyle w:val="TextBody"/>
        <w:bidi w:val="0"/>
        <w:spacing w:before="150" w:after="150"/>
        <w:jc w:val="start"/>
        <w:rPr/>
      </w:pPr>
      <w:r>
        <w:rPr/>
        <w:t xml:space="preserve">The Community Repos are critical to MX Linux, since they permit an OS based on Debian Stable to stay abreast of important software developments. </w:t>
      </w:r>
    </w:p>
    <w:p>
      <w:pPr>
        <w:pStyle w:val="TextBody"/>
        <w:bidi w:val="0"/>
        <w:spacing w:before="150" w:after="150"/>
        <w:jc w:val="start"/>
        <w:rPr/>
      </w:pPr>
      <w:r>
        <w:rPr/>
        <w:t>In addition to the MX Main repo, t</w:t>
      </w:r>
      <w:r>
        <w:rPr/>
        <w:t xml:space="preserve">he MX Test repo </w:t>
      </w:r>
      <w:r>
        <w:rPr/>
        <w:t>aims</w:t>
      </w:r>
      <w:r>
        <w:rPr/>
        <w:t xml:space="preserve"> to get feedback from users before </w:t>
      </w:r>
      <w:r>
        <w:rPr/>
        <w:t>new</w:t>
      </w:r>
      <w:r>
        <w:rPr/>
        <w:t xml:space="preserve"> packages are moved to Main. The easiest way to install from MX Test is with the MX Package Installer (Section 3.2), as it handles many steps automatically. </w:t>
      </w:r>
    </w:p>
    <w:p>
      <w:pPr>
        <w:pStyle w:val="TextBody"/>
        <w:bidi w:val="0"/>
        <w:spacing w:before="150" w:after="150"/>
        <w:jc w:val="start"/>
        <w:rPr/>
      </w:pPr>
      <w:r>
        <w:rPr/>
        <w:t xml:space="preserve">To find out more about what is available, who the packagers are, and even how to get involved, see </w:t>
      </w:r>
      <w:hyperlink r:id="rId8">
        <w:r>
          <w:rPr>
            <w:rStyle w:val="InternetLink"/>
          </w:rPr>
          <w:t>MX Community Packaging Project</w:t>
        </w:r>
      </w:hyperlink>
      <w:r>
        <w:rPr/>
        <w:t xml:space="preserve">. </w:t>
      </w:r>
    </w:p>
    <w:p>
      <w:pPr>
        <w:pStyle w:val="Heading3"/>
        <w:bidi w:val="0"/>
        <w:spacing w:before="150" w:after="150"/>
        <w:ind w:start="0" w:end="0" w:hanging="0"/>
        <w:jc w:val="start"/>
        <w:rPr>
          <w:rFonts w:ascii="Liberation Serif" w:hAnsi="Liberation Serif" w:eastAsia="WenQuanYi Micro Hei" w:cs="FreeSans"/>
        </w:rPr>
      </w:pPr>
      <w:bookmarkStart w:id="6" w:name="toc-Subsubsection-5.2.3"/>
      <w:bookmarkEnd w:id="6"/>
      <w:r>
        <w:rPr>
          <w:rFonts w:eastAsia="WenQuanYi Micro Hei" w:cs="FreeSans"/>
        </w:rPr>
        <w:t xml:space="preserve">5.2.3 Dedicated repos </w:t>
      </w:r>
    </w:p>
    <w:p>
      <w:pPr>
        <w:pStyle w:val="TextBody"/>
        <w:bidi w:val="0"/>
        <w:spacing w:before="150" w:after="150"/>
        <w:jc w:val="start"/>
        <w:rPr>
          <w:rFonts w:ascii="Liberation Serif" w:hAnsi="Liberation Serif" w:eastAsia="WenQuanYi Micro Hei" w:cs="FreeSans"/>
        </w:rPr>
      </w:pPr>
      <w:r>
        <w:rPr>
          <w:rFonts w:eastAsia="WenQuanYi Micro Hei" w:cs="FreeSans"/>
        </w:rPr>
        <w:t xml:space="preserve">In addition to the general repos such as Debian, MX, and Community, there also exist a certain number of dedicated repos associated with a single application. When you add one of them, either directly or through Synaptic, then you will receive updates. Some are preloaded but not enabled, others you will add yourself. </w:t>
      </w:r>
    </w:p>
    <w:p>
      <w:pPr>
        <w:pStyle w:val="TextBody"/>
        <w:bidi w:val="0"/>
        <w:spacing w:before="150" w:after="150"/>
        <w:jc w:val="start"/>
        <w:rPr>
          <w:rFonts w:ascii="Liberation Serif" w:hAnsi="Liberation Serif" w:eastAsia="WenQuanYi Micro Hei" w:cs="FreeSans"/>
        </w:rPr>
      </w:pPr>
      <w:r>
        <w:rPr>
          <w:rFonts w:eastAsia="WenQuanYi Micro Hei" w:cs="FreeSans"/>
        </w:rPr>
        <w:t xml:space="preserve">Here is a common example (VirtualBox): </w:t>
      </w:r>
    </w:p>
    <w:p>
      <w:pPr>
        <w:pStyle w:val="PreformattedText"/>
        <w:bidi w:val="0"/>
        <w:spacing w:before="0" w:after="0"/>
        <w:jc w:val="start"/>
        <w:rPr/>
      </w:pPr>
      <w:r>
        <w:rPr/>
        <w:t>deb http</w:t>
      </w:r>
      <w:r>
        <w:rPr/>
        <w:t>s</w:t>
      </w:r>
      <w:r>
        <w:rPr/>
        <w:t xml:space="preserve">://download.virtualbox.org/virtualbox/debian/stable contrib </w:t>
      </w:r>
    </w:p>
    <w:p>
      <w:pPr>
        <w:pStyle w:val="PreformattedText"/>
        <w:bidi w:val="0"/>
        <w:spacing w:before="0" w:after="0"/>
        <w:jc w:val="start"/>
        <w:rPr/>
      </w:pPr>
      <w:r>
        <w:rPr/>
      </w:r>
    </w:p>
    <w:p>
      <w:pPr>
        <w:pStyle w:val="TextBody"/>
        <w:bidi w:val="0"/>
        <w:jc w:val="start"/>
        <w:rPr/>
      </w:pPr>
      <w:r>
        <w:rPr/>
        <w:t xml:space="preserve">New users </w:t>
      </w:r>
      <w:r>
        <w:rPr/>
        <w:t xml:space="preserve">coming from Ubuntu or one of its derivatives often ask about </w:t>
      </w:r>
      <w:r>
        <w:rPr>
          <w:b/>
          <w:bCs/>
        </w:rPr>
        <w:t>PPA repos</w:t>
      </w:r>
      <w:r>
        <w:rPr/>
        <w:t xml:space="preserve">; Ubuntu deviates from standard Debian, so such repos need to be treated with caution. Consult </w:t>
      </w:r>
      <w:r>
        <w:rPr/>
        <w:t xml:space="preserve">the </w:t>
      </w:r>
      <w:hyperlink r:id="rId9">
        <w:r>
          <w:rPr>
            <w:rStyle w:val="InternetLink"/>
          </w:rPr>
          <w:t>MX/antiX Wiki</w:t>
        </w:r>
      </w:hyperlink>
      <w:r>
        <w:rPr/>
        <w:t xml:space="preserve">. </w:t>
      </w:r>
    </w:p>
    <w:p>
      <w:pPr>
        <w:pStyle w:val="Heading3"/>
        <w:bidi w:val="0"/>
        <w:spacing w:before="150" w:after="150"/>
        <w:ind w:start="0" w:end="0" w:hanging="0"/>
        <w:jc w:val="start"/>
        <w:rPr>
          <w:rFonts w:ascii="Liberation Serif" w:hAnsi="Liberation Serif" w:eastAsia="WenQuanYi Micro Hei" w:cs="FreeSans"/>
        </w:rPr>
      </w:pPr>
      <w:r>
        <w:rPr>
          <w:rFonts w:eastAsia="WenQuanYi Micro Hei" w:cs="FreeSans"/>
        </w:rPr>
        <w:t xml:space="preserve">5.2.4 Development repos </w:t>
      </w:r>
    </w:p>
    <w:p>
      <w:pPr>
        <w:pStyle w:val="TextBody"/>
        <w:bidi w:val="0"/>
        <w:spacing w:before="150" w:after="150"/>
        <w:jc w:val="start"/>
        <w:rPr>
          <w:rFonts w:ascii="Liberation Serif" w:hAnsi="Liberation Serif" w:eastAsia="WenQuanYi Micro Hei" w:cs="FreeSans"/>
        </w:rPr>
      </w:pPr>
      <w:r>
        <w:rPr>
          <w:rFonts w:eastAsia="WenQuanYi Micro Hei" w:cs="FreeSans"/>
        </w:rPr>
        <w:t xml:space="preserve">One final category of repository exists for acquiring the most recent (and thus least stable) build of an application. This is done through a version control system such as Git that can be </w:t>
      </w:r>
      <w:r>
        <w:rPr>
          <w:rFonts w:eastAsia="WenQuanYi Micro Hei" w:cs="FreeSans"/>
        </w:rPr>
        <w:t>consulted</w:t>
      </w:r>
      <w:r>
        <w:rPr>
          <w:rFonts w:eastAsia="WenQuanYi Micro Hei" w:cs="FreeSans"/>
        </w:rPr>
        <w:t xml:space="preserve"> by the end user to stay current with development. </w:t>
      </w:r>
      <w:r>
        <w:rPr>
          <w:rFonts w:eastAsia="WenQuanYi Micro Hei" w:cs="FreeSans"/>
        </w:rPr>
        <w:t xml:space="preserve">A </w:t>
      </w:r>
      <w:r>
        <w:rPr>
          <w:rFonts w:eastAsia="WenQuanYi Micro Hei" w:cs="FreeSans"/>
        </w:rPr>
        <w:t xml:space="preserve">copy of the application source code </w:t>
      </w:r>
      <w:r>
        <w:rPr>
          <w:rFonts w:eastAsia="WenQuanYi Micro Hei" w:cs="FreeSans"/>
        </w:rPr>
        <w:t>can be downloaded</w:t>
      </w:r>
      <w:r>
        <w:rPr>
          <w:rFonts w:eastAsia="WenQuanYi Micro Hei" w:cs="FreeSans"/>
        </w:rPr>
        <w:t xml:space="preserve"> into a directory on a local machine. The </w:t>
      </w:r>
      <w:r>
        <w:rPr>
          <w:rFonts w:eastAsia="WenQuanYi Micro Hei" w:cs="FreeSans"/>
        </w:rPr>
        <w:t>software repositories are</w:t>
      </w:r>
      <w:r>
        <w:rPr>
          <w:rFonts w:eastAsia="WenQuanYi Micro Hei" w:cs="FreeSans"/>
        </w:rPr>
        <w:t xml:space="preserve"> a convenient method of managing projects using Git, </w:t>
      </w:r>
      <w:r>
        <w:rPr>
          <w:rFonts w:eastAsia="WenQuanYi Micro Hei" w:cs="FreeSans"/>
        </w:rPr>
        <w:t xml:space="preserve">and MX Linux keeps most of its code in </w:t>
      </w:r>
      <w:hyperlink r:id="rId10">
        <w:r>
          <w:rPr>
            <w:rStyle w:val="InternetLink"/>
            <w:rFonts w:eastAsia="WenQuanYi Micro Hei" w:cs="FreeSans"/>
          </w:rPr>
          <w:t>its own GitHub repo</w:t>
        </w:r>
      </w:hyperlink>
      <w:r>
        <w:rPr>
          <w:rFonts w:eastAsia="WenQuanYi Micro Hei" w:cs="FreeSans"/>
        </w:rPr>
        <w:t xml:space="preserve">. </w:t>
      </w:r>
    </w:p>
    <w:p>
      <w:pPr>
        <w:pStyle w:val="TextBody"/>
        <w:bidi w:val="0"/>
        <w:spacing w:before="150" w:after="150"/>
        <w:jc w:val="start"/>
        <w:rPr/>
      </w:pPr>
      <w:r>
        <w:rPr/>
        <w:t xml:space="preserve">More: </w:t>
      </w:r>
      <w:hyperlink r:id="rId11">
        <w:r>
          <w:rPr>
            <w:rStyle w:val="InternetLink"/>
          </w:rPr>
          <w:t>Wikipedia: Software repository</w:t>
        </w:r>
      </w:hyperlink>
      <w:r>
        <w:rPr/>
        <w:t xml:space="preserve"> </w:t>
      </w:r>
    </w:p>
    <w:p>
      <w:pPr>
        <w:pStyle w:val="Heading3"/>
        <w:keepNext w:val="true"/>
        <w:bidi w:val="0"/>
        <w:spacing w:before="150" w:after="150"/>
        <w:ind w:start="0" w:end="0" w:hanging="0"/>
        <w:jc w:val="start"/>
        <w:rPr/>
      </w:pPr>
      <w:bookmarkStart w:id="7" w:name="toc-Subsubsection-5.2.5"/>
      <w:bookmarkEnd w:id="7"/>
      <w:r>
        <w:rPr>
          <w:rFonts w:eastAsia="WenQuanYi Micro Hei" w:cs="FreeSans"/>
          <w:b/>
          <w:bCs/>
          <w:sz w:val="28"/>
          <w:szCs w:val="28"/>
          <w:shd w:fill="CCCCCC" w:val="clear"/>
        </w:rPr>
        <w:t>5.2.5</w:t>
      </w:r>
      <w:r>
        <w:rPr/>
        <w:t xml:space="preserve"> Mirrors </w:t>
      </w:r>
    </w:p>
    <w:p>
      <w:pPr>
        <w:pStyle w:val="TextBody"/>
        <w:bidi w:val="0"/>
        <w:spacing w:before="150" w:after="150"/>
        <w:ind w:start="0" w:end="0" w:hanging="0"/>
        <w:jc w:val="start"/>
        <w:rPr/>
      </w:pPr>
      <w:r>
        <w:rPr/>
        <w:t xml:space="preserve">MX Linux repos for both packages and ISOs are “mirrored” on servers at different sites around the world; </w:t>
      </w:r>
      <w:r>
        <w:rPr/>
        <w:t>the same is true for Debian repos</w:t>
      </w:r>
      <w:r>
        <w:rPr/>
        <w:t xml:space="preserve">. These mirror sites provide multiple sources of the same information, and function to reduce download time, improve reliability, and provide a certain resiliency in case of server failure. During installation, the most likely mirror will be automatically selected for you based on location and language. But the user may have reasons to prefer another: </w:t>
      </w:r>
    </w:p>
    <w:p>
      <w:pPr>
        <w:pStyle w:val="TextBody"/>
        <w:numPr>
          <w:ilvl w:val="0"/>
          <w:numId w:val="7"/>
        </w:numPr>
        <w:tabs>
          <w:tab w:val="clear" w:pos="709"/>
          <w:tab w:val="left" w:pos="707" w:leader="none"/>
        </w:tabs>
        <w:bidi w:val="0"/>
        <w:spacing w:before="150" w:after="150"/>
        <w:ind w:start="707" w:end="0" w:hanging="283"/>
        <w:jc w:val="start"/>
        <w:rPr/>
      </w:pPr>
      <w:r>
        <w:rPr/>
        <w:t>T</w:t>
      </w:r>
      <w:r>
        <w:rPr/>
        <w:t xml:space="preserve">he automatic assignment at installation may be wrong in some cases </w:t>
      </w:r>
    </w:p>
    <w:p>
      <w:pPr>
        <w:pStyle w:val="TextBody"/>
        <w:numPr>
          <w:ilvl w:val="0"/>
          <w:numId w:val="7"/>
        </w:numPr>
        <w:tabs>
          <w:tab w:val="clear" w:pos="709"/>
          <w:tab w:val="left" w:pos="707" w:leader="none"/>
        </w:tabs>
        <w:bidi w:val="0"/>
        <w:spacing w:before="150" w:after="150"/>
        <w:ind w:start="707" w:end="0" w:hanging="283"/>
        <w:jc w:val="start"/>
        <w:rPr/>
      </w:pPr>
      <w:r>
        <w:rPr/>
        <w:t>T</w:t>
      </w:r>
      <w:r>
        <w:rPr/>
        <w:t xml:space="preserve">he user may change residency </w:t>
      </w:r>
    </w:p>
    <w:p>
      <w:pPr>
        <w:pStyle w:val="TextBody"/>
        <w:numPr>
          <w:ilvl w:val="0"/>
          <w:numId w:val="7"/>
        </w:numPr>
        <w:tabs>
          <w:tab w:val="clear" w:pos="709"/>
          <w:tab w:val="left" w:pos="707" w:leader="none"/>
        </w:tabs>
        <w:bidi w:val="0"/>
        <w:spacing w:before="150" w:after="150"/>
        <w:ind w:start="707" w:end="0" w:hanging="283"/>
        <w:jc w:val="start"/>
        <w:rPr/>
      </w:pPr>
      <w:r>
        <w:rPr/>
        <w:t>A</w:t>
      </w:r>
      <w:r>
        <w:rPr/>
        <w:t xml:space="preserve"> new mirror may become available that is much closer, faster or more reliable </w:t>
      </w:r>
    </w:p>
    <w:p>
      <w:pPr>
        <w:pStyle w:val="TextBody"/>
        <w:numPr>
          <w:ilvl w:val="0"/>
          <w:numId w:val="7"/>
        </w:numPr>
        <w:tabs>
          <w:tab w:val="clear" w:pos="709"/>
          <w:tab w:val="left" w:pos="707" w:leader="none"/>
        </w:tabs>
        <w:bidi w:val="0"/>
        <w:spacing w:before="150" w:after="150"/>
        <w:ind w:start="707" w:end="0" w:hanging="283"/>
        <w:jc w:val="start"/>
        <w:rPr/>
      </w:pPr>
      <w:r>
        <w:rPr/>
        <w:t>A</w:t>
      </w:r>
      <w:r>
        <w:rPr/>
        <w:t xml:space="preserve">n existing mirror may change its URL </w:t>
      </w:r>
    </w:p>
    <w:p>
      <w:pPr>
        <w:pStyle w:val="TextBody"/>
        <w:numPr>
          <w:ilvl w:val="0"/>
          <w:numId w:val="7"/>
        </w:numPr>
        <w:tabs>
          <w:tab w:val="clear" w:pos="709"/>
          <w:tab w:val="left" w:pos="707" w:leader="none"/>
        </w:tabs>
        <w:bidi w:val="0"/>
        <w:spacing w:before="150" w:after="150"/>
        <w:ind w:start="707" w:end="0" w:hanging="283"/>
        <w:jc w:val="start"/>
        <w:rPr/>
      </w:pPr>
      <w:r>
        <w:rPr/>
        <w:t>T</w:t>
      </w:r>
      <w:r>
        <w:rPr/>
        <w:t xml:space="preserve">he mirror being used may </w:t>
      </w:r>
      <w:r>
        <w:rPr/>
        <w:t xml:space="preserve">become unreliable or </w:t>
      </w:r>
      <w:r>
        <w:rPr/>
        <w:t xml:space="preserve">go offline </w:t>
      </w:r>
    </w:p>
    <w:p>
      <w:pPr>
        <w:pStyle w:val="TextBody"/>
        <w:bidi w:val="0"/>
        <w:spacing w:before="150" w:after="150"/>
        <w:ind w:start="0" w:end="0" w:hanging="0"/>
        <w:jc w:val="start"/>
        <w:rPr/>
      </w:pPr>
      <w:r>
        <w:rPr/>
        <w:t xml:space="preserve">MX Repo Manager (Section 3.2) makes it easy to switch mirrors, enabling you to choose the one that works best for you. </w:t>
      </w:r>
      <w:r>
        <w:rPr/>
        <w:t>Be sure to take note of the button that selects the fastest mirror for your location.</w:t>
      </w:r>
    </w:p>
    <w:p>
      <w:pPr>
        <w:pStyle w:val="Heading2"/>
        <w:bidi w:val="0"/>
        <w:spacing w:before="150" w:after="150"/>
        <w:ind w:start="0" w:end="144" w:hanging="0"/>
        <w:jc w:val="start"/>
        <w:rPr/>
      </w:pPr>
      <w:bookmarkStart w:id="8" w:name="toc-Subsection-5.3"/>
      <w:bookmarkEnd w:id="8"/>
      <w:r>
        <w:rPr/>
        <w:t xml:space="preserve">5.3 Synaptic </w:t>
      </w:r>
    </w:p>
    <w:p>
      <w:pPr>
        <w:pStyle w:val="TextBody"/>
        <w:bidi w:val="0"/>
        <w:spacing w:before="150" w:after="150"/>
        <w:ind w:start="0" w:end="144" w:hanging="0"/>
        <w:jc w:val="start"/>
        <w:rPr/>
      </w:pPr>
      <w:r>
        <w:rPr/>
        <w:t xml:space="preserve">The following section seeks to provide an up-to-date overview of </w:t>
      </w:r>
      <w:r>
        <w:rPr/>
        <w:t xml:space="preserve">Synaptic </w:t>
      </w:r>
      <w:r>
        <w:rPr/>
        <w:t xml:space="preserve">use. </w:t>
      </w:r>
      <w:r>
        <w:rPr/>
        <w:t xml:space="preserve">Note that your root password is required and, naturally, you will need to be connected to the Internet. </w:t>
      </w:r>
    </w:p>
    <w:p>
      <w:pPr>
        <w:pStyle w:val="Heading3"/>
        <w:bidi w:val="0"/>
        <w:spacing w:before="150" w:after="150"/>
        <w:ind w:start="0" w:end="144" w:hanging="0"/>
        <w:jc w:val="start"/>
        <w:rPr/>
      </w:pPr>
      <w:bookmarkStart w:id="9" w:name="toc-Subsubsection-5.3.1"/>
      <w:bookmarkEnd w:id="9"/>
      <w:r>
        <w:rPr/>
        <w:t xml:space="preserve">5.3.1 Installing and removing packages </w:t>
      </w:r>
    </w:p>
    <w:p>
      <w:pPr>
        <w:pStyle w:val="Heading4"/>
        <w:bidi w:val="0"/>
        <w:jc w:val="start"/>
        <w:rPr/>
      </w:pPr>
      <w:bookmarkStart w:id="10" w:name="toc-Paragraph-75"/>
      <w:bookmarkEnd w:id="10"/>
      <w:r>
        <w:rPr/>
        <w:t xml:space="preserve">Installing </w:t>
      </w:r>
    </w:p>
    <w:p>
      <w:pPr>
        <w:pStyle w:val="TextBody"/>
        <w:bidi w:val="0"/>
        <w:spacing w:before="150" w:after="150"/>
        <w:jc w:val="start"/>
        <w:rPr/>
      </w:pPr>
      <w:r>
        <w:rPr/>
        <w:t xml:space="preserve">Here are the basic steps for installing software in Synaptic: </w:t>
      </w:r>
    </w:p>
    <w:p>
      <w:pPr>
        <w:pStyle w:val="TextBody"/>
        <w:numPr>
          <w:ilvl w:val="0"/>
          <w:numId w:val="8"/>
        </w:numPr>
        <w:tabs>
          <w:tab w:val="clear" w:pos="709"/>
          <w:tab w:val="left" w:pos="857" w:leader="none"/>
        </w:tabs>
        <w:bidi w:val="0"/>
        <w:spacing w:before="150" w:after="150"/>
        <w:ind w:start="857" w:end="150" w:hanging="283"/>
        <w:jc w:val="start"/>
        <w:rPr/>
      </w:pPr>
      <w:r>
        <w:rPr/>
        <w:t xml:space="preserve">Click </w:t>
      </w:r>
      <w:r>
        <w:rPr>
          <w:b/>
        </w:rPr>
        <w:t>Start menu &gt; System &gt; Synaptic Package Manager</w:t>
      </w:r>
      <w:r>
        <w:rPr/>
        <w:t xml:space="preserve">, supplying the root password if </w:t>
      </w:r>
      <w:r>
        <w:rPr/>
        <w:t>asked</w:t>
      </w:r>
      <w:r>
        <w:rPr/>
        <w:t xml:space="preserve">. </w:t>
      </w:r>
    </w:p>
    <w:p>
      <w:pPr>
        <w:pStyle w:val="TextBody"/>
        <w:numPr>
          <w:ilvl w:val="0"/>
          <w:numId w:val="8"/>
        </w:numPr>
        <w:tabs>
          <w:tab w:val="clear" w:pos="709"/>
          <w:tab w:val="left" w:pos="857" w:leader="none"/>
        </w:tabs>
        <w:bidi w:val="0"/>
        <w:spacing w:before="150" w:after="150"/>
        <w:ind w:start="857" w:end="150" w:hanging="283"/>
        <w:jc w:val="start"/>
        <w:rPr/>
      </w:pPr>
      <w:r>
        <w:rPr/>
        <w:t xml:space="preserve">Hit the Reload button. This button causes Synaptic to contact the online repository servers and download a new index file with information on what packages are available, what versions they are, and what other packages are required for them to be installed. If you get a message that some of the repos failed to be contacted, wait a minute and then try again. </w:t>
      </w:r>
    </w:p>
    <w:p>
      <w:pPr>
        <w:pStyle w:val="TextBody"/>
        <w:numPr>
          <w:ilvl w:val="0"/>
          <w:numId w:val="8"/>
        </w:numPr>
        <w:tabs>
          <w:tab w:val="clear" w:pos="709"/>
          <w:tab w:val="left" w:pos="857" w:leader="none"/>
        </w:tabs>
        <w:bidi w:val="0"/>
        <w:spacing w:before="150" w:after="150"/>
        <w:ind w:start="857" w:end="150" w:hanging="283"/>
        <w:jc w:val="start"/>
        <w:rPr/>
      </w:pPr>
      <w:r>
        <w:rPr/>
        <w:t>If you already know the name of the package you are looking for, just click in the pane on the right and start typing</w:t>
      </w:r>
      <w:r>
        <w:rPr/>
        <w:t xml:space="preserve">; </w:t>
      </w:r>
      <w:r>
        <w:rPr/>
        <w:t xml:space="preserve">Synaptic will incrementally search </w:t>
      </w:r>
      <w:r>
        <w:rPr/>
        <w:t xml:space="preserve">as </w:t>
      </w:r>
      <w:r>
        <w:rPr/>
        <w:t xml:space="preserve">you type. </w:t>
      </w:r>
    </w:p>
    <w:p>
      <w:pPr>
        <w:pStyle w:val="TextBody"/>
        <w:numPr>
          <w:ilvl w:val="0"/>
          <w:numId w:val="8"/>
        </w:numPr>
        <w:tabs>
          <w:tab w:val="clear" w:pos="709"/>
          <w:tab w:val="left" w:pos="857" w:leader="none"/>
        </w:tabs>
        <w:bidi w:val="0"/>
        <w:spacing w:before="150" w:after="150"/>
        <w:ind w:start="857" w:end="150" w:hanging="283"/>
        <w:jc w:val="start"/>
        <w:rPr/>
      </w:pPr>
      <w:r>
        <w:rPr/>
        <w:t xml:space="preserve">If you don’t know the package’s name, use the Search box in the upper right corner to locate software based on name or keywords. This is one of Synaptic’s greatest advantages over other methods. </w:t>
      </w:r>
    </w:p>
    <w:p>
      <w:pPr>
        <w:pStyle w:val="TextBody"/>
        <w:numPr>
          <w:ilvl w:val="0"/>
          <w:numId w:val="8"/>
        </w:numPr>
        <w:tabs>
          <w:tab w:val="clear" w:pos="709"/>
          <w:tab w:val="left" w:pos="857" w:leader="none"/>
        </w:tabs>
        <w:bidi w:val="0"/>
        <w:spacing w:before="150" w:after="150"/>
        <w:ind w:start="857" w:end="150" w:hanging="283"/>
        <w:jc w:val="start"/>
        <w:rPr/>
      </w:pPr>
      <w:r>
        <w:rPr/>
        <w:t xml:space="preserve">Alternatively, use one of the filter buttons in the bottom left corner: </w:t>
      </w:r>
    </w:p>
    <w:p>
      <w:pPr>
        <w:pStyle w:val="TextBody"/>
        <w:numPr>
          <w:ilvl w:val="1"/>
          <w:numId w:val="8"/>
        </w:numPr>
        <w:tabs>
          <w:tab w:val="clear" w:pos="709"/>
          <w:tab w:val="left" w:pos="1564" w:leader="none"/>
        </w:tabs>
        <w:bidi w:val="0"/>
        <w:spacing w:before="150" w:after="150"/>
        <w:ind w:start="1564" w:end="150" w:hanging="283"/>
        <w:jc w:val="start"/>
        <w:rPr/>
      </w:pPr>
      <w:r>
        <w:rPr>
          <w:b/>
        </w:rPr>
        <w:t>Sections</w:t>
      </w:r>
      <w:r>
        <w:rPr/>
        <w:t xml:space="preserve"> provides subareas such as Editors, Games and Amusement, Utilities, etc. You will see a description of each package in the bottom pane, and can use the tabs to discover more information about it. </w:t>
      </w:r>
    </w:p>
    <w:p>
      <w:pPr>
        <w:pStyle w:val="TextBody"/>
        <w:numPr>
          <w:ilvl w:val="1"/>
          <w:numId w:val="8"/>
        </w:numPr>
        <w:tabs>
          <w:tab w:val="clear" w:pos="709"/>
          <w:tab w:val="left" w:pos="1564" w:leader="none"/>
        </w:tabs>
        <w:bidi w:val="0"/>
        <w:spacing w:before="150" w:after="150"/>
        <w:ind w:start="1564" w:end="150" w:hanging="283"/>
        <w:jc w:val="start"/>
        <w:rPr/>
      </w:pPr>
      <w:r>
        <w:rPr>
          <w:b/>
        </w:rPr>
        <w:t>Status</w:t>
      </w:r>
      <w:r>
        <w:rPr/>
        <w:t xml:space="preserve"> groups packages by their installation situation. </w:t>
      </w:r>
    </w:p>
    <w:p>
      <w:pPr>
        <w:pStyle w:val="TextBody"/>
        <w:numPr>
          <w:ilvl w:val="1"/>
          <w:numId w:val="8"/>
        </w:numPr>
        <w:tabs>
          <w:tab w:val="clear" w:pos="709"/>
          <w:tab w:val="left" w:pos="1564" w:leader="none"/>
        </w:tabs>
        <w:bidi w:val="0"/>
        <w:spacing w:before="150" w:after="150"/>
        <w:ind w:start="1564" w:end="150" w:hanging="283"/>
        <w:jc w:val="start"/>
        <w:rPr/>
      </w:pPr>
      <w:r>
        <w:rPr>
          <w:b/>
        </w:rPr>
        <w:t>Origin</w:t>
      </w:r>
      <w:r>
        <w:rPr/>
        <w:t xml:space="preserve"> will show packages from a specific repository. </w:t>
      </w:r>
    </w:p>
    <w:p>
      <w:pPr>
        <w:pStyle w:val="TextBody"/>
        <w:numPr>
          <w:ilvl w:val="1"/>
          <w:numId w:val="8"/>
        </w:numPr>
        <w:tabs>
          <w:tab w:val="clear" w:pos="709"/>
          <w:tab w:val="left" w:pos="1564" w:leader="none"/>
        </w:tabs>
        <w:bidi w:val="0"/>
        <w:spacing w:before="150" w:after="150"/>
        <w:ind w:start="1564" w:end="150" w:hanging="283"/>
        <w:jc w:val="start"/>
        <w:rPr/>
      </w:pPr>
      <w:r>
        <w:rPr>
          <w:b/>
        </w:rPr>
        <w:t>Custom Filter</w:t>
      </w:r>
      <w:r>
        <w:rPr/>
        <w:t xml:space="preserve">s provides various filter options </w:t>
      </w:r>
    </w:p>
    <w:p>
      <w:pPr>
        <w:pStyle w:val="TextBody"/>
        <w:numPr>
          <w:ilvl w:val="1"/>
          <w:numId w:val="8"/>
        </w:numPr>
        <w:tabs>
          <w:tab w:val="clear" w:pos="709"/>
          <w:tab w:val="left" w:pos="1564" w:leader="none"/>
        </w:tabs>
        <w:bidi w:val="0"/>
        <w:spacing w:before="150" w:after="150"/>
        <w:ind w:start="1564" w:end="150" w:hanging="283"/>
        <w:jc w:val="start"/>
        <w:rPr/>
      </w:pPr>
      <w:r>
        <w:rPr>
          <w:b/>
        </w:rPr>
        <w:t>Search Results</w:t>
      </w:r>
      <w:r>
        <w:rPr/>
        <w:t xml:space="preserve"> will show a list of previous searches for the Synaptic session you are in. </w:t>
      </w:r>
    </w:p>
    <w:p>
      <w:pPr>
        <w:pStyle w:val="TextBody"/>
        <w:numPr>
          <w:ilvl w:val="0"/>
          <w:numId w:val="8"/>
        </w:numPr>
        <w:tabs>
          <w:tab w:val="clear" w:pos="709"/>
          <w:tab w:val="left" w:pos="857" w:leader="none"/>
        </w:tabs>
        <w:bidi w:val="0"/>
        <w:spacing w:before="150" w:after="150"/>
        <w:ind w:start="857" w:end="150" w:hanging="283"/>
        <w:jc w:val="start"/>
        <w:rPr/>
      </w:pPr>
      <w:r>
        <w:rPr/>
        <w:t xml:space="preserve">Click the empty box </w:t>
      </w:r>
      <w:r>
        <w:rPr/>
        <w:t xml:space="preserve">at the left end of </w:t>
      </w:r>
      <w:r>
        <w:rPr/>
        <w:t>the package you want and select Mark for Installation</w:t>
      </w:r>
      <w:r>
        <w:rPr/>
        <w:t xml:space="preserve"> on the pop-up screen</w:t>
      </w:r>
      <w:r>
        <w:rPr/>
        <w:t xml:space="preserve">. If the package has dependencies, you will be notified and they will automatically be marked for installation as well. You can also just double-click the package if it is the only one you are installing. </w:t>
      </w:r>
    </w:p>
    <w:p>
      <w:pPr>
        <w:pStyle w:val="TextBody"/>
        <w:numPr>
          <w:ilvl w:val="0"/>
          <w:numId w:val="8"/>
        </w:numPr>
        <w:tabs>
          <w:tab w:val="clear" w:pos="709"/>
          <w:tab w:val="left" w:pos="857" w:leader="none"/>
        </w:tabs>
        <w:bidi w:val="0"/>
        <w:spacing w:before="150" w:after="150"/>
        <w:ind w:start="857" w:end="150" w:hanging="283"/>
        <w:jc w:val="start"/>
        <w:rPr/>
      </w:pPr>
      <w:r>
        <w:rPr/>
        <w:t xml:space="preserve">Some packages also have “Recommended” and “Suggested” packages that can be viewed via right-clicking the package name. These are additional packages that add functionality to the selected package, and it is a good idea to look them over. </w:t>
      </w:r>
    </w:p>
    <w:p>
      <w:pPr>
        <w:pStyle w:val="TextBody"/>
        <w:numPr>
          <w:ilvl w:val="0"/>
          <w:numId w:val="8"/>
        </w:numPr>
        <w:tabs>
          <w:tab w:val="clear" w:pos="709"/>
          <w:tab w:val="left" w:pos="857" w:leader="none"/>
        </w:tabs>
        <w:bidi w:val="0"/>
        <w:spacing w:before="150" w:after="150"/>
        <w:ind w:start="857" w:end="150" w:hanging="283"/>
        <w:jc w:val="start"/>
        <w:rPr/>
      </w:pPr>
      <w:r>
        <w:rPr/>
        <w:t xml:space="preserve">Click Apply to begin the installation. You can safely ignore any warning message: “You are about to install software that can’t be authenticated!” </w:t>
      </w:r>
    </w:p>
    <w:p>
      <w:pPr>
        <w:pStyle w:val="TextBody"/>
        <w:numPr>
          <w:ilvl w:val="0"/>
          <w:numId w:val="8"/>
        </w:numPr>
        <w:tabs>
          <w:tab w:val="clear" w:pos="709"/>
          <w:tab w:val="left" w:pos="857" w:leader="none"/>
        </w:tabs>
        <w:bidi w:val="0"/>
        <w:spacing w:before="150" w:after="150"/>
        <w:ind w:start="857" w:end="150" w:hanging="283"/>
        <w:jc w:val="start"/>
        <w:rPr/>
      </w:pPr>
      <w:r>
        <w:rPr/>
        <w:t xml:space="preserve">There may be additional steps: just follow the prompts as you receive them until the installation completes. </w:t>
      </w:r>
    </w:p>
    <w:p>
      <w:pPr>
        <w:pStyle w:val="TextBody"/>
        <w:bidi w:val="0"/>
        <w:spacing w:before="150" w:after="150"/>
        <w:ind w:start="150" w:end="150" w:hanging="0"/>
        <w:jc w:val="start"/>
        <w:rPr/>
      </w:pPr>
      <w:r>
        <w:rPr/>
        <w:drawing>
          <wp:inline distT="0" distB="0" distL="0" distR="0">
            <wp:extent cx="2962275" cy="2486025"/>
            <wp:effectExtent l="0" t="0" r="0" b="0"/>
            <wp:docPr id="2" name="Image118" descr="" title="figure grafix/synaptic-recomm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8" descr="" title="figure grafix/synaptic-recommended.png"/>
                    <pic:cNvPicPr>
                      <a:picLocks noChangeAspect="1" noChangeArrowheads="1"/>
                    </pic:cNvPicPr>
                  </pic:nvPicPr>
                  <pic:blipFill>
                    <a:blip r:link="rId12"/>
                    <a:stretch>
                      <a:fillRect/>
                    </a:stretch>
                  </pic:blipFill>
                  <pic:spPr bwMode="auto">
                    <a:xfrm>
                      <a:off x="0" y="0"/>
                      <a:ext cx="2962275" cy="2486025"/>
                    </a:xfrm>
                    <a:prstGeom prst="rect">
                      <a:avLst/>
                    </a:prstGeom>
                  </pic:spPr>
                </pic:pic>
              </a:graphicData>
            </a:graphic>
          </wp:inline>
        </w:drawing>
      </w:r>
      <w:r>
        <w:rPr/>
        <w:t xml:space="preserve"> </w:t>
      </w:r>
    </w:p>
    <w:p>
      <w:pPr>
        <w:pStyle w:val="Caption"/>
        <w:suppressLineNumbers/>
        <w:bidi w:val="0"/>
        <w:spacing w:before="120" w:after="120"/>
        <w:jc w:val="start"/>
        <w:rPr/>
      </w:pPr>
      <w:r>
        <w:rPr>
          <w:b/>
          <w:i/>
        </w:rPr>
        <w:t>Figure 5-2: Checking recommended packages during package installation.</w:t>
      </w:r>
      <w:r>
        <w:rPr/>
        <w:t xml:space="preserve"> </w:t>
      </w:r>
    </w:p>
    <w:p>
      <w:pPr>
        <w:pStyle w:val="Heading4"/>
        <w:bidi w:val="0"/>
        <w:jc w:val="start"/>
        <w:rPr/>
      </w:pPr>
      <w:bookmarkStart w:id="11" w:name="toc-Paragraph-76"/>
      <w:bookmarkEnd w:id="11"/>
      <w:r>
        <w:rPr/>
        <w:t xml:space="preserve">Removing </w:t>
      </w:r>
    </w:p>
    <w:p>
      <w:pPr>
        <w:pStyle w:val="TextBody"/>
        <w:bidi w:val="0"/>
        <w:spacing w:before="150" w:after="150"/>
        <w:jc w:val="start"/>
        <w:rPr/>
      </w:pPr>
      <w:r>
        <w:rPr/>
        <w:t xml:space="preserve">Removing software from your system with Synaptic seems as straightforward as installing, but there is more to it than meets the eye: </w:t>
      </w:r>
    </w:p>
    <w:p>
      <w:pPr>
        <w:pStyle w:val="TextBody"/>
        <w:numPr>
          <w:ilvl w:val="0"/>
          <w:numId w:val="9"/>
        </w:numPr>
        <w:tabs>
          <w:tab w:val="clear" w:pos="709"/>
          <w:tab w:val="left" w:pos="857" w:leader="none"/>
        </w:tabs>
        <w:bidi w:val="0"/>
        <w:spacing w:before="150" w:after="150"/>
        <w:ind w:start="857" w:end="150" w:hanging="283"/>
        <w:jc w:val="start"/>
        <w:rPr/>
      </w:pPr>
      <w:r>
        <w:rPr/>
        <w:t xml:space="preserve">To remove a package, simply click </w:t>
      </w:r>
      <w:r>
        <w:rPr/>
        <w:t>the same box as for installation</w:t>
      </w:r>
      <w:r>
        <w:rPr/>
        <w:t xml:space="preserve"> and select Mark for Removal or Mark for Complete Removal. </w:t>
      </w:r>
    </w:p>
    <w:p>
      <w:pPr>
        <w:pStyle w:val="TextBody"/>
        <w:numPr>
          <w:ilvl w:val="1"/>
          <w:numId w:val="9"/>
        </w:numPr>
        <w:tabs>
          <w:tab w:val="clear" w:pos="709"/>
          <w:tab w:val="left" w:pos="1564" w:leader="none"/>
        </w:tabs>
        <w:bidi w:val="0"/>
        <w:spacing w:before="150" w:after="150"/>
        <w:ind w:start="1564" w:end="150" w:hanging="283"/>
        <w:jc w:val="start"/>
        <w:rPr/>
      </w:pPr>
      <w:r>
        <w:rPr/>
        <w:t xml:space="preserve">Removal uninstalls the software, but leaves system configuration files in case you want to keep your settings. </w:t>
      </w:r>
    </w:p>
    <w:p>
      <w:pPr>
        <w:pStyle w:val="TextBody"/>
        <w:numPr>
          <w:ilvl w:val="1"/>
          <w:numId w:val="9"/>
        </w:numPr>
        <w:tabs>
          <w:tab w:val="clear" w:pos="709"/>
          <w:tab w:val="left" w:pos="1564" w:leader="none"/>
        </w:tabs>
        <w:bidi w:val="0"/>
        <w:spacing w:before="150" w:after="150"/>
        <w:ind w:start="1564" w:end="150" w:hanging="283"/>
        <w:jc w:val="start"/>
        <w:rPr/>
      </w:pPr>
      <w:r>
        <w:rPr/>
        <w:t xml:space="preserve">Complete Removal removes the software and the system configuration files as well (purging). Your personal configuration files related to the package will </w:t>
      </w:r>
      <w:r>
        <w:rPr>
          <w:u w:val="single"/>
        </w:rPr>
        <w:t>not</w:t>
      </w:r>
      <w:r>
        <w:rPr/>
        <w:t xml:space="preserve"> be removed. Check also for other configuration file remnants in Synaptic’</w:t>
      </w:r>
      <w:r>
        <w:rPr/>
        <w:t>s</w:t>
      </w:r>
      <w:r>
        <w:rPr/>
        <w:t xml:space="preserve"> category </w:t>
      </w:r>
      <w:r>
        <w:rPr>
          <w:b/>
          <w:bCs/>
        </w:rPr>
        <w:t>Not installed (residual config)</w:t>
      </w:r>
      <w:r>
        <w:rPr/>
        <w:t xml:space="preserve">. </w:t>
      </w:r>
    </w:p>
    <w:p>
      <w:pPr>
        <w:pStyle w:val="TextBody"/>
        <w:numPr>
          <w:ilvl w:val="0"/>
          <w:numId w:val="9"/>
        </w:numPr>
        <w:tabs>
          <w:tab w:val="clear" w:pos="709"/>
          <w:tab w:val="left" w:pos="857" w:leader="none"/>
        </w:tabs>
        <w:bidi w:val="0"/>
        <w:spacing w:before="150" w:after="150"/>
        <w:ind w:start="857" w:end="150" w:hanging="283"/>
        <w:jc w:val="start"/>
        <w:rPr/>
      </w:pPr>
      <w:r>
        <w:rPr/>
        <w:t xml:space="preserve">When you have other programs that depend on the package being removed, those packages will have to be removed as well. This usually happens when you remove software libraries, services, or command-line applications that serve as back-ends to other applications. Make sure you read carefully the summary Synaptic gives you before clicking OK. </w:t>
      </w:r>
    </w:p>
    <w:p>
      <w:pPr>
        <w:pStyle w:val="TextBody"/>
        <w:numPr>
          <w:ilvl w:val="0"/>
          <w:numId w:val="9"/>
        </w:numPr>
        <w:tabs>
          <w:tab w:val="clear" w:pos="709"/>
          <w:tab w:val="left" w:pos="857" w:leader="none"/>
        </w:tabs>
        <w:bidi w:val="0"/>
        <w:spacing w:before="150" w:after="150"/>
        <w:ind w:start="857" w:end="150" w:hanging="283"/>
        <w:jc w:val="start"/>
        <w:rPr/>
      </w:pPr>
      <w:r>
        <w:rPr/>
        <w:t xml:space="preserve">Removing large applications that are composed of many packages can bring complications. Many times these packages are installed using a meta-package, which is an empty package that simply depends on all the packages you need for the application. The best way to remove a complicated package like this is to inspect the dependency list for the meta-package, and remove the packages listed there. Take care, however, that you don’t uninstall a dependency of another application you want to keep! </w:t>
      </w:r>
    </w:p>
    <w:p>
      <w:pPr>
        <w:pStyle w:val="TextBody"/>
        <w:numPr>
          <w:ilvl w:val="0"/>
          <w:numId w:val="9"/>
        </w:numPr>
        <w:tabs>
          <w:tab w:val="clear" w:pos="709"/>
          <w:tab w:val="left" w:pos="857" w:leader="none"/>
        </w:tabs>
        <w:bidi w:val="0"/>
        <w:spacing w:before="150" w:after="150"/>
        <w:ind w:start="857" w:end="150" w:hanging="283"/>
        <w:jc w:val="start"/>
        <w:rPr/>
      </w:pPr>
      <w:r>
        <w:rPr/>
        <w:t xml:space="preserve">You may find that the status category Autoremoveable begins to accumulate packages. These were installed by other packages and are no longer needed, so you can click on that status category, highlight all the packages in the right pane, and then right-click them to remove. </w:t>
      </w:r>
      <w:r>
        <w:rPr>
          <w:u w:val="single"/>
        </w:rPr>
        <w:t>Be sure to examine the list carefully</w:t>
      </w:r>
      <w:r>
        <w:rPr/>
        <w:t xml:space="preserve"> when the verification box appears, because sometimes you may find that the dependencies listed for removal include packages you actually want to keep. Use </w:t>
      </w:r>
      <w:r>
        <w:rPr>
          <w:b/>
          <w:i/>
        </w:rPr>
        <w:t>apt -s autoremove</w:t>
      </w:r>
      <w:r>
        <w:rPr/>
        <w:t xml:space="preserve"> to do a simulated (= the -s switch) dry run if you’re unsure. </w:t>
      </w:r>
    </w:p>
    <w:p>
      <w:pPr>
        <w:pStyle w:val="TextBody"/>
        <w:bidi w:val="0"/>
        <w:spacing w:before="150" w:after="150"/>
        <w:ind w:start="150" w:end="150" w:hanging="0"/>
        <w:jc w:val="start"/>
        <w:rPr/>
      </w:pPr>
      <w:r>
        <w:rPr/>
        <w:drawing>
          <wp:inline distT="0" distB="0" distL="0" distR="0">
            <wp:extent cx="5362575" cy="1714500"/>
            <wp:effectExtent l="0" t="0" r="0" b="0"/>
            <wp:docPr id="3" name="Image119" descr="" title="figure grafix/synaptic_auto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9" descr="" title="figure grafix/synaptic_autoremove.png"/>
                    <pic:cNvPicPr>
                      <a:picLocks noChangeAspect="1" noChangeArrowheads="1"/>
                    </pic:cNvPicPr>
                  </pic:nvPicPr>
                  <pic:blipFill>
                    <a:blip r:link="rId13"/>
                    <a:stretch>
                      <a:fillRect/>
                    </a:stretch>
                  </pic:blipFill>
                  <pic:spPr bwMode="auto">
                    <a:xfrm>
                      <a:off x="0" y="0"/>
                      <a:ext cx="5362575" cy="1714500"/>
                    </a:xfrm>
                    <a:prstGeom prst="rect">
                      <a:avLst/>
                    </a:prstGeom>
                  </pic:spPr>
                </pic:pic>
              </a:graphicData>
            </a:graphic>
          </wp:inline>
        </w:drawing>
      </w:r>
      <w:r>
        <w:rPr/>
        <w:t xml:space="preserve"> </w:t>
      </w:r>
    </w:p>
    <w:p>
      <w:pPr>
        <w:pStyle w:val="Caption"/>
        <w:suppressLineNumbers/>
        <w:bidi w:val="0"/>
        <w:spacing w:before="120" w:after="120"/>
        <w:jc w:val="start"/>
        <w:rPr/>
      </w:pPr>
      <w:r>
        <w:rPr>
          <w:b/>
          <w:i/>
        </w:rPr>
        <w:t>Figure 5-3: Getting ready to clear out the autoremovable packages.</w:t>
      </w:r>
      <w:r>
        <w:rPr/>
        <w:t xml:space="preserve"> </w:t>
      </w:r>
    </w:p>
    <w:p>
      <w:pPr>
        <w:pStyle w:val="Heading3"/>
        <w:bidi w:val="0"/>
        <w:spacing w:before="150" w:after="150"/>
        <w:ind w:start="0" w:end="0" w:hanging="0"/>
        <w:jc w:val="start"/>
        <w:rPr>
          <w:rFonts w:ascii="Liberation Serif" w:hAnsi="Liberation Serif" w:eastAsia="WenQuanYi Micro Hei" w:cs="FreeSans"/>
        </w:rPr>
      </w:pPr>
      <w:bookmarkStart w:id="12" w:name="toc-Subsubsection-5.3.2"/>
      <w:bookmarkEnd w:id="12"/>
      <w:r>
        <w:rPr>
          <w:rFonts w:eastAsia="WenQuanYi Micro Hei" w:cs="FreeSans"/>
        </w:rPr>
        <w:t xml:space="preserve">5.3.2 Upgrading and downgrading </w:t>
      </w:r>
    </w:p>
    <w:p>
      <w:pPr>
        <w:pStyle w:val="TextBody"/>
        <w:bidi w:val="0"/>
        <w:spacing w:before="150" w:after="150"/>
        <w:jc w:val="start"/>
        <w:rPr>
          <w:rFonts w:ascii="Liberation Serif" w:hAnsi="Liberation Serif" w:eastAsia="WenQuanYi Micro Hei" w:cs="FreeSans"/>
        </w:rPr>
      </w:pPr>
      <w:r>
        <w:rPr>
          <w:rFonts w:eastAsia="WenQuanYi Micro Hei" w:cs="FreeSans"/>
        </w:rPr>
        <w:t xml:space="preserve">Synaptic enables you to quickly and conveniently keep your system up-to-date. </w:t>
      </w:r>
    </w:p>
    <w:p>
      <w:pPr>
        <w:pStyle w:val="Heading4"/>
        <w:bidi w:val="0"/>
        <w:jc w:val="start"/>
        <w:rPr/>
      </w:pPr>
      <w:bookmarkStart w:id="13" w:name="toc-Paragraph-77"/>
      <w:bookmarkEnd w:id="13"/>
      <w:r>
        <w:rPr/>
        <w:t xml:space="preserve">Upgrading </w:t>
      </w:r>
    </w:p>
    <w:p>
      <w:pPr>
        <w:pStyle w:val="TextBody"/>
        <w:bidi w:val="0"/>
        <w:spacing w:before="150" w:after="150"/>
        <w:jc w:val="start"/>
        <w:rPr/>
      </w:pPr>
      <w:r>
        <w:rPr/>
        <w:t xml:space="preserve">Unless you are using a manual method in </w:t>
      </w:r>
      <w:r>
        <w:rPr/>
        <w:t xml:space="preserve">Synaptic or </w:t>
      </w:r>
      <w:r>
        <w:rPr/>
        <w:t xml:space="preserve">a terminal, upgrading is typically triggered by the a </w:t>
      </w:r>
      <w:r>
        <w:rPr/>
        <w:t>change i</w:t>
      </w:r>
      <w:r>
        <w:rPr/>
        <w:t xml:space="preserve">n the MX Updater </w:t>
      </w:r>
      <w:r>
        <w:rPr/>
        <w:t xml:space="preserve">icon </w:t>
      </w:r>
      <w:r>
        <w:rPr/>
        <w:t xml:space="preserve">in the Notification Area </w:t>
      </w:r>
      <w:r>
        <w:rPr/>
        <w:t>(default: empty box turns green)</w:t>
      </w:r>
      <w:r>
        <w:rPr/>
        <w:t xml:space="preserve">. There are two ways to proceed when this arrow appears. </w:t>
      </w:r>
    </w:p>
    <w:p>
      <w:pPr>
        <w:pStyle w:val="TextBody"/>
        <w:numPr>
          <w:ilvl w:val="0"/>
          <w:numId w:val="10"/>
        </w:numPr>
        <w:tabs>
          <w:tab w:val="clear" w:pos="709"/>
          <w:tab w:val="left" w:pos="857" w:leader="none"/>
        </w:tabs>
        <w:bidi w:val="0"/>
        <w:spacing w:before="150" w:after="150"/>
        <w:ind w:start="857" w:end="150" w:hanging="283"/>
        <w:jc w:val="start"/>
        <w:rPr/>
      </w:pPr>
      <w:r>
        <w:rPr/>
        <w:t>Left-</w:t>
      </w:r>
      <w:r>
        <w:rPr/>
        <w:t>click the icon.  This is the faster method because there is no wait for software to load, run, etc. A terminal window appears with the packages to upgrade; examine them carefully, then click OK to complete the process.</w:t>
      </w:r>
    </w:p>
    <w:p>
      <w:pPr>
        <w:pStyle w:val="TextBody"/>
        <w:numPr>
          <w:ilvl w:val="0"/>
          <w:numId w:val="10"/>
        </w:numPr>
        <w:tabs>
          <w:tab w:val="clear" w:pos="709"/>
          <w:tab w:val="left" w:pos="857" w:leader="none"/>
        </w:tabs>
        <w:bidi w:val="0"/>
        <w:spacing w:before="150" w:after="150"/>
        <w:ind w:start="857" w:end="150" w:hanging="283"/>
        <w:jc w:val="start"/>
        <w:rPr/>
      </w:pPr>
      <w:r>
        <w:rPr/>
        <w:t xml:space="preserve">Right-click the icon </w:t>
      </w:r>
      <w:r>
        <w:rPr/>
        <w:t>to</w:t>
      </w:r>
      <w:r>
        <w:rPr/>
        <w:t xml:space="preserve"> </w:t>
      </w:r>
      <w:r>
        <w:rPr/>
        <w:t>use Synaptic instead.</w:t>
      </w:r>
    </w:p>
    <w:p>
      <w:pPr>
        <w:pStyle w:val="TextBody"/>
        <w:numPr>
          <w:ilvl w:val="1"/>
          <w:numId w:val="10"/>
        </w:numPr>
        <w:tabs>
          <w:tab w:val="clear" w:pos="709"/>
          <w:tab w:val="left" w:pos="1564" w:leader="none"/>
        </w:tabs>
        <w:bidi w:val="0"/>
        <w:spacing w:before="150" w:after="150"/>
        <w:ind w:start="1564" w:end="150" w:hanging="283"/>
        <w:jc w:val="start"/>
        <w:rPr/>
      </w:pPr>
      <w:r>
        <w:rPr/>
        <w:t xml:space="preserve">Click the Mark All Upgrades icon below the menu bar to select all available packages for upgrade, or click on the Installed (upgradable) link in the left panel to review the packages or to select upgrades individually. </w:t>
      </w:r>
    </w:p>
    <w:p>
      <w:pPr>
        <w:pStyle w:val="TextBody"/>
        <w:numPr>
          <w:ilvl w:val="1"/>
          <w:numId w:val="10"/>
        </w:numPr>
        <w:tabs>
          <w:tab w:val="clear" w:pos="709"/>
          <w:tab w:val="left" w:pos="1564" w:leader="none"/>
        </w:tabs>
        <w:bidi w:val="0"/>
        <w:spacing w:before="150" w:after="150"/>
        <w:ind w:start="1564" w:end="150" w:hanging="283"/>
        <w:jc w:val="start"/>
        <w:rPr/>
      </w:pPr>
      <w:r>
        <w:rPr/>
        <w:t xml:space="preserve">Click Apply to begin the upgrade, ignoring the warning message. As the installation process begins, you have the option of watching the details in a terminal within Synaptic. </w:t>
      </w:r>
    </w:p>
    <w:p>
      <w:pPr>
        <w:pStyle w:val="TextBody"/>
        <w:numPr>
          <w:ilvl w:val="0"/>
          <w:numId w:val="10"/>
        </w:numPr>
        <w:tabs>
          <w:tab w:val="clear" w:pos="709"/>
          <w:tab w:val="left" w:pos="857" w:leader="none"/>
        </w:tabs>
        <w:bidi w:val="0"/>
        <w:spacing w:before="150" w:after="150"/>
        <w:ind w:start="857" w:end="150" w:hanging="283"/>
        <w:jc w:val="start"/>
        <w:rPr/>
      </w:pPr>
      <w:r>
        <w:rPr/>
        <w:t xml:space="preserve">With some package upgrades, you may be asked to confirm a dialog, enter configuration information, or decide whether or not to overwrite a configuration file you have altered. Pay attention here, and follow the prompts until the upgrade completes. </w:t>
      </w:r>
    </w:p>
    <w:p>
      <w:pPr>
        <w:pStyle w:val="Heading4"/>
        <w:bidi w:val="0"/>
        <w:jc w:val="start"/>
        <w:rPr/>
      </w:pPr>
      <w:bookmarkStart w:id="14" w:name="toc-Paragraph-78"/>
      <w:bookmarkEnd w:id="14"/>
      <w:r>
        <w:rPr/>
        <w:t xml:space="preserve">Downgrading </w:t>
      </w:r>
    </w:p>
    <w:p>
      <w:pPr>
        <w:pStyle w:val="TextBody"/>
        <w:bidi w:val="0"/>
        <w:spacing w:before="150" w:after="150"/>
        <w:jc w:val="start"/>
        <w:rPr/>
      </w:pPr>
      <w:r>
        <w:rPr/>
        <w:t xml:space="preserve">Sometimes you may want to downgrade an application to an older version, for instance because of problems that arose with the new one. This is easy to do in Synaptic: </w:t>
      </w:r>
    </w:p>
    <w:p>
      <w:pPr>
        <w:pStyle w:val="TextBody"/>
        <w:numPr>
          <w:ilvl w:val="0"/>
          <w:numId w:val="11"/>
        </w:numPr>
        <w:tabs>
          <w:tab w:val="clear" w:pos="709"/>
          <w:tab w:val="left" w:pos="857" w:leader="none"/>
        </w:tabs>
        <w:bidi w:val="0"/>
        <w:spacing w:before="150" w:after="150"/>
        <w:ind w:start="857" w:end="150" w:hanging="283"/>
        <w:jc w:val="start"/>
        <w:rPr/>
      </w:pPr>
      <w:r>
        <w:rPr/>
        <w:t xml:space="preserve">Open Synaptic, supply the root password, and click Reload. </w:t>
      </w:r>
    </w:p>
    <w:p>
      <w:pPr>
        <w:pStyle w:val="TextBody"/>
        <w:numPr>
          <w:ilvl w:val="0"/>
          <w:numId w:val="11"/>
        </w:numPr>
        <w:tabs>
          <w:tab w:val="clear" w:pos="709"/>
          <w:tab w:val="left" w:pos="857" w:leader="none"/>
        </w:tabs>
        <w:bidi w:val="0"/>
        <w:spacing w:before="150" w:after="150"/>
        <w:ind w:start="857" w:end="150" w:hanging="283"/>
        <w:jc w:val="start"/>
        <w:rPr/>
      </w:pPr>
      <w:r>
        <w:rPr/>
        <w:t xml:space="preserve">Click on Installed in the panel on the left, then find and highlight the package you want to downgrade in the panel on the right </w:t>
      </w:r>
    </w:p>
    <w:p>
      <w:pPr>
        <w:pStyle w:val="TextBody"/>
        <w:numPr>
          <w:ilvl w:val="0"/>
          <w:numId w:val="11"/>
        </w:numPr>
        <w:tabs>
          <w:tab w:val="clear" w:pos="709"/>
          <w:tab w:val="left" w:pos="857" w:leader="none"/>
        </w:tabs>
        <w:bidi w:val="0"/>
        <w:spacing w:before="150" w:after="150"/>
        <w:ind w:start="857" w:end="150" w:hanging="283"/>
        <w:jc w:val="start"/>
        <w:rPr/>
      </w:pPr>
      <w:r>
        <w:rPr/>
        <w:t xml:space="preserve">On the menu bar, click Package &gt; Force version... </w:t>
      </w:r>
    </w:p>
    <w:p>
      <w:pPr>
        <w:pStyle w:val="TextBody"/>
        <w:numPr>
          <w:ilvl w:val="0"/>
          <w:numId w:val="11"/>
        </w:numPr>
        <w:tabs>
          <w:tab w:val="clear" w:pos="709"/>
          <w:tab w:val="left" w:pos="857" w:leader="none"/>
        </w:tabs>
        <w:bidi w:val="0"/>
        <w:spacing w:before="150" w:after="150"/>
        <w:ind w:start="857" w:end="150" w:hanging="283"/>
        <w:jc w:val="start"/>
        <w:rPr/>
      </w:pPr>
      <w:r>
        <w:rPr/>
        <w:t xml:space="preserve">Select from the available versions on the pull-down list. </w:t>
      </w:r>
      <w:r>
        <w:rPr/>
        <w:t>There may not be options available.</w:t>
      </w:r>
      <w:r>
        <w:rPr/>
        <w:t xml:space="preserve"> </w:t>
      </w:r>
    </w:p>
    <w:p>
      <w:pPr>
        <w:pStyle w:val="TextBody"/>
        <w:numPr>
          <w:ilvl w:val="0"/>
          <w:numId w:val="11"/>
        </w:numPr>
        <w:tabs>
          <w:tab w:val="clear" w:pos="709"/>
          <w:tab w:val="left" w:pos="857" w:leader="none"/>
        </w:tabs>
        <w:bidi w:val="0"/>
        <w:spacing w:before="150" w:after="150"/>
        <w:ind w:start="857" w:end="150" w:hanging="283"/>
        <w:jc w:val="start"/>
        <w:rPr/>
      </w:pPr>
      <w:r>
        <w:rPr/>
        <w:t xml:space="preserve">Click Force Version, then install in the usual manner. </w:t>
      </w:r>
    </w:p>
    <w:p>
      <w:pPr>
        <w:pStyle w:val="TextBody"/>
        <w:numPr>
          <w:ilvl w:val="0"/>
          <w:numId w:val="11"/>
        </w:numPr>
        <w:tabs>
          <w:tab w:val="clear" w:pos="709"/>
          <w:tab w:val="left" w:pos="857" w:leader="none"/>
        </w:tabs>
        <w:bidi w:val="0"/>
        <w:spacing w:before="150" w:after="150"/>
        <w:ind w:start="857" w:end="150" w:hanging="283"/>
        <w:jc w:val="start"/>
        <w:rPr/>
      </w:pPr>
      <w:r>
        <w:rPr/>
        <w:t xml:space="preserve">To keep that lower version from immediately being upgraded again, you need to pin it. </w:t>
      </w:r>
    </w:p>
    <w:p>
      <w:pPr>
        <w:pStyle w:val="TextBody"/>
        <w:bidi w:val="0"/>
        <w:spacing w:before="150" w:after="150"/>
        <w:ind w:start="150" w:end="150" w:hanging="0"/>
        <w:jc w:val="start"/>
        <w:rPr/>
      </w:pPr>
      <w:r>
        <w:rPr/>
        <w:drawing>
          <wp:inline distT="0" distB="0" distL="0" distR="0">
            <wp:extent cx="4781550" cy="2390775"/>
            <wp:effectExtent l="0" t="0" r="0" b="0"/>
            <wp:docPr id="4" name="Image120" descr="" title="figure grafix/synaptic_force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0" descr="" title="figure grafix/synaptic_force_version.png"/>
                    <pic:cNvPicPr>
                      <a:picLocks noChangeAspect="1" noChangeArrowheads="1"/>
                    </pic:cNvPicPr>
                  </pic:nvPicPr>
                  <pic:blipFill>
                    <a:blip r:link="rId14"/>
                    <a:stretch>
                      <a:fillRect/>
                    </a:stretch>
                  </pic:blipFill>
                  <pic:spPr bwMode="auto">
                    <a:xfrm>
                      <a:off x="0" y="0"/>
                      <a:ext cx="4781550" cy="2390775"/>
                    </a:xfrm>
                    <a:prstGeom prst="rect">
                      <a:avLst/>
                    </a:prstGeom>
                  </pic:spPr>
                </pic:pic>
              </a:graphicData>
            </a:graphic>
          </wp:inline>
        </w:drawing>
      </w:r>
      <w:r>
        <w:rPr/>
        <w:t xml:space="preserve"> </w:t>
      </w:r>
    </w:p>
    <w:p>
      <w:pPr>
        <w:pStyle w:val="Caption"/>
        <w:suppressLineNumbers/>
        <w:bidi w:val="0"/>
        <w:spacing w:before="120" w:after="120"/>
        <w:jc w:val="start"/>
        <w:rPr/>
      </w:pPr>
      <w:r>
        <w:rPr>
          <w:b/>
          <w:i/>
        </w:rPr>
        <w:t>Figure 5-4: Using Force version to downgrade a package</w:t>
      </w:r>
      <w:r>
        <w:rPr/>
        <w:t xml:space="preserve"> </w:t>
      </w:r>
    </w:p>
    <w:p>
      <w:pPr>
        <w:pStyle w:val="Heading4"/>
        <w:bidi w:val="0"/>
        <w:jc w:val="start"/>
        <w:rPr/>
      </w:pPr>
      <w:bookmarkStart w:id="15" w:name="toc-Paragraph-79"/>
      <w:bookmarkEnd w:id="15"/>
      <w:r>
        <w:rPr/>
        <w:t xml:space="preserve">Pinning </w:t>
      </w:r>
    </w:p>
    <w:p>
      <w:pPr>
        <w:pStyle w:val="TextBody"/>
        <w:bidi w:val="0"/>
        <w:spacing w:before="150" w:after="150"/>
        <w:jc w:val="start"/>
        <w:rPr/>
      </w:pPr>
      <w:r>
        <w:rPr/>
        <w:t xml:space="preserve">Sometimes you may want to pin an application to a specific version to keep it from being upgraded in order to avoid problems with more recent ones. This is easy to do: </w:t>
      </w:r>
    </w:p>
    <w:p>
      <w:pPr>
        <w:pStyle w:val="TextBody"/>
        <w:numPr>
          <w:ilvl w:val="0"/>
          <w:numId w:val="12"/>
        </w:numPr>
        <w:tabs>
          <w:tab w:val="clear" w:pos="709"/>
          <w:tab w:val="left" w:pos="857" w:leader="none"/>
        </w:tabs>
        <w:bidi w:val="0"/>
        <w:spacing w:before="150" w:after="150"/>
        <w:ind w:start="857" w:end="150" w:hanging="283"/>
        <w:jc w:val="start"/>
        <w:rPr/>
      </w:pPr>
      <w:r>
        <w:rPr/>
        <w:t xml:space="preserve">Open Synaptic, supply the root password, and click Reload. </w:t>
      </w:r>
    </w:p>
    <w:p>
      <w:pPr>
        <w:pStyle w:val="TextBody"/>
        <w:numPr>
          <w:ilvl w:val="0"/>
          <w:numId w:val="12"/>
        </w:numPr>
        <w:tabs>
          <w:tab w:val="clear" w:pos="709"/>
          <w:tab w:val="left" w:pos="857" w:leader="none"/>
        </w:tabs>
        <w:bidi w:val="0"/>
        <w:spacing w:before="150" w:after="150"/>
        <w:ind w:start="857" w:end="150" w:hanging="283"/>
        <w:jc w:val="start"/>
        <w:rPr/>
      </w:pPr>
      <w:r>
        <w:rPr/>
        <w:t xml:space="preserve">Click on Installed in the panel on the left, then find and highlight the package you want to pin in the panel on the right. </w:t>
      </w:r>
    </w:p>
    <w:p>
      <w:pPr>
        <w:pStyle w:val="TextBody"/>
        <w:numPr>
          <w:ilvl w:val="0"/>
          <w:numId w:val="12"/>
        </w:numPr>
        <w:tabs>
          <w:tab w:val="clear" w:pos="709"/>
          <w:tab w:val="left" w:pos="857" w:leader="none"/>
        </w:tabs>
        <w:bidi w:val="0"/>
        <w:spacing w:before="150" w:after="150"/>
        <w:ind w:start="857" w:end="150" w:hanging="283"/>
        <w:jc w:val="start"/>
        <w:rPr/>
      </w:pPr>
      <w:r>
        <w:rPr/>
        <w:t xml:space="preserve">On the menu bar, click Package &gt; Lock version... </w:t>
      </w:r>
    </w:p>
    <w:p>
      <w:pPr>
        <w:pStyle w:val="TextBody"/>
        <w:numPr>
          <w:ilvl w:val="0"/>
          <w:numId w:val="12"/>
        </w:numPr>
        <w:tabs>
          <w:tab w:val="clear" w:pos="709"/>
          <w:tab w:val="left" w:pos="857" w:leader="none"/>
        </w:tabs>
        <w:bidi w:val="0"/>
        <w:spacing w:before="150" w:after="150"/>
        <w:ind w:start="857" w:end="150" w:hanging="283"/>
        <w:jc w:val="start"/>
        <w:rPr/>
      </w:pPr>
      <w:r>
        <w:rPr/>
        <w:t xml:space="preserve">Synaptic will highlight the package in red and add a lock icon to the first column. </w:t>
      </w:r>
    </w:p>
    <w:p>
      <w:pPr>
        <w:pStyle w:val="TextBody"/>
        <w:numPr>
          <w:ilvl w:val="0"/>
          <w:numId w:val="12"/>
        </w:numPr>
        <w:tabs>
          <w:tab w:val="clear" w:pos="709"/>
          <w:tab w:val="left" w:pos="857" w:leader="none"/>
        </w:tabs>
        <w:bidi w:val="0"/>
        <w:spacing w:before="150" w:after="150"/>
        <w:ind w:start="857" w:end="150" w:hanging="283"/>
        <w:jc w:val="start"/>
        <w:rPr/>
      </w:pPr>
      <w:r>
        <w:rPr/>
        <w:t xml:space="preserve">To unlock, highlight the package again and click Package &gt; Lock version (which will have a check mark). </w:t>
      </w:r>
    </w:p>
    <w:p>
      <w:pPr>
        <w:pStyle w:val="TextBody"/>
        <w:numPr>
          <w:ilvl w:val="0"/>
          <w:numId w:val="12"/>
        </w:numPr>
        <w:tabs>
          <w:tab w:val="clear" w:pos="709"/>
          <w:tab w:val="left" w:pos="857" w:leader="none"/>
        </w:tabs>
        <w:bidi w:val="0"/>
        <w:spacing w:before="150" w:after="150"/>
        <w:ind w:start="857" w:end="150" w:hanging="283"/>
        <w:jc w:val="start"/>
        <w:rPr/>
      </w:pPr>
      <w:r>
        <w:rPr/>
        <w:t>Note that pinning via Synaptic does not prevent the package from being upgraded when using the command line.</w:t>
      </w:r>
    </w:p>
    <w:p>
      <w:pPr>
        <w:pStyle w:val="Heading2"/>
        <w:numPr>
          <w:ilvl w:val="0"/>
          <w:numId w:val="0"/>
        </w:numPr>
        <w:bidi w:val="0"/>
        <w:spacing w:before="150" w:after="150"/>
        <w:ind w:start="150" w:end="150" w:hanging="0"/>
        <w:jc w:val="start"/>
        <w:rPr/>
      </w:pPr>
      <w:bookmarkStart w:id="16" w:name="toc-Subsection-5.4"/>
      <w:bookmarkEnd w:id="16"/>
      <w:r>
        <w:rPr/>
        <w:t xml:space="preserve">5.4 Troubleshooting </w:t>
      </w:r>
    </w:p>
    <w:p>
      <w:pPr>
        <w:pStyle w:val="TextBody"/>
        <w:bidi w:val="0"/>
        <w:spacing w:before="150" w:after="150"/>
        <w:ind w:start="150" w:end="150" w:hanging="0"/>
        <w:jc w:val="start"/>
        <w:rPr/>
      </w:pPr>
      <w:r>
        <w:rPr/>
        <w:t xml:space="preserve">Synaptic is very reliable, but sometimes you may get an error message. A full discussion of such messages may be found in the </w:t>
      </w:r>
      <w:hyperlink r:id="rId15">
        <w:r>
          <w:rPr>
            <w:rStyle w:val="InternetLink"/>
          </w:rPr>
          <w:t>MX/antiX Wiki</w:t>
        </w:r>
      </w:hyperlink>
      <w:r>
        <w:rPr/>
        <w:t xml:space="preserve">, so here we will only mention a couple of the most common. </w:t>
      </w:r>
    </w:p>
    <w:p>
      <w:pPr>
        <w:pStyle w:val="TextBody"/>
        <w:numPr>
          <w:ilvl w:val="0"/>
          <w:numId w:val="13"/>
        </w:numPr>
        <w:tabs>
          <w:tab w:val="clear" w:pos="709"/>
          <w:tab w:val="left" w:pos="857" w:leader="none"/>
        </w:tabs>
        <w:bidi w:val="0"/>
        <w:spacing w:before="150" w:after="150"/>
        <w:ind w:start="857" w:end="150" w:hanging="283"/>
        <w:jc w:val="start"/>
        <w:rPr/>
      </w:pPr>
      <w:r>
        <w:rPr/>
        <w:t>You get a message that some repos failed to download repository information</w:t>
      </w:r>
      <w:r>
        <w:rPr/>
        <w:t>.</w:t>
      </w:r>
      <w:r>
        <w:rPr/>
        <w:t xml:space="preserve"> </w:t>
      </w:r>
      <w:r>
        <w:rPr/>
        <w:t>T</w:t>
      </w:r>
      <w:r>
        <w:rPr/>
        <w:t>his is usually a transient event and you simply need to wait and reload</w:t>
      </w:r>
      <w:r>
        <w:rPr/>
        <w:t>; or you can use MX Repo Manger to switch repos.</w:t>
      </w:r>
      <w:r>
        <w:rPr/>
        <w:t xml:space="preserve">. </w:t>
      </w:r>
    </w:p>
    <w:p>
      <w:pPr>
        <w:pStyle w:val="TextBody"/>
        <w:numPr>
          <w:ilvl w:val="0"/>
          <w:numId w:val="13"/>
        </w:numPr>
        <w:tabs>
          <w:tab w:val="clear" w:pos="709"/>
          <w:tab w:val="left" w:pos="857" w:leader="none"/>
        </w:tabs>
        <w:bidi w:val="0"/>
        <w:spacing w:before="150" w:after="150"/>
        <w:ind w:start="857" w:end="150" w:hanging="283"/>
        <w:jc w:val="start"/>
        <w:rPr/>
      </w:pPr>
      <w:r>
        <w:rPr/>
        <w:t xml:space="preserve">If the installation of a package shows that software you want </w:t>
      </w:r>
      <w:r>
        <w:rPr/>
        <w:t xml:space="preserve">to keep </w:t>
      </w:r>
      <w:r>
        <w:rPr/>
        <w:t xml:space="preserve">will be removed, click Cancel to back out of the operation. </w:t>
      </w:r>
    </w:p>
    <w:p>
      <w:pPr>
        <w:pStyle w:val="TextBody"/>
        <w:numPr>
          <w:ilvl w:val="0"/>
          <w:numId w:val="13"/>
        </w:numPr>
        <w:tabs>
          <w:tab w:val="clear" w:pos="709"/>
          <w:tab w:val="left" w:pos="857" w:leader="none"/>
        </w:tabs>
        <w:bidi w:val="0"/>
        <w:spacing w:before="150" w:after="150"/>
        <w:ind w:start="857" w:end="150" w:hanging="283"/>
        <w:jc w:val="start"/>
        <w:rPr/>
      </w:pPr>
      <w:r>
        <w:rPr/>
        <w:t xml:space="preserve">It may happen with a new repository that you see an error message after reloading that says something like: W: GPG error: [some repository URL] Release: The following signatures couldn’t be verified . This message appears because apt includes package authentication in order to improve security, and the key is not present. To fix this, click </w:t>
      </w:r>
      <w:r>
        <w:rPr>
          <w:b/>
        </w:rPr>
        <w:t xml:space="preserve">Start menu &gt; System &gt; MX </w:t>
      </w:r>
      <w:r>
        <w:rPr>
          <w:b/>
        </w:rPr>
        <w:t>Fix</w:t>
      </w:r>
      <w:r>
        <w:rPr>
          <w:b/>
        </w:rPr>
        <w:t xml:space="preserve"> GPG </w:t>
      </w:r>
      <w:r>
        <w:rPr>
          <w:b/>
        </w:rPr>
        <w:t>keys</w:t>
      </w:r>
      <w:r>
        <w:rPr/>
        <w:t xml:space="preserve"> and follow the prompts. </w:t>
      </w:r>
      <w:r>
        <w:rPr/>
        <w:t>If no key is found, ask on the Forum.</w:t>
      </w:r>
    </w:p>
    <w:p>
      <w:pPr>
        <w:pStyle w:val="TextBody"/>
        <w:numPr>
          <w:ilvl w:val="0"/>
          <w:numId w:val="13"/>
        </w:numPr>
        <w:tabs>
          <w:tab w:val="clear" w:pos="709"/>
          <w:tab w:val="left" w:pos="857" w:leader="none"/>
        </w:tabs>
        <w:bidi w:val="0"/>
        <w:spacing w:before="150" w:after="150"/>
        <w:ind w:start="857" w:end="150" w:hanging="283"/>
        <w:jc w:val="start"/>
        <w:rPr/>
      </w:pPr>
      <w:r>
        <w:rPr/>
        <w:t xml:space="preserve">Occasionally, packages will </w:t>
      </w:r>
      <w:r>
        <w:rPr/>
        <w:t>not</w:t>
      </w:r>
      <w:r>
        <w:rPr/>
        <w:t xml:space="preserve"> install because their install scripts fail one or more safety checks; for instance, a package might try to overwrite a file that is part of another package, or require downgrading another package due to dependencies. If you have an install or upgrade that is stuck on one of these errors, it is called a </w:t>
      </w:r>
      <w:r>
        <w:rPr/>
        <w:t>"</w:t>
      </w:r>
      <w:r>
        <w:rPr/>
        <w:t>broken</w:t>
      </w:r>
      <w:r>
        <w:rPr/>
        <w:t>"</w:t>
      </w:r>
      <w:r>
        <w:rPr/>
        <w:t xml:space="preserve"> package. To fix this, click on the Broken packages entry in the left panel. Highlight the package and try first to fix the problem by clicking Edit</w:t>
      </w:r>
      <w:r>
        <w:rPr/>
        <w:t xml:space="preserve"> </w:t>
      </w:r>
      <w:r>
        <w:rPr/>
        <w:t>&gt;</w:t>
      </w:r>
      <w:r>
        <w:rPr/>
        <w:t xml:space="preserve"> </w:t>
      </w:r>
      <w:r>
        <w:rPr/>
        <w:t xml:space="preserve">Fix Broken Packages. If that is not successful, then right-click the package to </w:t>
      </w:r>
      <w:r>
        <w:rPr/>
        <w:t xml:space="preserve">unmark or </w:t>
      </w:r>
      <w:r>
        <w:rPr/>
        <w:t xml:space="preserve">uninstall it. </w:t>
      </w:r>
    </w:p>
    <w:p>
      <w:pPr>
        <w:pStyle w:val="TextBody"/>
        <w:numPr>
          <w:ilvl w:val="0"/>
          <w:numId w:val="13"/>
        </w:numPr>
        <w:tabs>
          <w:tab w:val="clear" w:pos="709"/>
          <w:tab w:val="left" w:pos="857" w:leader="none"/>
        </w:tabs>
        <w:bidi w:val="0"/>
        <w:spacing w:before="150" w:after="150"/>
        <w:ind w:start="857" w:end="150" w:hanging="283"/>
        <w:jc w:val="start"/>
        <w:rPr/>
      </w:pPr>
      <w:r>
        <w:rPr/>
        <w:t>During installation or uninstallation, important messages sometimes appear about the process:</w:t>
      </w:r>
    </w:p>
    <w:p>
      <w:pPr>
        <w:pStyle w:val="TextBody"/>
        <w:numPr>
          <w:ilvl w:val="1"/>
          <w:numId w:val="13"/>
        </w:numPr>
        <w:tabs>
          <w:tab w:val="clear" w:pos="709"/>
          <w:tab w:val="left" w:pos="1564" w:leader="none"/>
        </w:tabs>
        <w:bidi w:val="0"/>
        <w:spacing w:before="150" w:after="150"/>
        <w:ind w:start="1564" w:end="150" w:hanging="283"/>
        <w:jc w:val="start"/>
        <w:rPr/>
      </w:pPr>
      <w:r>
        <w:rPr>
          <w:u w:val="single"/>
        </w:rPr>
        <w:t>U</w:t>
      </w:r>
      <w:r>
        <w:rPr>
          <w:u w:val="single"/>
        </w:rPr>
        <w:t>ninstall</w:t>
      </w:r>
      <w:r>
        <w:rPr/>
        <w:t xml:space="preserve">? Occasionally, conflicts in package dependencies can cause the APT system to uninstall a large number of important packages in order to install some other package. This is rare with the default configuration, but becomes increasingly likely as you add unsupported repos. </w:t>
      </w:r>
      <w:r>
        <w:rPr>
          <w:b/>
        </w:rPr>
        <w:t>BE VERY ATTENTIVE</w:t>
      </w:r>
      <w:r>
        <w:rPr/>
        <w:t xml:space="preserve"> whenever installing a package would require that others be removed! If a large number of packages are going to be removed, you may want to investigate another method of installing this application. </w:t>
      </w:r>
    </w:p>
    <w:p>
      <w:pPr>
        <w:pStyle w:val="TextBody"/>
        <w:numPr>
          <w:ilvl w:val="1"/>
          <w:numId w:val="13"/>
        </w:numPr>
        <w:tabs>
          <w:tab w:val="clear" w:pos="709"/>
          <w:tab w:val="left" w:pos="1564" w:leader="none"/>
        </w:tabs>
        <w:bidi w:val="0"/>
        <w:spacing w:before="150" w:after="150"/>
        <w:ind w:start="1564" w:end="150" w:hanging="283"/>
        <w:jc w:val="start"/>
        <w:rPr/>
      </w:pPr>
      <w:r>
        <w:rPr>
          <w:u w:val="single"/>
        </w:rPr>
        <w:t>K</w:t>
      </w:r>
      <w:r>
        <w:rPr>
          <w:u w:val="single"/>
        </w:rPr>
        <w:t>eep</w:t>
      </w:r>
      <w:r>
        <w:rPr/>
        <w:t>? When upgrading, you may sometimes be informed that a new configuration file is available for a certain package, and be asked whether you want to install the new version or keep your current version.</w:t>
      </w:r>
    </w:p>
    <w:p>
      <w:pPr>
        <w:pStyle w:val="TextBody"/>
        <w:numPr>
          <w:ilvl w:val="2"/>
          <w:numId w:val="13"/>
        </w:numPr>
        <w:tabs>
          <w:tab w:val="clear" w:pos="709"/>
          <w:tab w:val="left" w:pos="2271" w:leader="none"/>
        </w:tabs>
        <w:bidi w:val="0"/>
        <w:spacing w:before="150" w:after="150"/>
        <w:ind w:start="2271" w:end="150" w:hanging="283"/>
        <w:jc w:val="start"/>
        <w:rPr/>
      </w:pPr>
      <w:r>
        <w:rPr/>
        <w:t xml:space="preserve">If the package in question is from an MX repository, it is recommended that you “install the maintainer’s version” </w:t>
      </w:r>
    </w:p>
    <w:p>
      <w:pPr>
        <w:pStyle w:val="TextBody"/>
        <w:numPr>
          <w:ilvl w:val="2"/>
          <w:numId w:val="13"/>
        </w:numPr>
        <w:tabs>
          <w:tab w:val="clear" w:pos="709"/>
          <w:tab w:val="left" w:pos="2271" w:leader="none"/>
        </w:tabs>
        <w:bidi w:val="0"/>
        <w:spacing w:before="150" w:after="150"/>
        <w:ind w:start="2271" w:end="150" w:hanging="283"/>
        <w:jc w:val="start"/>
        <w:rPr/>
      </w:pPr>
      <w:r>
        <w:rPr/>
        <w:t>Otherwise, answer “keep the current version” (</w:t>
      </w:r>
      <w:r>
        <w:rPr>
          <w:b/>
        </w:rPr>
        <w:t>N</w:t>
      </w:r>
      <w:r>
        <w:rPr/>
        <w:t xml:space="preserve">), which is also the default choice. </w:t>
      </w:r>
    </w:p>
    <w:p>
      <w:pPr>
        <w:pStyle w:val="Heading2"/>
        <w:numPr>
          <w:ilvl w:val="0"/>
          <w:numId w:val="0"/>
        </w:numPr>
        <w:bidi w:val="0"/>
        <w:spacing w:before="150" w:after="150"/>
        <w:ind w:start="0" w:end="144" w:hanging="0"/>
        <w:jc w:val="start"/>
        <w:rPr>
          <w:rFonts w:ascii="Liberation Serif" w:hAnsi="Liberation Serif" w:eastAsia="WenQuanYi Micro Hei" w:cs="FreeSans"/>
        </w:rPr>
      </w:pPr>
      <w:bookmarkStart w:id="17" w:name="toc-Subsection-5.5"/>
      <w:bookmarkEnd w:id="17"/>
      <w:r>
        <w:rPr>
          <w:rFonts w:eastAsia="WenQuanYi Micro Hei" w:cs="FreeSans"/>
        </w:rPr>
        <w:t xml:space="preserve">5.5 Other methods </w:t>
      </w:r>
    </w:p>
    <w:p>
      <w:pPr>
        <w:pStyle w:val="Heading3"/>
        <w:bidi w:val="0"/>
        <w:spacing w:before="150" w:after="150"/>
        <w:ind w:start="0" w:end="0" w:hanging="0"/>
        <w:jc w:val="start"/>
        <w:rPr>
          <w:rFonts w:ascii="Liberation Serif" w:hAnsi="Liberation Serif" w:eastAsia="WenQuanYi Micro Hei" w:cs="FreeSans"/>
        </w:rPr>
      </w:pPr>
      <w:bookmarkStart w:id="18" w:name="toc-Subsubsection-5.5.1"/>
      <w:bookmarkEnd w:id="18"/>
      <w:r>
        <w:rPr>
          <w:rFonts w:eastAsia="WenQuanYi Micro Hei" w:cs="FreeSans"/>
        </w:rPr>
        <w:t xml:space="preserve">5.5.1 Aptitude </w:t>
      </w:r>
    </w:p>
    <w:p>
      <w:pPr>
        <w:pStyle w:val="TextBody"/>
        <w:bidi w:val="0"/>
        <w:spacing w:before="150" w:after="150"/>
        <w:jc w:val="start"/>
        <w:rPr>
          <w:rFonts w:ascii="Liberation Serif" w:hAnsi="Liberation Serif" w:eastAsia="WenQuanYi Micro Hei" w:cs="FreeSans"/>
        </w:rPr>
      </w:pPr>
      <w:r>
        <w:rPr>
          <w:rFonts w:eastAsia="WenQuanYi Micro Hei" w:cs="FreeSans"/>
        </w:rPr>
        <w:t xml:space="preserve">Aptitude is a package manager that can be used instead of apt or Synaptic. It is available from the repos, and is particularly helpful when dependency problems arise. Can be run as a straight CLI or as a primitive GUI. </w:t>
      </w:r>
    </w:p>
    <w:p>
      <w:pPr>
        <w:pStyle w:val="TextBody"/>
        <w:bidi w:val="0"/>
        <w:spacing w:before="150" w:after="150"/>
        <w:jc w:val="start"/>
        <w:rPr/>
      </w:pPr>
      <w:r>
        <w:rPr/>
        <w:drawing>
          <wp:inline distT="0" distB="0" distL="0" distR="0">
            <wp:extent cx="4388485" cy="2980690"/>
            <wp:effectExtent l="0" t="0" r="0" b="0"/>
            <wp:docPr id="5" name="Image121" descr="" title="figure grafix/ap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1" descr="" title="figure grafix/aptitude.png"/>
                    <pic:cNvPicPr>
                      <a:picLocks noChangeAspect="1" noChangeArrowheads="1"/>
                    </pic:cNvPicPr>
                  </pic:nvPicPr>
                  <pic:blipFill>
                    <a:blip r:link="rId16"/>
                    <a:stretch>
                      <a:fillRect/>
                    </a:stretch>
                  </pic:blipFill>
                  <pic:spPr bwMode="auto">
                    <a:xfrm>
                      <a:off x="0" y="0"/>
                      <a:ext cx="4388485" cy="2980690"/>
                    </a:xfrm>
                    <a:prstGeom prst="rect">
                      <a:avLst/>
                    </a:prstGeom>
                  </pic:spPr>
                </pic:pic>
              </a:graphicData>
            </a:graphic>
          </wp:inline>
        </w:drawing>
      </w:r>
      <w:r>
        <w:rPr/>
        <w:t xml:space="preserve"> </w:t>
      </w:r>
    </w:p>
    <w:p>
      <w:pPr>
        <w:pStyle w:val="Caption"/>
        <w:suppressLineNumbers/>
        <w:bidi w:val="0"/>
        <w:spacing w:before="120" w:after="120"/>
        <w:jc w:val="start"/>
        <w:rPr/>
      </w:pPr>
      <w:r>
        <w:rPr>
          <w:b/>
          <w:i/>
        </w:rPr>
        <w:t>Figure 5-5: Aptitude’s home screen (GUI), showing dependency resolver.</w:t>
      </w:r>
      <w:r>
        <w:rPr/>
        <w:t xml:space="preserve"> </w:t>
      </w:r>
    </w:p>
    <w:p>
      <w:pPr>
        <w:pStyle w:val="TextBody"/>
        <w:bidi w:val="0"/>
        <w:spacing w:before="150" w:after="150"/>
        <w:jc w:val="start"/>
        <w:rPr/>
      </w:pPr>
      <w:r>
        <w:rPr/>
        <w:t xml:space="preserve">For details on this option, see the </w:t>
      </w:r>
      <w:hyperlink r:id="rId17">
        <w:r>
          <w:rPr>
            <w:rStyle w:val="InternetLink"/>
          </w:rPr>
          <w:t>MX/antiX Wiki</w:t>
        </w:r>
      </w:hyperlink>
      <w:r>
        <w:rPr/>
        <w:t xml:space="preserve">. </w:t>
      </w:r>
    </w:p>
    <w:p>
      <w:pPr>
        <w:pStyle w:val="Heading3"/>
        <w:bidi w:val="0"/>
        <w:spacing w:before="150" w:after="150"/>
        <w:ind w:start="0" w:end="0" w:hanging="0"/>
        <w:jc w:val="start"/>
        <w:rPr>
          <w:rFonts w:ascii="Liberation Serif" w:hAnsi="Liberation Serif" w:eastAsia="WenQuanYi Micro Hei" w:cs="FreeSans"/>
        </w:rPr>
      </w:pPr>
      <w:bookmarkStart w:id="19" w:name="toc-Subsubsection-5.5.2"/>
      <w:bookmarkEnd w:id="19"/>
      <w:r>
        <w:rPr>
          <w:rFonts w:eastAsia="WenQuanYi Micro Hei" w:cs="FreeSans"/>
        </w:rPr>
        <w:t xml:space="preserve">5.5.2 Deb packages </w:t>
      </w:r>
    </w:p>
    <w:p>
      <w:pPr>
        <w:pStyle w:val="TextBody"/>
        <w:bidi w:val="0"/>
        <w:spacing w:before="150" w:after="150"/>
        <w:jc w:val="start"/>
        <w:rPr>
          <w:rFonts w:ascii="Liberation Serif" w:hAnsi="Liberation Serif" w:eastAsia="WenQuanYi Micro Hei" w:cs="FreeSans"/>
        </w:rPr>
      </w:pPr>
      <w:r>
        <w:rPr>
          <w:rFonts w:eastAsia="WenQuanYi Micro Hei" w:cs="FreeSans"/>
        </w:rPr>
        <w:t xml:space="preserve">The software packages installed through Synaptic (and APT behind it) are in a format called deb (short for Debian, the Linux distribution that devised APT). You can manually install downloaded deb packages using the graphical tool Gdebi or the command-line tool dpkg. These are simple tools to install local deb packages. NOTE: if dependencies can not be satisfied, you will receive a notice and the program will stop. </w:t>
      </w:r>
    </w:p>
    <w:p>
      <w:pPr>
        <w:pStyle w:val="TextBody"/>
        <w:bidi w:val="0"/>
        <w:spacing w:before="150" w:after="150"/>
        <w:jc w:val="start"/>
        <w:rPr/>
      </w:pPr>
      <w:r>
        <w:rPr/>
        <w:drawing>
          <wp:inline distT="0" distB="0" distL="0" distR="0">
            <wp:extent cx="3278505" cy="2529205"/>
            <wp:effectExtent l="0" t="0" r="0" b="0"/>
            <wp:docPr id="6" name="Image122" descr="" title="figure grafix/gde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2" descr="" title="figure grafix/gdebi.png"/>
                    <pic:cNvPicPr>
                      <a:picLocks noChangeAspect="1" noChangeArrowheads="1"/>
                    </pic:cNvPicPr>
                  </pic:nvPicPr>
                  <pic:blipFill>
                    <a:blip r:link="rId18"/>
                    <a:stretch>
                      <a:fillRect/>
                    </a:stretch>
                  </pic:blipFill>
                  <pic:spPr bwMode="auto">
                    <a:xfrm>
                      <a:off x="0" y="0"/>
                      <a:ext cx="3278505" cy="2529205"/>
                    </a:xfrm>
                    <a:prstGeom prst="rect">
                      <a:avLst/>
                    </a:prstGeom>
                  </pic:spPr>
                </pic:pic>
              </a:graphicData>
            </a:graphic>
          </wp:inline>
        </w:drawing>
      </w:r>
      <w:r>
        <w:rPr/>
        <w:t xml:space="preserve"> </w:t>
      </w:r>
    </w:p>
    <w:p>
      <w:pPr>
        <w:pStyle w:val="Caption"/>
        <w:suppressLineNumbers/>
        <w:bidi w:val="0"/>
        <w:spacing w:before="120" w:after="120"/>
        <w:jc w:val="start"/>
        <w:rPr/>
      </w:pPr>
      <w:r>
        <w:rPr>
          <w:b/>
          <w:i/>
        </w:rPr>
        <w:t>Figure 5-6: Gdebi ready to install.</w:t>
      </w:r>
      <w:r>
        <w:rPr/>
        <w:t xml:space="preserve"> </w:t>
      </w:r>
    </w:p>
    <w:p>
      <w:pPr>
        <w:pStyle w:val="Heading4"/>
        <w:bidi w:val="0"/>
        <w:jc w:val="start"/>
        <w:rPr/>
      </w:pPr>
      <w:bookmarkStart w:id="20" w:name="toc-Paragraph-80"/>
      <w:bookmarkEnd w:id="20"/>
      <w:r>
        <w:rPr/>
        <w:t xml:space="preserve">Installing *.deb files with Gdebi </w:t>
      </w:r>
    </w:p>
    <w:p>
      <w:pPr>
        <w:pStyle w:val="TextBody"/>
        <w:numPr>
          <w:ilvl w:val="0"/>
          <w:numId w:val="14"/>
        </w:numPr>
        <w:tabs>
          <w:tab w:val="clear" w:pos="709"/>
          <w:tab w:val="left" w:pos="857" w:leader="none"/>
        </w:tabs>
        <w:bidi w:val="0"/>
        <w:spacing w:before="150" w:after="150"/>
        <w:ind w:start="857" w:end="150" w:hanging="283"/>
        <w:jc w:val="start"/>
        <w:rPr/>
      </w:pPr>
      <w:r>
        <w:rPr/>
        <w:t xml:space="preserve">Navigate to the deb package you want to install </w:t>
      </w:r>
      <w:r>
        <w:rPr/>
        <w:t xml:space="preserve">(typically in the Downloads folder) </w:t>
      </w:r>
      <w:r>
        <w:rPr/>
        <w:t xml:space="preserve">and click on it. Gdebi will open the install dialog. </w:t>
      </w:r>
    </w:p>
    <w:p>
      <w:pPr>
        <w:pStyle w:val="TextBody"/>
        <w:numPr>
          <w:ilvl w:val="0"/>
          <w:numId w:val="14"/>
        </w:numPr>
        <w:tabs>
          <w:tab w:val="clear" w:pos="709"/>
          <w:tab w:val="left" w:pos="857" w:leader="none"/>
        </w:tabs>
        <w:bidi w:val="0"/>
        <w:spacing w:before="150" w:after="150"/>
        <w:ind w:start="857" w:end="150" w:hanging="283"/>
        <w:jc w:val="start"/>
        <w:rPr/>
      </w:pPr>
      <w:r>
        <w:rPr/>
        <w:t xml:space="preserve">Click Install. </w:t>
      </w:r>
    </w:p>
    <w:p>
      <w:pPr>
        <w:pStyle w:val="TextBody"/>
        <w:numPr>
          <w:ilvl w:val="0"/>
          <w:numId w:val="14"/>
        </w:numPr>
        <w:tabs>
          <w:tab w:val="clear" w:pos="709"/>
          <w:tab w:val="left" w:pos="857" w:leader="none"/>
        </w:tabs>
        <w:bidi w:val="0"/>
        <w:spacing w:before="150" w:after="150"/>
        <w:ind w:start="857" w:end="150" w:hanging="283"/>
        <w:jc w:val="start"/>
        <w:rPr/>
      </w:pPr>
      <w:r>
        <w:rPr/>
        <w:t>E</w:t>
      </w:r>
      <w:r>
        <w:rPr/>
        <w:t xml:space="preserve">nter your root password when prompted. </w:t>
      </w:r>
    </w:p>
    <w:p>
      <w:pPr>
        <w:pStyle w:val="TextBody"/>
        <w:numPr>
          <w:ilvl w:val="0"/>
          <w:numId w:val="14"/>
        </w:numPr>
        <w:tabs>
          <w:tab w:val="clear" w:pos="709"/>
          <w:tab w:val="left" w:pos="857" w:leader="none"/>
        </w:tabs>
        <w:bidi w:val="0"/>
        <w:spacing w:before="150" w:after="150"/>
        <w:ind w:start="857" w:end="150" w:hanging="283"/>
        <w:jc w:val="start"/>
        <w:rPr/>
      </w:pPr>
      <w:r>
        <w:rPr/>
        <w:t xml:space="preserve">Gdebi will attempt to install the package, and report the results. </w:t>
      </w:r>
    </w:p>
    <w:p>
      <w:pPr>
        <w:pStyle w:val="Heading4"/>
        <w:bidi w:val="0"/>
        <w:jc w:val="start"/>
        <w:rPr/>
      </w:pPr>
      <w:bookmarkStart w:id="21" w:name="toc-Paragraph-81"/>
      <w:bookmarkEnd w:id="21"/>
      <w:r>
        <w:rPr/>
        <w:t xml:space="preserve">Installing *.deb files with dpkg </w:t>
      </w:r>
    </w:p>
    <w:p>
      <w:pPr>
        <w:pStyle w:val="TextBody"/>
        <w:numPr>
          <w:ilvl w:val="0"/>
          <w:numId w:val="15"/>
        </w:numPr>
        <w:tabs>
          <w:tab w:val="clear" w:pos="709"/>
          <w:tab w:val="left" w:pos="857" w:leader="none"/>
        </w:tabs>
        <w:bidi w:val="0"/>
        <w:spacing w:before="150" w:after="150"/>
        <w:ind w:start="857" w:end="150" w:hanging="283"/>
        <w:jc w:val="start"/>
        <w:rPr/>
      </w:pPr>
      <w:r>
        <w:rPr/>
        <w:t xml:space="preserve">Navigate to the folder containing the deb package you want to install. </w:t>
      </w:r>
    </w:p>
    <w:p>
      <w:pPr>
        <w:pStyle w:val="TextBody"/>
        <w:numPr>
          <w:ilvl w:val="0"/>
          <w:numId w:val="15"/>
        </w:numPr>
        <w:tabs>
          <w:tab w:val="clear" w:pos="709"/>
          <w:tab w:val="left" w:pos="857" w:leader="none"/>
        </w:tabs>
        <w:bidi w:val="0"/>
        <w:spacing w:before="150" w:after="150"/>
        <w:ind w:start="857" w:end="150" w:hanging="283"/>
        <w:jc w:val="start"/>
        <w:rPr/>
      </w:pPr>
      <w:r>
        <w:rPr/>
        <w:t>Right-click an empty space to open a terminal and become root</w:t>
      </w:r>
      <w:r>
        <w:rPr/>
        <w:t>. Alternatively,  click the arrow to move up one level and right-click the folder with the deb package &gt; Open Thunar here.</w:t>
      </w:r>
    </w:p>
    <w:p>
      <w:pPr>
        <w:pStyle w:val="TextBody"/>
        <w:numPr>
          <w:ilvl w:val="0"/>
          <w:numId w:val="15"/>
        </w:numPr>
        <w:tabs>
          <w:tab w:val="clear" w:pos="709"/>
          <w:tab w:val="left" w:pos="857" w:leader="none"/>
        </w:tabs>
        <w:bidi w:val="0"/>
        <w:spacing w:before="150" w:after="150"/>
        <w:ind w:start="857" w:end="150" w:hanging="283"/>
        <w:jc w:val="start"/>
        <w:rPr/>
      </w:pPr>
      <w:r>
        <w:rPr/>
        <w:t xml:space="preserve">Install the package with the command (substituting the real package name, of course): </w:t>
      </w:r>
    </w:p>
    <w:p>
      <w:pPr>
        <w:pStyle w:val="PreformattedText"/>
        <w:numPr>
          <w:ilvl w:val="0"/>
          <w:numId w:val="0"/>
        </w:numPr>
        <w:bidi w:val="0"/>
        <w:ind w:start="707" w:hanging="0"/>
        <w:jc w:val="start"/>
        <w:rPr/>
      </w:pPr>
      <w:r>
        <w:rPr/>
        <w:t xml:space="preserve">dpkg -i packagename.deb </w:t>
      </w:r>
    </w:p>
    <w:p>
      <w:pPr>
        <w:pStyle w:val="TextBody"/>
        <w:numPr>
          <w:ilvl w:val="0"/>
          <w:numId w:val="15"/>
        </w:numPr>
        <w:tabs>
          <w:tab w:val="clear" w:pos="709"/>
          <w:tab w:val="left" w:pos="857" w:leader="none"/>
        </w:tabs>
        <w:bidi w:val="0"/>
        <w:spacing w:before="150" w:after="150"/>
        <w:ind w:start="857" w:end="150" w:hanging="283"/>
        <w:jc w:val="start"/>
        <w:rPr/>
      </w:pPr>
      <w:r>
        <w:rPr/>
        <w:t xml:space="preserve">If you are installing multiple packages in the same directory at the same time </w:t>
      </w:r>
      <w:r>
        <w:rPr/>
        <w:t>(for instance if manually installing Libreoffice)</w:t>
      </w:r>
      <w:r>
        <w:rPr/>
        <w:t xml:space="preserve">, you can do it all at once using: </w:t>
      </w:r>
    </w:p>
    <w:p>
      <w:pPr>
        <w:pStyle w:val="PreformattedText"/>
        <w:numPr>
          <w:ilvl w:val="0"/>
          <w:numId w:val="0"/>
        </w:numPr>
        <w:bidi w:val="0"/>
        <w:ind w:start="707" w:hanging="0"/>
        <w:jc w:val="start"/>
        <w:rPr/>
      </w:pPr>
      <w:r>
        <w:rPr/>
        <w:t xml:space="preserve">dpkg -i *.deb </w:t>
      </w:r>
    </w:p>
    <w:p>
      <w:pPr>
        <w:pStyle w:val="TextBody"/>
        <w:numPr>
          <w:ilvl w:val="0"/>
          <w:numId w:val="0"/>
        </w:numPr>
        <w:bidi w:val="0"/>
        <w:spacing w:before="150" w:after="150"/>
        <w:ind w:start="707" w:hanging="0"/>
        <w:jc w:val="start"/>
        <w:rPr/>
      </w:pPr>
      <w:r>
        <w:rPr>
          <w:b/>
        </w:rPr>
        <w:t>NOTE</w:t>
      </w:r>
      <w:r>
        <w:rPr/>
        <w:t xml:space="preserve">: In a shell command, the asterisk is a wild card in the argument. In this case it will cause the program to apply the command to any file whose name ends with .deb. </w:t>
      </w:r>
    </w:p>
    <w:p>
      <w:pPr>
        <w:pStyle w:val="TextBody"/>
        <w:numPr>
          <w:ilvl w:val="0"/>
          <w:numId w:val="15"/>
        </w:numPr>
        <w:tabs>
          <w:tab w:val="clear" w:pos="709"/>
          <w:tab w:val="left" w:pos="857" w:leader="none"/>
        </w:tabs>
        <w:bidi w:val="0"/>
        <w:spacing w:before="150" w:after="150"/>
        <w:ind w:start="857" w:end="150" w:hanging="283"/>
        <w:jc w:val="start"/>
        <w:rPr/>
      </w:pPr>
      <w:r>
        <w:rPr/>
        <w:t xml:space="preserve">If required dependencies are not installed on your system already, you will get unmet dependencies errors as dpkg does not automatically take care of them. To correct these errors and finish the installation, run this code </w:t>
      </w:r>
      <w:r>
        <w:rPr/>
        <w:t>to force the installation</w:t>
      </w:r>
      <w:r>
        <w:rPr/>
        <w:t>:</w:t>
      </w:r>
    </w:p>
    <w:p>
      <w:pPr>
        <w:pStyle w:val="PreformattedText"/>
        <w:numPr>
          <w:ilvl w:val="0"/>
          <w:numId w:val="0"/>
        </w:numPr>
        <w:bidi w:val="0"/>
        <w:ind w:start="707" w:hanging="0"/>
        <w:jc w:val="start"/>
        <w:rPr/>
      </w:pPr>
      <w:r>
        <w:rPr/>
        <w:t xml:space="preserve">apt -f install </w:t>
      </w:r>
    </w:p>
    <w:p>
      <w:pPr>
        <w:pStyle w:val="TextBody"/>
        <w:numPr>
          <w:ilvl w:val="0"/>
          <w:numId w:val="15"/>
        </w:numPr>
        <w:tabs>
          <w:tab w:val="clear" w:pos="709"/>
          <w:tab w:val="left" w:pos="857" w:leader="none"/>
        </w:tabs>
        <w:bidi w:val="0"/>
        <w:spacing w:before="150" w:after="150"/>
        <w:ind w:start="857" w:end="150" w:hanging="283"/>
        <w:jc w:val="start"/>
        <w:rPr/>
      </w:pPr>
      <w:r>
        <w:rPr/>
        <w:t xml:space="preserve">apt will attempt to rectify the situation by either installing the needed dependencies (if they are available from the repos) or removing your .deb files (if the dependencies can not be installed). </w:t>
      </w:r>
    </w:p>
    <w:p>
      <w:pPr>
        <w:pStyle w:val="TextBody"/>
        <w:bidi w:val="0"/>
        <w:spacing w:before="150" w:after="150"/>
        <w:ind w:start="150" w:end="150" w:hanging="0"/>
        <w:jc w:val="start"/>
        <w:rPr/>
      </w:pPr>
      <w:r>
        <w:rPr/>
        <w:tab/>
      </w:r>
      <w:r>
        <w:rPr/>
        <w:t xml:space="preserve">NOTE: the command used in Step 5 above reflects the change from the legacy name </w:t>
      </w:r>
      <w:r>
        <w:rPr>
          <w:b/>
          <w:bCs/>
        </w:rPr>
        <w:t>apt-get</w:t>
      </w:r>
      <w:r>
        <w:rPr/>
        <w:t>.</w:t>
      </w:r>
    </w:p>
    <w:p>
      <w:pPr>
        <w:pStyle w:val="Heading3"/>
        <w:numPr>
          <w:ilvl w:val="0"/>
          <w:numId w:val="0"/>
        </w:numPr>
        <w:bidi w:val="0"/>
        <w:spacing w:before="150" w:after="150"/>
        <w:ind w:start="0" w:end="0" w:hanging="0"/>
        <w:jc w:val="start"/>
        <w:rPr>
          <w:rFonts w:ascii="Liberation Serif" w:hAnsi="Liberation Serif" w:eastAsia="WenQuanYi Micro Hei" w:cs="FreeSans"/>
        </w:rPr>
      </w:pPr>
      <w:bookmarkStart w:id="22" w:name="toc-Subsubsection-5.5.3"/>
      <w:bookmarkEnd w:id="22"/>
      <w:r>
        <w:rPr>
          <w:rFonts w:eastAsia="WenQuanYi Micro Hei" w:cs="FreeSans"/>
        </w:rPr>
        <w:t>5.5.3 </w:t>
      </w:r>
      <w:r>
        <w:rPr>
          <w:rFonts w:eastAsia="WenQuanYi Micro Hei" w:cs="FreeSans"/>
        </w:rPr>
        <w:t>Self-contained packages</w:t>
      </w:r>
    </w:p>
    <w:p>
      <w:pPr>
        <w:pStyle w:val="TextBody"/>
        <w:bidi w:val="0"/>
        <w:spacing w:before="150" w:after="150"/>
        <w:jc w:val="start"/>
        <w:rPr>
          <w:rFonts w:ascii="Liberation Serif" w:hAnsi="Liberation Serif" w:eastAsia="WenQuanYi Micro Hei" w:cs="FreeSans"/>
        </w:rPr>
      </w:pPr>
      <w:r>
        <w:rPr>
          <w:rFonts w:eastAsia="WenQuanYi Micro Hei" w:cs="FreeSans"/>
        </w:rPr>
        <w:drawing>
          <wp:inline distT="0" distB="0" distL="0" distR="0">
            <wp:extent cx="619125" cy="504825"/>
            <wp:effectExtent l="0" t="0" r="0" b="0"/>
            <wp:docPr id="7" name="Image123" descr="" title="figure grafix/video_camera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3" descr="" title="figure grafix/video_camera_rf.png"/>
                    <pic:cNvPicPr>
                      <a:picLocks noChangeAspect="1" noChangeArrowheads="1"/>
                    </pic:cNvPicPr>
                  </pic:nvPicPr>
                  <pic:blipFill>
                    <a:blip r:link="rId19"/>
                    <a:stretch>
                      <a:fillRect/>
                    </a:stretch>
                  </pic:blipFill>
                  <pic:spPr bwMode="auto">
                    <a:xfrm>
                      <a:off x="0" y="0"/>
                      <a:ext cx="619125" cy="504825"/>
                    </a:xfrm>
                    <a:prstGeom prst="rect">
                      <a:avLst/>
                    </a:prstGeom>
                  </pic:spPr>
                </pic:pic>
              </a:graphicData>
            </a:graphic>
          </wp:inline>
        </w:drawing>
      </w:r>
      <w:r>
        <w:rPr>
          <w:rFonts w:eastAsia="WenQuanYi Micro Hei" w:cs="FreeSans"/>
        </w:rPr>
        <w:t xml:space="preserve"> </w:t>
      </w:r>
      <w:hyperlink r:id="rId20">
        <w:r>
          <w:rPr>
            <w:rStyle w:val="InternetLink"/>
            <w:rFonts w:eastAsia="WenQuanYi Micro Hei" w:cs="FreeSans"/>
          </w:rPr>
          <w:t>Launchers and appimages</w:t>
        </w:r>
      </w:hyperlink>
      <w:r>
        <w:rPr>
          <w:rFonts w:eastAsia="WenQuanYi Micro Hei" w:cs="FreeSans"/>
        </w:rPr>
        <w:t xml:space="preserve"> </w:t>
      </w:r>
    </w:p>
    <w:p>
      <w:pPr>
        <w:pStyle w:val="TextBody"/>
        <w:bidi w:val="0"/>
        <w:spacing w:before="150" w:after="150"/>
        <w:jc w:val="start"/>
        <w:rPr>
          <w:rFonts w:ascii="Liberation Serif" w:hAnsi="Liberation Serif" w:eastAsia="WenQuanYi Micro Hei" w:cs="FreeSans"/>
        </w:rPr>
      </w:pPr>
      <w:hyperlink r:id="rId21">
        <w:r>
          <w:rPr>
            <w:rStyle w:val="InternetLink"/>
            <w:rFonts w:eastAsia="WenQuanYi Micro Hei" w:cs="FreeSans"/>
          </w:rPr>
          <w:t>Appimages</w:t>
        </w:r>
      </w:hyperlink>
      <w:r>
        <w:rPr>
          <w:rFonts w:eastAsia="WenQuanYi Micro Hei" w:cs="FreeSans"/>
        </w:rPr>
        <w:t xml:space="preserve">, </w:t>
      </w:r>
      <w:hyperlink r:id="rId22">
        <w:r>
          <w:rPr>
            <w:rStyle w:val="InternetLink"/>
            <w:rFonts w:eastAsia="WenQuanYi Micro Hei" w:cs="FreeSans"/>
          </w:rPr>
          <w:t>flatpaks</w:t>
        </w:r>
      </w:hyperlink>
      <w:r>
        <w:rPr>
          <w:rFonts w:eastAsia="WenQuanYi Micro Hei" w:cs="FreeSans"/>
        </w:rPr>
        <w:t xml:space="preserve"> </w:t>
      </w:r>
      <w:r>
        <w:rPr>
          <w:rFonts w:eastAsia="WenQuanYi Micro Hei" w:cs="FreeSans"/>
        </w:rPr>
        <w:t xml:space="preserve">and </w:t>
      </w:r>
      <w:hyperlink r:id="rId23">
        <w:r>
          <w:rPr>
            <w:rStyle w:val="InternetLink"/>
            <w:rFonts w:eastAsia="WenQuanYi Micro Hei" w:cs="FreeSans"/>
          </w:rPr>
          <w:t>snaps</w:t>
        </w:r>
      </w:hyperlink>
      <w:r>
        <w:rPr>
          <w:rFonts w:eastAsia="WenQuanYi Micro Hei" w:cs="FreeSans"/>
        </w:rPr>
        <w:t xml:space="preserve"> </w:t>
      </w:r>
      <w:r>
        <w:rPr>
          <w:rFonts w:eastAsia="WenQuanYi Micro Hei" w:cs="FreeSans"/>
        </w:rPr>
        <w:t xml:space="preserve">are self-contained packages that do not need to be installed </w:t>
      </w:r>
      <w:r>
        <w:rPr>
          <w:rFonts w:eastAsia="WenQuanYi Micro Hei" w:cs="FreeSans"/>
        </w:rPr>
        <w:t xml:space="preserve">in the usual sense. </w:t>
      </w:r>
      <w:r>
        <w:rPr>
          <w:rFonts w:eastAsia="WenQuanYi Micro Hei" w:cs="FreeSans"/>
          <w:b/>
          <w:bCs/>
        </w:rPr>
        <w:t>Be aware that these packages are not tested by Debian or MX Linux, so they may not function as expected.</w:t>
      </w:r>
    </w:p>
    <w:p>
      <w:pPr>
        <w:pStyle w:val="TextBody"/>
        <w:numPr>
          <w:ilvl w:val="0"/>
          <w:numId w:val="16"/>
        </w:numPr>
        <w:bidi w:val="0"/>
        <w:spacing w:before="150" w:after="150"/>
        <w:jc w:val="start"/>
        <w:rPr/>
      </w:pPr>
      <w:r>
        <w:rPr>
          <w:rFonts w:eastAsia="WenQuanYi Micro Hei" w:cs="FreeSans"/>
        </w:rPr>
        <w:t xml:space="preserve">Appimages: </w:t>
      </w:r>
      <w:r>
        <w:rPr>
          <w:rFonts w:eastAsia="WenQuanYi Micro Hei" w:cs="FreeSans"/>
        </w:rPr>
        <w:t xml:space="preserve">simply download, </w:t>
      </w:r>
      <w:r>
        <w:rPr>
          <w:rFonts w:eastAsia="WenQuanYi Micro Hei" w:cs="FreeSans"/>
        </w:rPr>
        <w:t>move to /opt (recommended)</w:t>
      </w:r>
      <w:r>
        <w:rPr>
          <w:rFonts w:eastAsia="WenQuanYi Micro Hei" w:cs="FreeSans"/>
        </w:rPr>
        <w:t xml:space="preserve"> and ma</w:t>
      </w:r>
      <w:r>
        <w:rPr>
          <w:rFonts w:eastAsia="WenQuanYi Micro Hei" w:cs="FreeSans"/>
        </w:rPr>
        <w:t>k</w:t>
      </w:r>
      <w:r>
        <w:rPr>
          <w:rFonts w:eastAsia="WenQuanYi Micro Hei" w:cs="FreeSans"/>
        </w:rPr>
        <w:t xml:space="preserve">e executable </w:t>
      </w:r>
      <w:r>
        <w:rPr>
          <w:rFonts w:eastAsia="WenQuanYi Micro Hei" w:cs="FreeSans"/>
        </w:rPr>
        <w:t xml:space="preserve">by </w:t>
      </w:r>
      <w:r>
        <w:rPr>
          <w:rFonts w:eastAsia="WenQuanYi Micro Hei" w:cs="FreeSans"/>
        </w:rPr>
        <w:t xml:space="preserve">right-click &gt; Permissions. </w:t>
      </w:r>
    </w:p>
    <w:p>
      <w:pPr>
        <w:pStyle w:val="TextBody"/>
        <w:numPr>
          <w:ilvl w:val="0"/>
          <w:numId w:val="16"/>
        </w:numPr>
        <w:bidi w:val="0"/>
        <w:spacing w:before="150" w:after="150"/>
        <w:jc w:val="start"/>
        <w:rPr/>
      </w:pPr>
      <w:r>
        <w:rPr>
          <w:rFonts w:eastAsia="WenQuanYi Micro Hei" w:cs="FreeSans"/>
        </w:rPr>
        <w:t xml:space="preserve">Flatpaks: </w:t>
      </w:r>
      <w:r>
        <w:rPr>
          <w:rFonts w:eastAsia="WenQuanYi Micro Hei" w:cs="FreeSans"/>
        </w:rPr>
        <w:t xml:space="preserve">use MXPI to </w:t>
      </w:r>
      <w:r>
        <w:rPr>
          <w:rFonts w:eastAsia="WenQuanYi Micro Hei" w:cs="FreeSans"/>
        </w:rPr>
        <w:t xml:space="preserve">get apps from </w:t>
      </w:r>
      <w:hyperlink r:id="rId24">
        <w:r>
          <w:rPr>
            <w:rStyle w:val="InternetLink"/>
            <w:rFonts w:eastAsia="WenQuanYi Micro Hei" w:cs="FreeSans"/>
          </w:rPr>
          <w:t>flathub</w:t>
        </w:r>
      </w:hyperlink>
      <w:r>
        <w:rPr>
          <w:rFonts w:eastAsia="WenQuanYi Micro Hei" w:cs="FreeSans"/>
        </w:rPr>
        <w:t>.</w:t>
      </w:r>
      <w:r>
        <w:rPr>
          <w:rFonts w:eastAsia="WenQuanYi Micro Hei" w:cs="FreeSans"/>
        </w:rPr>
        <w:t xml:space="preserve"> </w:t>
      </w:r>
    </w:p>
    <w:p>
      <w:pPr>
        <w:pStyle w:val="TextBody"/>
        <w:numPr>
          <w:ilvl w:val="0"/>
          <w:numId w:val="16"/>
        </w:numPr>
        <w:bidi w:val="0"/>
        <w:spacing w:before="150" w:after="150"/>
        <w:jc w:val="start"/>
        <w:rPr/>
      </w:pPr>
      <w:r>
        <w:rPr>
          <w:rFonts w:eastAsia="WenQuanYi Micro Hei" w:cs="FreeSans"/>
        </w:rPr>
        <w:t xml:space="preserve">Snaps. </w:t>
      </w:r>
      <w:r>
        <w:rPr>
          <w:rFonts w:eastAsia="WenQuanYi Micro Hei" w:cs="FreeSans"/>
        </w:rPr>
        <w:t>Un</w:t>
      </w:r>
      <w:r>
        <w:rPr>
          <w:rFonts w:eastAsia="WenQuanYi Micro Hei" w:cs="FreeSans"/>
        </w:rPr>
        <w:t>reliable</w:t>
      </w:r>
      <w:r>
        <w:rPr>
          <w:rFonts w:eastAsia="WenQuanYi Micro Hei" w:cs="FreeSans"/>
        </w:rPr>
        <w:t xml:space="preserve"> on MX Linux </w:t>
      </w:r>
      <w:r>
        <w:rPr>
          <w:rFonts w:eastAsia="WenQuanYi Micro Hei" w:cs="FreeSans"/>
        </w:rPr>
        <w:t>u</w:t>
      </w:r>
      <w:r>
        <w:rPr>
          <w:rFonts w:eastAsia="WenQuanYi Micro Hei" w:cs="FreeSans"/>
        </w:rPr>
        <w:t>nless the user has booted into</w:t>
      </w:r>
      <w:r>
        <w:rPr>
          <w:rFonts w:eastAsia="WenQuanYi Micro Hei" w:cs="FreeSans"/>
        </w:rPr>
        <w:t xml:space="preserve"> systemd. Workaround </w:t>
      </w:r>
      <w:r>
        <w:rPr>
          <w:rFonts w:eastAsia="WenQuanYi Micro Hei" w:cs="FreeSans"/>
        </w:rPr>
        <w:t>and details</w:t>
      </w:r>
      <w:r>
        <w:rPr>
          <w:rFonts w:eastAsia="WenQuanYi Micro Hei" w:cs="FreeSans"/>
        </w:rPr>
        <w:t xml:space="preserve"> in the Wiki reference below.</w:t>
      </w:r>
    </w:p>
    <w:p>
      <w:pPr>
        <w:pStyle w:val="TextBody"/>
        <w:bidi w:val="0"/>
        <w:spacing w:before="150" w:after="150"/>
        <w:jc w:val="start"/>
        <w:rPr/>
      </w:pPr>
      <w:r>
        <w:rPr>
          <w:rFonts w:eastAsia="WenQuanYi Micro Hei" w:cs="FreeSans"/>
        </w:rPr>
        <w:t xml:space="preserve">One </w:t>
      </w:r>
      <w:r>
        <w:rPr>
          <w:rFonts w:eastAsia="WenQuanYi Micro Hei" w:cs="FreeSans"/>
        </w:rPr>
        <w:t>of the</w:t>
      </w:r>
      <w:r>
        <w:rPr>
          <w:rFonts w:eastAsia="WenQuanYi Micro Hei" w:cs="FreeSans"/>
        </w:rPr>
        <w:t xml:space="preserve"> </w:t>
      </w:r>
      <w:r>
        <w:rPr>
          <w:rFonts w:eastAsia="WenQuanYi Micro Hei" w:cs="FreeSans"/>
        </w:rPr>
        <w:t>big</w:t>
      </w:r>
      <w:r>
        <w:rPr>
          <w:rFonts w:eastAsia="WenQuanYi Micro Hei" w:cs="FreeSans"/>
        </w:rPr>
        <w:t xml:space="preserve"> advantage</w:t>
      </w:r>
      <w:r>
        <w:rPr>
          <w:rFonts w:eastAsia="WenQuanYi Micro Hei" w:cs="FreeSans"/>
        </w:rPr>
        <w:t>s</w:t>
      </w:r>
      <w:r>
        <w:rPr>
          <w:rFonts w:eastAsia="WenQuanYi Micro Hei" w:cs="FreeSans"/>
        </w:rPr>
        <w:t xml:space="preserve"> </w:t>
      </w:r>
      <w:r>
        <w:rPr>
          <w:rFonts w:eastAsia="WenQuanYi Micro Hei" w:cs="FreeSans"/>
        </w:rPr>
        <w:t xml:space="preserve">of self-contained packages </w:t>
      </w:r>
      <w:r>
        <w:rPr>
          <w:rFonts w:eastAsia="WenQuanYi Micro Hei" w:cs="FreeSans"/>
        </w:rPr>
        <w:t xml:space="preserve">is that any extra software they need is </w:t>
      </w:r>
      <w:r>
        <w:rPr>
          <w:rFonts w:eastAsia="WenQuanYi Micro Hei" w:cs="FreeSans"/>
        </w:rPr>
        <w:t>included</w:t>
      </w:r>
      <w:r>
        <w:rPr>
          <w:rFonts w:eastAsia="WenQuanYi Micro Hei" w:cs="FreeSans"/>
        </w:rPr>
        <w:t xml:space="preserve">, and so won't impact adversely on software already installed. </w:t>
      </w:r>
      <w:r>
        <w:rPr>
          <w:rFonts w:eastAsia="WenQuanYi Micro Hei" w:cs="FreeSans"/>
        </w:rPr>
        <w:t xml:space="preserve">This also makes them much bigger than the traditional installed packages. </w:t>
      </w:r>
    </w:p>
    <w:p>
      <w:pPr>
        <w:pStyle w:val="TextBody"/>
        <w:bidi w:val="0"/>
        <w:spacing w:before="150" w:after="150"/>
        <w:jc w:val="start"/>
        <w:rPr>
          <w:rFonts w:ascii="Liberation Serif" w:hAnsi="Liberation Serif" w:eastAsia="WenQuanYi Micro Hei" w:cs="FreeSans"/>
        </w:rPr>
      </w:pPr>
      <w:r>
        <w:rPr>
          <w:rFonts w:eastAsia="WenQuanYi Micro Hei" w:cs="FreeSans"/>
        </w:rPr>
        <w:t xml:space="preserve">HELP: the </w:t>
      </w:r>
      <w:hyperlink r:id="rId25">
        <w:r>
          <w:rPr>
            <w:rStyle w:val="InternetLink"/>
            <w:rFonts w:eastAsia="WenQuanYi Micro Hei" w:cs="FreeSans"/>
          </w:rPr>
          <w:t>MX/antiX Wiki</w:t>
        </w:r>
      </w:hyperlink>
    </w:p>
    <w:p>
      <w:pPr>
        <w:pStyle w:val="Heading3"/>
        <w:bidi w:val="0"/>
        <w:spacing w:before="150" w:after="150"/>
        <w:ind w:start="0" w:end="0" w:hanging="0"/>
        <w:jc w:val="start"/>
        <w:rPr>
          <w:rFonts w:ascii="Liberation Serif" w:hAnsi="Liberation Serif" w:eastAsia="WenQuanYi Micro Hei" w:cs="FreeSans"/>
        </w:rPr>
      </w:pPr>
      <w:bookmarkStart w:id="23" w:name="toc-Subsubsection-5.5.4"/>
      <w:bookmarkEnd w:id="23"/>
      <w:r>
        <w:rPr>
          <w:rFonts w:eastAsia="WenQuanYi Micro Hei" w:cs="FreeSans"/>
        </w:rPr>
        <w:t xml:space="preserve">5.5.4 CLI methods </w:t>
      </w:r>
    </w:p>
    <w:p>
      <w:pPr>
        <w:pStyle w:val="TextBody"/>
        <w:bidi w:val="0"/>
        <w:spacing w:before="150" w:after="150"/>
        <w:jc w:val="start"/>
        <w:rPr>
          <w:rFonts w:ascii="Liberation Serif" w:hAnsi="Liberation Serif" w:eastAsia="WenQuanYi Micro Hei" w:cs="FreeSans"/>
        </w:rPr>
      </w:pPr>
      <w:r>
        <w:rPr>
          <w:rFonts w:eastAsia="WenQuanYi Micro Hei" w:cs="FreeSans"/>
        </w:rPr>
        <w:t>It is equally possible to use the command line to install, remove, update, switch repos and generally to manage packages. Instead of launching Synaptic to carry out common tasks</w:t>
      </w:r>
      <w:r>
        <w:rPr>
          <w:rFonts w:eastAsia="WenQuanYi Micro Hei" w:cs="FreeSans"/>
        </w:rPr>
        <w:t>.</w:t>
      </w:r>
      <w:r>
        <w:rPr>
          <w:rFonts w:eastAsia="WenQuanYi Micro Hei" w:cs="FreeSans"/>
        </w:rPr>
        <w:t xml:space="preserve"> </w:t>
      </w:r>
    </w:p>
    <w:p>
      <w:pPr>
        <w:pStyle w:val="TextBody"/>
        <w:bidi w:val="0"/>
        <w:spacing w:before="150" w:after="150"/>
        <w:jc w:val="start"/>
        <w:rPr/>
      </w:pPr>
      <w:r>
        <w:rPr>
          <w:b/>
          <w:i/>
        </w:rPr>
        <w:t>Table 5: Common commands to manage packages</w:t>
      </w:r>
      <w:r>
        <w:rPr/>
        <w:t xml:space="preserve"> </w:t>
      </w:r>
    </w:p>
    <w:tbl>
      <w:tblPr>
        <w:tblW w:w="10239" w:type="dxa"/>
        <w:jc w:val="start"/>
        <w:tblInd w:w="150" w:type="dxa"/>
        <w:tblLayout w:type="fixed"/>
        <w:tblCellMar>
          <w:top w:w="28" w:type="dxa"/>
          <w:start w:w="28" w:type="dxa"/>
          <w:bottom w:w="28" w:type="dxa"/>
          <w:end w:w="28" w:type="dxa"/>
        </w:tblCellMar>
      </w:tblPr>
      <w:tblGrid>
        <w:gridCol w:w="3494"/>
        <w:gridCol w:w="6745"/>
      </w:tblGrid>
      <w:tr>
        <w:trPr/>
        <w:tc>
          <w:tcPr>
            <w:tcW w:w="3494" w:type="dxa"/>
            <w:tcBorders>
              <w:top w:val="single" w:sz="2" w:space="0" w:color="000000"/>
              <w:start w:val="single" w:sz="2" w:space="0" w:color="000000"/>
              <w:bottom w:val="single" w:sz="2" w:space="0" w:color="000000"/>
            </w:tcBorders>
            <w:shd w:fill="CCCCCC" w:val="clear"/>
          </w:tcPr>
          <w:p>
            <w:pPr>
              <w:pStyle w:val="TableContents"/>
              <w:bidi w:val="0"/>
              <w:spacing w:before="0" w:after="14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iCs w:val="false"/>
                <w:strike w:val="false"/>
                <w:dstrike w:val="false"/>
                <w:outline w:val="false"/>
                <w:shadow w:val="false"/>
                <w:color w:val="000000"/>
                <w:sz w:val="24"/>
                <w:szCs w:val="24"/>
                <w:u w:val="none"/>
              </w:rPr>
              <w:t>Command</w:t>
            </w:r>
            <w:r>
              <w:rPr>
                <w:b/>
                <w:bCs/>
                <w:i w:val="false"/>
                <w:iCs w:val="false"/>
                <w:strike w:val="false"/>
                <w:dstrike w:val="false"/>
                <w:outline w:val="false"/>
                <w:shadow w:val="false"/>
                <w:color w:val="000000"/>
                <w:sz w:val="24"/>
                <w:szCs w:val="24"/>
                <w:u w:val="none"/>
              </w:rPr>
              <w:t xml:space="preserve"> </w:t>
            </w:r>
          </w:p>
        </w:tc>
        <w:tc>
          <w:tcPr>
            <w:tcW w:w="6745" w:type="dxa"/>
            <w:tcBorders>
              <w:top w:val="single" w:sz="2" w:space="0" w:color="000000"/>
              <w:start w:val="single" w:sz="2" w:space="0" w:color="000000"/>
              <w:bottom w:val="single" w:sz="2" w:space="0" w:color="000000"/>
              <w:end w:val="single" w:sz="2" w:space="0" w:color="000000"/>
            </w:tcBorders>
            <w:shd w:fill="CCCCCC" w:val="clear"/>
          </w:tcPr>
          <w:p>
            <w:pPr>
              <w:pStyle w:val="TableContents"/>
              <w:bidi w:val="0"/>
              <w:spacing w:before="0" w:after="14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iCs w:val="false"/>
                <w:strike w:val="false"/>
                <w:dstrike w:val="false"/>
                <w:outline w:val="false"/>
                <w:shadow w:val="false"/>
                <w:color w:val="000000"/>
                <w:sz w:val="24"/>
                <w:szCs w:val="24"/>
                <w:u w:val="none"/>
              </w:rPr>
              <w:t>Action</w:t>
            </w:r>
            <w:r>
              <w:rPr>
                <w:b/>
                <w:bCs/>
                <w:i w:val="false"/>
                <w:iCs w:val="false"/>
                <w:strike w:val="false"/>
                <w:dstrike w:val="false"/>
                <w:outline w:val="false"/>
                <w:shadow w:val="false"/>
                <w:color w:val="000000"/>
                <w:sz w:val="24"/>
                <w:szCs w:val="24"/>
                <w:u w:val="none"/>
              </w:rPr>
              <w:t xml:space="preserve"> </w:t>
            </w:r>
          </w:p>
        </w:tc>
      </w:tr>
      <w:tr>
        <w:trPr/>
        <w:tc>
          <w:tcPr>
            <w:tcW w:w="3494" w:type="dxa"/>
            <w:tcBorders>
              <w:start w:val="single" w:sz="2" w:space="0" w:color="000000"/>
              <w:bottom w:val="single" w:sz="2" w:space="0" w:color="000000"/>
            </w:tcBorders>
          </w:tcPr>
          <w:p>
            <w:pPr>
              <w:pStyle w:val="TableContents"/>
              <w:bidi w:val="0"/>
              <w:spacing w:before="0" w:after="1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apt install packagename</w:t>
            </w:r>
            <w:r>
              <w:rPr>
                <w:b w:val="false"/>
                <w:bCs w:val="false"/>
                <w:i w:val="false"/>
                <w:iCs w:val="false"/>
                <w:strike w:val="false"/>
                <w:dstrike w:val="false"/>
                <w:outline w:val="false"/>
                <w:shadow w:val="false"/>
                <w:color w:val="000000"/>
                <w:sz w:val="24"/>
                <w:szCs w:val="24"/>
                <w:u w:val="none"/>
              </w:rPr>
              <w:t xml:space="preserve"> </w:t>
            </w:r>
          </w:p>
        </w:tc>
        <w:tc>
          <w:tcPr>
            <w:tcW w:w="6745" w:type="dxa"/>
            <w:tcBorders>
              <w:start w:val="single" w:sz="2" w:space="0" w:color="000000"/>
              <w:bottom w:val="single" w:sz="2" w:space="0" w:color="000000"/>
              <w:end w:val="single" w:sz="2" w:space="0" w:color="000000"/>
            </w:tcBorders>
          </w:tcPr>
          <w:p>
            <w:pPr>
              <w:pStyle w:val="TableContents"/>
              <w:bidi w:val="0"/>
              <w:spacing w:before="0" w:after="1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Install a certain package </w:t>
            </w:r>
          </w:p>
        </w:tc>
      </w:tr>
      <w:tr>
        <w:trPr/>
        <w:tc>
          <w:tcPr>
            <w:tcW w:w="3494" w:type="dxa"/>
            <w:tcBorders>
              <w:start w:val="single" w:sz="2" w:space="0" w:color="000000"/>
              <w:bottom w:val="single" w:sz="2" w:space="0" w:color="000000"/>
            </w:tcBorders>
          </w:tcPr>
          <w:p>
            <w:pPr>
              <w:pStyle w:val="TableContents"/>
              <w:bidi w:val="0"/>
              <w:spacing w:before="0" w:after="1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apt remove packagename</w:t>
            </w:r>
            <w:r>
              <w:rPr>
                <w:b w:val="false"/>
                <w:bCs w:val="false"/>
                <w:i w:val="false"/>
                <w:iCs w:val="false"/>
                <w:strike w:val="false"/>
                <w:dstrike w:val="false"/>
                <w:outline w:val="false"/>
                <w:shadow w:val="false"/>
                <w:color w:val="000000"/>
                <w:sz w:val="24"/>
                <w:szCs w:val="24"/>
                <w:u w:val="none"/>
              </w:rPr>
              <w:t xml:space="preserve"> </w:t>
            </w:r>
          </w:p>
        </w:tc>
        <w:tc>
          <w:tcPr>
            <w:tcW w:w="6745" w:type="dxa"/>
            <w:tcBorders>
              <w:start w:val="single" w:sz="2" w:space="0" w:color="000000"/>
              <w:bottom w:val="single" w:sz="2" w:space="0" w:color="000000"/>
              <w:end w:val="single" w:sz="2" w:space="0" w:color="000000"/>
            </w:tcBorders>
          </w:tcPr>
          <w:p>
            <w:pPr>
              <w:pStyle w:val="TableContents"/>
              <w:bidi w:val="0"/>
              <w:spacing w:before="0" w:after="1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Remove a certain package </w:t>
            </w:r>
          </w:p>
        </w:tc>
      </w:tr>
      <w:tr>
        <w:trPr/>
        <w:tc>
          <w:tcPr>
            <w:tcW w:w="3494" w:type="dxa"/>
            <w:tcBorders>
              <w:start w:val="single" w:sz="2" w:space="0" w:color="000000"/>
              <w:bottom w:val="single" w:sz="2" w:space="0" w:color="000000"/>
            </w:tcBorders>
          </w:tcPr>
          <w:p>
            <w:pPr>
              <w:pStyle w:val="TableContents"/>
              <w:bidi w:val="0"/>
              <w:spacing w:before="0" w:after="1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apt purge packagename</w:t>
            </w:r>
            <w:r>
              <w:rPr>
                <w:b w:val="false"/>
                <w:bCs w:val="false"/>
                <w:i w:val="false"/>
                <w:iCs w:val="false"/>
                <w:strike w:val="false"/>
                <w:dstrike w:val="false"/>
                <w:outline w:val="false"/>
                <w:shadow w:val="false"/>
                <w:color w:val="000000"/>
                <w:sz w:val="24"/>
                <w:szCs w:val="24"/>
                <w:u w:val="none"/>
              </w:rPr>
              <w:t xml:space="preserve"> </w:t>
            </w:r>
          </w:p>
        </w:tc>
        <w:tc>
          <w:tcPr>
            <w:tcW w:w="6745" w:type="dxa"/>
            <w:tcBorders>
              <w:start w:val="single" w:sz="2" w:space="0" w:color="000000"/>
              <w:bottom w:val="single" w:sz="2" w:space="0" w:color="000000"/>
              <w:end w:val="single" w:sz="2" w:space="0" w:color="000000"/>
            </w:tcBorders>
          </w:tcPr>
          <w:p>
            <w:pPr>
              <w:pStyle w:val="TableContents"/>
              <w:bidi w:val="0"/>
              <w:spacing w:before="0" w:after="1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Completely remove a package (but not configuration/data in /home) </w:t>
            </w:r>
          </w:p>
        </w:tc>
      </w:tr>
      <w:tr>
        <w:trPr/>
        <w:tc>
          <w:tcPr>
            <w:tcW w:w="3494" w:type="dxa"/>
            <w:tcBorders>
              <w:start w:val="single" w:sz="2" w:space="0" w:color="000000"/>
              <w:bottom w:val="single" w:sz="2" w:space="0" w:color="000000"/>
            </w:tcBorders>
          </w:tcPr>
          <w:p>
            <w:pPr>
              <w:pStyle w:val="TableContents"/>
              <w:bidi w:val="0"/>
              <w:spacing w:before="0" w:after="1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apt autoremove</w:t>
            </w:r>
            <w:r>
              <w:rPr>
                <w:b w:val="false"/>
                <w:bCs w:val="false"/>
                <w:i w:val="false"/>
                <w:iCs w:val="false"/>
                <w:strike w:val="false"/>
                <w:dstrike w:val="false"/>
                <w:outline w:val="false"/>
                <w:shadow w:val="false"/>
                <w:color w:val="000000"/>
                <w:sz w:val="24"/>
                <w:szCs w:val="24"/>
                <w:u w:val="none"/>
              </w:rPr>
              <w:t xml:space="preserve"> </w:t>
            </w:r>
          </w:p>
        </w:tc>
        <w:tc>
          <w:tcPr>
            <w:tcW w:w="6745" w:type="dxa"/>
            <w:tcBorders>
              <w:start w:val="single" w:sz="2" w:space="0" w:color="000000"/>
              <w:bottom w:val="single" w:sz="2" w:space="0" w:color="000000"/>
              <w:end w:val="single" w:sz="2" w:space="0" w:color="000000"/>
            </w:tcBorders>
          </w:tcPr>
          <w:p>
            <w:pPr>
              <w:pStyle w:val="TableContents"/>
              <w:bidi w:val="0"/>
              <w:spacing w:before="0" w:after="1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Clear out leftover packages after a removal </w:t>
            </w:r>
          </w:p>
        </w:tc>
      </w:tr>
      <w:tr>
        <w:trPr/>
        <w:tc>
          <w:tcPr>
            <w:tcW w:w="3494" w:type="dxa"/>
            <w:tcBorders>
              <w:start w:val="single" w:sz="2" w:space="0" w:color="000000"/>
              <w:bottom w:val="single" w:sz="2" w:space="0" w:color="000000"/>
            </w:tcBorders>
          </w:tcPr>
          <w:p>
            <w:pPr>
              <w:pStyle w:val="TableContents"/>
              <w:bidi w:val="0"/>
              <w:spacing w:before="0" w:after="1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apt update</w:t>
            </w:r>
            <w:r>
              <w:rPr>
                <w:b w:val="false"/>
                <w:bCs w:val="false"/>
                <w:i w:val="false"/>
                <w:iCs w:val="false"/>
                <w:strike w:val="false"/>
                <w:dstrike w:val="false"/>
                <w:outline w:val="false"/>
                <w:shadow w:val="false"/>
                <w:color w:val="000000"/>
                <w:sz w:val="24"/>
                <w:szCs w:val="24"/>
                <w:u w:val="none"/>
              </w:rPr>
              <w:t xml:space="preserve"> </w:t>
            </w:r>
          </w:p>
        </w:tc>
        <w:tc>
          <w:tcPr>
            <w:tcW w:w="6745" w:type="dxa"/>
            <w:tcBorders>
              <w:start w:val="single" w:sz="2" w:space="0" w:color="000000"/>
              <w:bottom w:val="single" w:sz="2" w:space="0" w:color="000000"/>
              <w:end w:val="single" w:sz="2" w:space="0" w:color="000000"/>
            </w:tcBorders>
          </w:tcPr>
          <w:p>
            <w:pPr>
              <w:pStyle w:val="TableContents"/>
              <w:bidi w:val="0"/>
              <w:spacing w:before="0" w:after="1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Refresh the package list from the repos </w:t>
            </w:r>
          </w:p>
        </w:tc>
      </w:tr>
      <w:tr>
        <w:trPr/>
        <w:tc>
          <w:tcPr>
            <w:tcW w:w="3494" w:type="dxa"/>
            <w:tcBorders>
              <w:start w:val="single" w:sz="2" w:space="0" w:color="000000"/>
              <w:bottom w:val="single" w:sz="2" w:space="0" w:color="000000"/>
            </w:tcBorders>
          </w:tcPr>
          <w:p>
            <w:pPr>
              <w:pStyle w:val="TableContents"/>
              <w:bidi w:val="0"/>
              <w:spacing w:before="0" w:after="1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apt upgrade</w:t>
            </w:r>
            <w:r>
              <w:rPr>
                <w:b w:val="false"/>
                <w:bCs w:val="false"/>
                <w:i w:val="false"/>
                <w:iCs w:val="false"/>
                <w:strike w:val="false"/>
                <w:dstrike w:val="false"/>
                <w:outline w:val="false"/>
                <w:shadow w:val="false"/>
                <w:color w:val="000000"/>
                <w:sz w:val="24"/>
                <w:szCs w:val="24"/>
                <w:u w:val="none"/>
              </w:rPr>
              <w:t xml:space="preserve"> </w:t>
            </w:r>
          </w:p>
        </w:tc>
        <w:tc>
          <w:tcPr>
            <w:tcW w:w="6745" w:type="dxa"/>
            <w:tcBorders>
              <w:start w:val="single" w:sz="2" w:space="0" w:color="000000"/>
              <w:bottom w:val="single" w:sz="2" w:space="0" w:color="000000"/>
              <w:end w:val="single" w:sz="2" w:space="0" w:color="000000"/>
            </w:tcBorders>
          </w:tcPr>
          <w:p>
            <w:pPr>
              <w:pStyle w:val="TableContents"/>
              <w:bidi w:val="0"/>
              <w:spacing w:before="0" w:after="1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Install all available upgrades </w:t>
            </w:r>
          </w:p>
        </w:tc>
      </w:tr>
      <w:tr>
        <w:trPr/>
        <w:tc>
          <w:tcPr>
            <w:tcW w:w="3494" w:type="dxa"/>
            <w:tcBorders>
              <w:start w:val="single" w:sz="2" w:space="0" w:color="000000"/>
              <w:bottom w:val="single" w:sz="2" w:space="0" w:color="000000"/>
            </w:tcBorders>
          </w:tcPr>
          <w:p>
            <w:pPr>
              <w:pStyle w:val="TableContents"/>
              <w:bidi w:val="0"/>
              <w:spacing w:before="0" w:after="1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apt dist-upgrade</w:t>
            </w:r>
            <w:r>
              <w:rPr>
                <w:b w:val="false"/>
                <w:bCs w:val="false"/>
                <w:i w:val="false"/>
                <w:iCs w:val="false"/>
                <w:strike w:val="false"/>
                <w:dstrike w:val="false"/>
                <w:outline w:val="false"/>
                <w:shadow w:val="false"/>
                <w:color w:val="000000"/>
                <w:sz w:val="24"/>
                <w:szCs w:val="24"/>
                <w:u w:val="none"/>
              </w:rPr>
              <w:t xml:space="preserve"> </w:t>
            </w:r>
          </w:p>
        </w:tc>
        <w:tc>
          <w:tcPr>
            <w:tcW w:w="6745" w:type="dxa"/>
            <w:tcBorders>
              <w:start w:val="single" w:sz="2" w:space="0" w:color="000000"/>
              <w:bottom w:val="single" w:sz="2" w:space="0" w:color="000000"/>
              <w:end w:val="single" w:sz="2" w:space="0" w:color="000000"/>
            </w:tcBorders>
          </w:tcPr>
          <w:p>
            <w:pPr>
              <w:pStyle w:val="TableContents"/>
              <w:bidi w:val="0"/>
              <w:spacing w:before="0" w:after="1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Intelligently handle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changing dependencies with new versions of packages </w:t>
            </w:r>
          </w:p>
        </w:tc>
      </w:tr>
    </w:tbl>
    <w:p>
      <w:pPr>
        <w:pStyle w:val="Heading3"/>
        <w:numPr>
          <w:ilvl w:val="0"/>
          <w:numId w:val="0"/>
        </w:numPr>
        <w:bidi w:val="0"/>
        <w:spacing w:before="150" w:after="150"/>
        <w:ind w:start="150" w:end="150" w:hanging="0"/>
        <w:jc w:val="start"/>
        <w:rPr/>
      </w:pPr>
      <w:bookmarkStart w:id="24" w:name="toc-Subsubsection-5.5.5"/>
      <w:bookmarkEnd w:id="24"/>
      <w:r>
        <w:rPr/>
        <w:t xml:space="preserve">5.5.5 More install methods </w:t>
      </w:r>
    </w:p>
    <w:p>
      <w:pPr>
        <w:pStyle w:val="TextBody"/>
        <w:bidi w:val="0"/>
        <w:spacing w:before="150" w:after="150"/>
        <w:ind w:start="150" w:end="150" w:hanging="0"/>
        <w:jc w:val="start"/>
        <w:rPr/>
      </w:pPr>
      <w:r>
        <w:rPr/>
        <w:t xml:space="preserve">Sooner or later some software that you want to install will not be available in the repos and you may need to use other installation methods. These methods include: </w:t>
      </w:r>
    </w:p>
    <w:p>
      <w:pPr>
        <w:pStyle w:val="TextBody"/>
        <w:numPr>
          <w:ilvl w:val="0"/>
          <w:numId w:val="17"/>
        </w:numPr>
        <w:tabs>
          <w:tab w:val="clear" w:pos="709"/>
          <w:tab w:val="left" w:pos="857" w:leader="none"/>
        </w:tabs>
        <w:bidi w:val="0"/>
        <w:spacing w:before="150" w:after="150"/>
        <w:ind w:start="857" w:end="150" w:hanging="283"/>
        <w:jc w:val="start"/>
        <w:rPr/>
      </w:pPr>
      <w:r>
        <w:rPr/>
        <w:t xml:space="preserve">Blobs. Sometimes what you want is not actually </w:t>
      </w:r>
      <w:r>
        <w:rPr/>
        <w:t>an</w:t>
      </w:r>
      <w:r>
        <w:rPr/>
        <w:t xml:space="preserve"> install</w:t>
      </w:r>
      <w:r>
        <w:rPr/>
        <w:t xml:space="preserve">able package </w:t>
      </w:r>
      <w:r>
        <w:rPr/>
        <w:t xml:space="preserve">but a “blob” or </w:t>
      </w:r>
      <w:r>
        <w:rPr/>
        <w:t>p</w:t>
      </w:r>
      <w:r>
        <w:rPr/>
        <w:t>re-compiled, non ".deb"</w:t>
      </w:r>
      <w:r>
        <w:rPr/>
        <w:t xml:space="preserve">collection of binary data stored as a single entity, </w:t>
      </w:r>
      <w:r>
        <w:rPr/>
        <w:t>especially closed-source</w:t>
      </w:r>
      <w:r>
        <w:rPr/>
        <w:t xml:space="preserve">. </w:t>
      </w:r>
      <w:r>
        <w:rPr/>
        <w:t>Such blobs are typically located in the directory /opt. Common examples include Firefox, Thunderbird and LibreOffice. For instance, to install the most recent LibreOffice version:</w:t>
      </w:r>
    </w:p>
    <w:p>
      <w:pPr>
        <w:pStyle w:val="TextBody"/>
        <w:numPr>
          <w:ilvl w:val="1"/>
          <w:numId w:val="17"/>
        </w:numPr>
        <w:tabs>
          <w:tab w:val="clear" w:pos="709"/>
          <w:tab w:val="left" w:pos="1564" w:leader="none"/>
        </w:tabs>
        <w:bidi w:val="0"/>
        <w:spacing w:before="150" w:after="150"/>
        <w:ind w:start="1564" w:end="150" w:hanging="283"/>
        <w:jc w:val="start"/>
        <w:rPr/>
      </w:pPr>
      <w:r>
        <w:rPr/>
        <w:t>W</w:t>
      </w:r>
      <w:r>
        <w:rPr/>
        <w:t>eb search "libreoffice download latest version</w:t>
      </w:r>
      <w:r>
        <w:rPr/>
        <w:t>.</w:t>
      </w:r>
      <w:r>
        <w:rPr/>
        <w:t>"</w:t>
      </w:r>
      <w:r>
        <w:rPr/>
        <w:t xml:space="preserve"> Click </w:t>
      </w:r>
      <w:r>
        <w:rPr/>
        <w:t>: https://www.libreoffice.org/download/download/</w:t>
      </w:r>
    </w:p>
    <w:p>
      <w:pPr>
        <w:pStyle w:val="TextBody"/>
        <w:numPr>
          <w:ilvl w:val="1"/>
          <w:numId w:val="17"/>
        </w:numPr>
        <w:tabs>
          <w:tab w:val="clear" w:pos="709"/>
          <w:tab w:val="left" w:pos="1564" w:leader="none"/>
        </w:tabs>
        <w:bidi w:val="0"/>
        <w:spacing w:before="150" w:after="150"/>
        <w:ind w:start="1564" w:end="150" w:hanging="283"/>
        <w:jc w:val="start"/>
        <w:rPr/>
      </w:pPr>
      <w:r>
        <w:rPr/>
        <w:t>Select the version you want</w:t>
      </w:r>
      <w:r>
        <w:rPr/>
        <w:t>, your operating system (e.g., Linux x64) and your package format (deb)</w:t>
      </w:r>
    </w:p>
    <w:p>
      <w:pPr>
        <w:pStyle w:val="TextBody"/>
        <w:numPr>
          <w:ilvl w:val="1"/>
          <w:numId w:val="17"/>
        </w:numPr>
        <w:tabs>
          <w:tab w:val="clear" w:pos="709"/>
          <w:tab w:val="left" w:pos="1564" w:leader="none"/>
        </w:tabs>
        <w:bidi w:val="0"/>
        <w:spacing w:before="150" w:after="150"/>
        <w:ind w:start="1564" w:end="150" w:hanging="283"/>
        <w:jc w:val="start"/>
        <w:rPr/>
      </w:pPr>
      <w:r>
        <w:rPr/>
        <w:t>C</w:t>
      </w:r>
      <w:r>
        <w:rPr/>
        <w:t>lick on the download button; since I use this all the time, I always make a small donation</w:t>
      </w:r>
    </w:p>
    <w:p>
      <w:pPr>
        <w:pStyle w:val="TextBody"/>
        <w:numPr>
          <w:ilvl w:val="1"/>
          <w:numId w:val="17"/>
        </w:numPr>
        <w:tabs>
          <w:tab w:val="clear" w:pos="709"/>
          <w:tab w:val="left" w:pos="1564" w:leader="none"/>
        </w:tabs>
        <w:bidi w:val="0"/>
        <w:spacing w:before="150" w:after="150"/>
        <w:ind w:start="1564" w:end="150" w:hanging="283"/>
        <w:jc w:val="start"/>
        <w:rPr/>
      </w:pPr>
      <w:r>
        <w:rPr/>
        <w:t>O</w:t>
      </w:r>
      <w:r>
        <w:rPr/>
        <w:t>nce download is complete, go to the Downloads folder, and right-click the archive LibreOffice_</w:t>
      </w:r>
      <w:r>
        <w:rPr/>
        <w:t>xxx</w:t>
      </w:r>
      <w:r>
        <w:rPr/>
        <w:t xml:space="preserve"> &gt; Extract Here</w:t>
      </w:r>
    </w:p>
    <w:p>
      <w:pPr>
        <w:pStyle w:val="TextBody"/>
        <w:numPr>
          <w:ilvl w:val="1"/>
          <w:numId w:val="17"/>
        </w:numPr>
        <w:tabs>
          <w:tab w:val="clear" w:pos="709"/>
          <w:tab w:val="left" w:pos="1564" w:leader="none"/>
        </w:tabs>
        <w:bidi w:val="0"/>
        <w:spacing w:before="150" w:after="150"/>
        <w:ind w:start="1564" w:end="150" w:hanging="283"/>
        <w:jc w:val="start"/>
        <w:rPr/>
      </w:pPr>
      <w:r>
        <w:rPr/>
        <w:t>C</w:t>
      </w:r>
      <w:r>
        <w:rPr/>
        <w:t>lick the folder that is extracted then right-click the folder DEBS &gt; Open Terminal here</w:t>
      </w:r>
    </w:p>
    <w:p>
      <w:pPr>
        <w:pStyle w:val="TextBody"/>
        <w:numPr>
          <w:ilvl w:val="1"/>
          <w:numId w:val="17"/>
        </w:numPr>
        <w:tabs>
          <w:tab w:val="clear" w:pos="709"/>
          <w:tab w:val="left" w:pos="1564" w:leader="none"/>
        </w:tabs>
        <w:bidi w:val="0"/>
        <w:spacing w:before="150" w:after="150"/>
        <w:ind w:start="1564" w:end="150" w:hanging="283"/>
        <w:jc w:val="start"/>
        <w:rPr/>
      </w:pPr>
      <w:r>
        <w:rPr/>
        <w:t>E</w:t>
      </w:r>
      <w:r>
        <w:rPr/>
        <w:t>nter this code</w:t>
      </w:r>
    </w:p>
    <w:p>
      <w:pPr>
        <w:pStyle w:val="TextBody"/>
        <w:bidi w:val="0"/>
        <w:spacing w:before="150" w:after="150"/>
        <w:ind w:start="150" w:end="150" w:hanging="0"/>
        <w:jc w:val="start"/>
        <w:rPr/>
      </w:pPr>
      <w:r>
        <w:rPr/>
        <w:tab/>
        <w:tab/>
      </w:r>
      <w:r>
        <w:rPr>
          <w:i/>
          <w:iCs/>
        </w:rPr>
        <w:t>sudo dpkg -i *.deb</w:t>
      </w:r>
    </w:p>
    <w:p>
      <w:pPr>
        <w:pStyle w:val="TextBody"/>
        <w:numPr>
          <w:ilvl w:val="1"/>
          <w:numId w:val="17"/>
        </w:numPr>
        <w:tabs>
          <w:tab w:val="clear" w:pos="709"/>
          <w:tab w:val="left" w:pos="1564" w:leader="none"/>
        </w:tabs>
        <w:bidi w:val="0"/>
        <w:spacing w:before="150" w:after="150"/>
        <w:ind w:start="1564" w:end="150" w:hanging="283"/>
        <w:jc w:val="start"/>
        <w:rPr/>
      </w:pPr>
      <w:r>
        <w:rPr/>
        <w:t>N</w:t>
      </w:r>
      <w:r>
        <w:rPr/>
        <w:t>ow it is installed and available in the Office category of the menu</w:t>
      </w:r>
    </w:p>
    <w:p>
      <w:pPr>
        <w:pStyle w:val="TextBody"/>
        <w:numPr>
          <w:ilvl w:val="1"/>
          <w:numId w:val="17"/>
        </w:numPr>
        <w:tabs>
          <w:tab w:val="clear" w:pos="709"/>
          <w:tab w:val="left" w:pos="1564" w:leader="none"/>
        </w:tabs>
        <w:bidi w:val="0"/>
        <w:spacing w:before="150" w:after="150"/>
        <w:ind w:start="1564" w:end="150" w:hanging="283"/>
        <w:jc w:val="start"/>
        <w:rPr/>
      </w:pPr>
      <w:r>
        <w:rPr/>
        <w:t>Y</w:t>
      </w:r>
      <w:r>
        <w:rPr/>
        <w:t xml:space="preserve">ou probably will want to remove the older version which you can do by using Synaptic to select and remove </w:t>
      </w:r>
      <w:r>
        <w:rPr>
          <w:b/>
          <w:bCs/>
        </w:rPr>
        <w:t>libreoffice-core</w:t>
      </w:r>
      <w:r>
        <w:rPr/>
        <w:t xml:space="preserve">, which will </w:t>
      </w:r>
      <w:r>
        <w:rPr/>
        <w:t>take</w:t>
      </w:r>
      <w:r>
        <w:rPr/>
        <w:t xml:space="preserve"> the rest with it. Make sure you don't remove the new one!</w:t>
      </w:r>
    </w:p>
    <w:p>
      <w:pPr>
        <w:pStyle w:val="TextBody"/>
        <w:numPr>
          <w:ilvl w:val="1"/>
          <w:numId w:val="17"/>
        </w:numPr>
        <w:tabs>
          <w:tab w:val="clear" w:pos="709"/>
          <w:tab w:val="left" w:pos="1564" w:leader="none"/>
        </w:tabs>
        <w:bidi w:val="0"/>
        <w:spacing w:before="150" w:after="150"/>
        <w:ind w:start="1564" w:end="150" w:hanging="283"/>
        <w:jc w:val="start"/>
        <w:rPr/>
      </w:pPr>
      <w:r>
        <w:rPr/>
        <w:t>C</w:t>
      </w:r>
      <w:r>
        <w:rPr/>
        <w:t>reate a launcher by opening the Start Menu and right-clicking the plain LibreOffice entry &gt; Add to Panel (or: Add to Desktop).</w:t>
      </w:r>
    </w:p>
    <w:p>
      <w:pPr>
        <w:pStyle w:val="TextBody"/>
        <w:numPr>
          <w:ilvl w:val="0"/>
          <w:numId w:val="17"/>
        </w:numPr>
        <w:tabs>
          <w:tab w:val="clear" w:pos="709"/>
          <w:tab w:val="left" w:pos="857" w:leader="none"/>
        </w:tabs>
        <w:bidi w:val="0"/>
        <w:spacing w:before="150" w:after="150"/>
        <w:ind w:start="857" w:end="150" w:hanging="283"/>
        <w:jc w:val="start"/>
        <w:rPr/>
      </w:pPr>
      <w:r>
        <w:rPr/>
        <w:t xml:space="preserve">RPM packages: Some distributions of Linux use the RPM packaging system. RPM packages are similar to deb packages in many ways, and there is a command-line program available from MX Linux to convert RPM packages to debs called </w:t>
      </w:r>
      <w:r>
        <w:rPr>
          <w:b/>
        </w:rPr>
        <w:t>alien</w:t>
      </w:r>
      <w:r>
        <w:rPr/>
        <w:t xml:space="preserve">. It does not come installed with MX Linux, but is available from the default repos. After you have installed it on your system, you can use it to install an rpm package with this command (as root): </w:t>
      </w:r>
      <w:r>
        <w:rPr>
          <w:b/>
        </w:rPr>
        <w:t>alien -i packagename.rpm</w:t>
      </w:r>
      <w:r>
        <w:rPr/>
        <w:t xml:space="preserve">. That will place a deb file with the same name in the location of the rpm file that you can then install as described above. For more detailed information on alien, see the internet version of its man page in the Links section at the bottom of this page. </w:t>
      </w:r>
    </w:p>
    <w:p>
      <w:pPr>
        <w:pStyle w:val="TextBody"/>
        <w:numPr>
          <w:ilvl w:val="0"/>
          <w:numId w:val="17"/>
        </w:numPr>
        <w:tabs>
          <w:tab w:val="clear" w:pos="709"/>
          <w:tab w:val="left" w:pos="857" w:leader="none"/>
        </w:tabs>
        <w:bidi w:val="0"/>
        <w:spacing w:before="150" w:after="150"/>
        <w:ind w:start="857" w:end="150" w:hanging="283"/>
        <w:jc w:val="start"/>
        <w:rPr/>
      </w:pPr>
      <w:r>
        <w:rPr/>
        <w:t xml:space="preserve">Source code: Any open-source program can be compiled from the programmer’s original source code if there is no other option. In ideal circumstances, this is actually a pretty simple operation, but sometimes you can run into errors that require more skill to sort through. Source is usually distributed as a tarball (tar.gz or tar.bz2 file). </w:t>
      </w:r>
      <w:r>
        <w:rPr/>
        <w:t>Your best option is usually to make a package request on the Forum, but s</w:t>
      </w:r>
      <w:r>
        <w:rPr/>
        <w:t xml:space="preserve">ee the Links for a tutorial on compiling programs. </w:t>
      </w:r>
    </w:p>
    <w:p>
      <w:pPr>
        <w:pStyle w:val="TextBody"/>
        <w:numPr>
          <w:ilvl w:val="0"/>
          <w:numId w:val="17"/>
        </w:numPr>
        <w:tabs>
          <w:tab w:val="clear" w:pos="709"/>
          <w:tab w:val="left" w:pos="857" w:leader="none"/>
        </w:tabs>
        <w:bidi w:val="0"/>
        <w:spacing w:before="150" w:after="150"/>
        <w:ind w:start="857" w:end="150" w:hanging="283"/>
        <w:jc w:val="start"/>
        <w:rPr/>
      </w:pPr>
      <w:r>
        <w:rPr/>
        <w:t xml:space="preserve">Miscellaneous: Many software developers package software in their own custom ways, usually distributed as tarballs or zip files. They may contain setup scripts, ready-to-run binaries, or binary installer programs similar to Windows setup.exe programs. In Linux, </w:t>
      </w:r>
      <w:r>
        <w:rPr/>
        <w:t xml:space="preserve">the installer </w:t>
      </w:r>
      <w:r>
        <w:rPr/>
        <w:t>often end</w:t>
      </w:r>
      <w:r>
        <w:rPr/>
        <w:t>s</w:t>
      </w:r>
      <w:r>
        <w:rPr/>
        <w:t xml:space="preserve"> in </w:t>
      </w:r>
      <w:r>
        <w:rPr>
          <w:b/>
          <w:bCs/>
        </w:rPr>
        <w:t>.bin</w:t>
      </w:r>
      <w:r>
        <w:rPr/>
        <w:t xml:space="preserve">. Google Earth, for example, is often distributed this way. When in doubt, consult the installation instructions provided with the software. </w:t>
      </w:r>
    </w:p>
    <w:p>
      <w:pPr>
        <w:pStyle w:val="Heading3"/>
        <w:numPr>
          <w:ilvl w:val="0"/>
          <w:numId w:val="0"/>
        </w:numPr>
        <w:bidi w:val="0"/>
        <w:spacing w:before="150" w:after="150"/>
        <w:ind w:start="150" w:end="150" w:hanging="0"/>
        <w:jc w:val="start"/>
        <w:rPr/>
      </w:pPr>
      <w:bookmarkStart w:id="25" w:name="toc-Subsubsection-5.5.6"/>
      <w:bookmarkEnd w:id="25"/>
      <w:r>
        <w:rPr/>
        <w:t xml:space="preserve">5.5.6 Links </w:t>
      </w:r>
    </w:p>
    <w:p>
      <w:pPr>
        <w:pStyle w:val="TextBody"/>
        <w:numPr>
          <w:ilvl w:val="0"/>
          <w:numId w:val="18"/>
        </w:numPr>
        <w:tabs>
          <w:tab w:val="clear" w:pos="709"/>
          <w:tab w:val="left" w:pos="857" w:leader="none"/>
        </w:tabs>
        <w:bidi w:val="0"/>
        <w:spacing w:before="150" w:after="150"/>
        <w:ind w:start="857" w:end="150" w:hanging="283"/>
        <w:jc w:val="start"/>
        <w:rPr/>
      </w:pPr>
      <w:hyperlink r:id="rId26">
        <w:r>
          <w:rPr>
            <w:rStyle w:val="InternetLink"/>
          </w:rPr>
          <w:t>MX/antiX Wiki: Synaptic errors</w:t>
        </w:r>
      </w:hyperlink>
      <w:r>
        <w:rPr/>
        <w:t xml:space="preserve"> </w:t>
      </w:r>
    </w:p>
    <w:p>
      <w:pPr>
        <w:pStyle w:val="TextBody"/>
        <w:numPr>
          <w:ilvl w:val="0"/>
          <w:numId w:val="18"/>
        </w:numPr>
        <w:tabs>
          <w:tab w:val="clear" w:pos="709"/>
          <w:tab w:val="left" w:pos="857" w:leader="none"/>
        </w:tabs>
        <w:bidi w:val="0"/>
        <w:spacing w:before="150" w:after="150"/>
        <w:ind w:start="857" w:end="150" w:hanging="283"/>
        <w:jc w:val="start"/>
        <w:rPr/>
      </w:pPr>
      <w:hyperlink r:id="rId27">
        <w:r>
          <w:rPr>
            <w:rStyle w:val="InternetLink"/>
          </w:rPr>
          <w:t>MX/antiX Wiki: Installing Software</w:t>
        </w:r>
      </w:hyperlink>
      <w:r>
        <w:rPr/>
        <w:t xml:space="preserve"> </w:t>
      </w:r>
    </w:p>
    <w:p>
      <w:pPr>
        <w:pStyle w:val="TextBody"/>
        <w:numPr>
          <w:ilvl w:val="0"/>
          <w:numId w:val="18"/>
        </w:numPr>
        <w:tabs>
          <w:tab w:val="clear" w:pos="709"/>
          <w:tab w:val="left" w:pos="857" w:leader="none"/>
        </w:tabs>
        <w:bidi w:val="0"/>
        <w:spacing w:before="150" w:after="150"/>
        <w:ind w:start="857" w:end="150" w:hanging="283"/>
        <w:jc w:val="start"/>
        <w:rPr/>
      </w:pPr>
      <w:hyperlink r:id="rId28">
        <w:r>
          <w:rPr>
            <w:rStyle w:val="InternetLink"/>
          </w:rPr>
          <w:t>MX/antiX Wiki: Compiling</w:t>
        </w:r>
      </w:hyperlink>
      <w:r>
        <w:rPr/>
        <w:t xml:space="preserve"> </w:t>
      </w:r>
    </w:p>
    <w:p>
      <w:pPr>
        <w:pStyle w:val="TextBody"/>
        <w:numPr>
          <w:ilvl w:val="0"/>
          <w:numId w:val="18"/>
        </w:numPr>
        <w:tabs>
          <w:tab w:val="clear" w:pos="709"/>
          <w:tab w:val="left" w:pos="857" w:leader="none"/>
        </w:tabs>
        <w:bidi w:val="0"/>
        <w:spacing w:before="150" w:after="150"/>
        <w:ind w:start="857" w:end="150" w:hanging="283"/>
        <w:jc w:val="start"/>
        <w:rPr/>
      </w:pPr>
      <w:hyperlink r:id="rId29">
        <w:r>
          <w:rPr>
            <w:rStyle w:val="InternetLink"/>
          </w:rPr>
          <w:t>Gdebi</w:t>
        </w:r>
      </w:hyperlink>
      <w:r>
        <w:rPr/>
        <w:t xml:space="preserve"> </w:t>
      </w:r>
    </w:p>
    <w:p>
      <w:pPr>
        <w:pStyle w:val="TextBody"/>
        <w:numPr>
          <w:ilvl w:val="0"/>
          <w:numId w:val="18"/>
        </w:numPr>
        <w:tabs>
          <w:tab w:val="clear" w:pos="709"/>
          <w:tab w:val="left" w:pos="857" w:leader="none"/>
        </w:tabs>
        <w:bidi w:val="0"/>
        <w:spacing w:before="150" w:after="150"/>
        <w:ind w:start="857" w:end="150" w:hanging="283"/>
        <w:jc w:val="start"/>
        <w:rPr/>
      </w:pPr>
      <w:hyperlink r:id="rId30">
        <w:r>
          <w:rPr>
            <w:rStyle w:val="InternetLink"/>
          </w:rPr>
          <w:t>The Debian package management tools</w:t>
        </w:r>
      </w:hyperlink>
    </w:p>
    <w:p>
      <w:pPr>
        <w:pStyle w:val="TextBody"/>
        <w:numPr>
          <w:ilvl w:val="0"/>
          <w:numId w:val="18"/>
        </w:numPr>
        <w:tabs>
          <w:tab w:val="clear" w:pos="709"/>
          <w:tab w:val="left" w:pos="857" w:leader="none"/>
        </w:tabs>
        <w:bidi w:val="0"/>
        <w:spacing w:before="150" w:after="150"/>
        <w:ind w:start="857" w:end="150" w:hanging="283"/>
        <w:jc w:val="start"/>
        <w:rPr/>
      </w:pPr>
      <w:hyperlink r:id="rId31">
        <w:r>
          <w:rPr>
            <w:rStyle w:val="InternetLink"/>
          </w:rPr>
          <w:t>Debian package management tools</w:t>
        </w:r>
      </w:hyperlink>
      <w:r>
        <w:rPr/>
        <w:t xml:space="preserve"> </w:t>
      </w:r>
    </w:p>
    <w:p>
      <w:pPr>
        <w:pStyle w:val="TextBody"/>
        <w:numPr>
          <w:ilvl w:val="0"/>
          <w:numId w:val="18"/>
        </w:numPr>
        <w:tabs>
          <w:tab w:val="clear" w:pos="709"/>
          <w:tab w:val="left" w:pos="857" w:leader="none"/>
        </w:tabs>
        <w:bidi w:val="0"/>
        <w:spacing w:before="150" w:after="150"/>
        <w:ind w:start="857" w:end="150" w:hanging="283"/>
        <w:jc w:val="start"/>
        <w:rPr/>
      </w:pPr>
      <w:hyperlink r:id="rId32">
        <w:r>
          <w:rPr>
            <w:rStyle w:val="InternetLink"/>
          </w:rPr>
          <w:t>Debian APT Guide</w:t>
        </w:r>
      </w:hyperlink>
      <w:r>
        <w:rPr/>
        <w:t xml:space="preserve"> </w:t>
      </w:r>
    </w:p>
    <w:p>
      <w:pPr>
        <w:pStyle w:val="TextBody"/>
        <w:numPr>
          <w:ilvl w:val="0"/>
          <w:numId w:val="18"/>
        </w:numPr>
        <w:tabs>
          <w:tab w:val="clear" w:pos="709"/>
          <w:tab w:val="left" w:pos="857" w:leader="none"/>
        </w:tabs>
        <w:bidi w:val="0"/>
        <w:spacing w:before="150" w:after="150"/>
        <w:ind w:start="857" w:end="150" w:hanging="283"/>
        <w:jc w:val="start"/>
        <w:rPr/>
      </w:pPr>
      <w:hyperlink r:id="rId33">
        <w:r>
          <w:rPr>
            <w:rStyle w:val="InternetLink"/>
          </w:rPr>
          <w:t>Debian APT Guide</w:t>
        </w:r>
      </w:hyperlink>
      <w:r>
        <w:rPr/>
        <w:t xml:space="preserve"> </w:t>
      </w:r>
    </w:p>
    <w:p>
      <w:pPr>
        <w:pStyle w:val="TextBody"/>
        <w:numPr>
          <w:ilvl w:val="0"/>
          <w:numId w:val="18"/>
        </w:numPr>
        <w:tabs>
          <w:tab w:val="clear" w:pos="709"/>
          <w:tab w:val="left" w:pos="857" w:leader="none"/>
        </w:tabs>
        <w:bidi w:val="0"/>
        <w:spacing w:before="150" w:after="150"/>
        <w:ind w:start="857" w:end="150" w:hanging="283"/>
        <w:jc w:val="start"/>
        <w:rPr/>
      </w:pPr>
      <w:hyperlink r:id="rId34">
        <w:r>
          <w:rPr>
            <w:rStyle w:val="InternetLink"/>
          </w:rPr>
          <w:t>Wikipedia: Alien</w:t>
        </w:r>
      </w:hyperlink>
      <w:r>
        <w:rPr/>
        <w:t xml:space="preserve"> </w:t>
      </w:r>
      <w:r>
        <w:br w:type="page"/>
      </w:r>
    </w:p>
    <w:p>
      <w:pPr>
        <w:pStyle w:val="TextBody"/>
        <w:bidi w:val="0"/>
        <w:spacing w:before="150" w:after="150"/>
        <w:ind w:start="150" w:end="150" w:hanging="0"/>
        <w:jc w:val="star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horndale">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5">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6">
    <w:lvl w:ilvl="0">
      <w:start w:val="1"/>
      <w:numFmt w:val="bullet"/>
      <w:lvlText w:val=""/>
      <w:lvlJc w:val="start"/>
      <w:pPr>
        <w:tabs>
          <w:tab w:val="num" w:pos="783"/>
        </w:tabs>
        <w:ind w:start="783" w:hanging="360"/>
      </w:pPr>
      <w:rPr>
        <w:rFonts w:ascii="Symbol" w:hAnsi="Symbol" w:cs="Symbol" w:hint="default"/>
      </w:rPr>
    </w:lvl>
    <w:lvl w:ilvl="1">
      <w:start w:val="1"/>
      <w:numFmt w:val="bullet"/>
      <w:lvlText w:val="◦"/>
      <w:lvlJc w:val="start"/>
      <w:pPr>
        <w:tabs>
          <w:tab w:val="num" w:pos="1143"/>
        </w:tabs>
        <w:ind w:start="1143" w:hanging="360"/>
      </w:pPr>
      <w:rPr>
        <w:rFonts w:ascii="OpenSymbol" w:hAnsi="OpenSymbol" w:cs="OpenSymbol" w:hint="default"/>
      </w:rPr>
    </w:lvl>
    <w:lvl w:ilvl="2">
      <w:start w:val="1"/>
      <w:numFmt w:val="bullet"/>
      <w:lvlText w:val="▪"/>
      <w:lvlJc w:val="start"/>
      <w:pPr>
        <w:tabs>
          <w:tab w:val="num" w:pos="1503"/>
        </w:tabs>
        <w:ind w:start="1503" w:hanging="360"/>
      </w:pPr>
      <w:rPr>
        <w:rFonts w:ascii="OpenSymbol" w:hAnsi="OpenSymbol" w:cs="OpenSymbol" w:hint="default"/>
      </w:rPr>
    </w:lvl>
    <w:lvl w:ilvl="3">
      <w:start w:val="1"/>
      <w:numFmt w:val="bullet"/>
      <w:lvlText w:val=""/>
      <w:lvlJc w:val="start"/>
      <w:pPr>
        <w:tabs>
          <w:tab w:val="num" w:pos="1863"/>
        </w:tabs>
        <w:ind w:start="1863" w:hanging="360"/>
      </w:pPr>
      <w:rPr>
        <w:rFonts w:ascii="Symbol" w:hAnsi="Symbol" w:cs="Symbol" w:hint="default"/>
      </w:rPr>
    </w:lvl>
    <w:lvl w:ilvl="4">
      <w:start w:val="1"/>
      <w:numFmt w:val="bullet"/>
      <w:lvlText w:val="◦"/>
      <w:lvlJc w:val="start"/>
      <w:pPr>
        <w:tabs>
          <w:tab w:val="num" w:pos="2223"/>
        </w:tabs>
        <w:ind w:start="2223" w:hanging="360"/>
      </w:pPr>
      <w:rPr>
        <w:rFonts w:ascii="OpenSymbol" w:hAnsi="OpenSymbol" w:cs="OpenSymbol" w:hint="default"/>
      </w:rPr>
    </w:lvl>
    <w:lvl w:ilvl="5">
      <w:start w:val="1"/>
      <w:numFmt w:val="bullet"/>
      <w:lvlText w:val="▪"/>
      <w:lvlJc w:val="start"/>
      <w:pPr>
        <w:tabs>
          <w:tab w:val="num" w:pos="2583"/>
        </w:tabs>
        <w:ind w:start="2583" w:hanging="360"/>
      </w:pPr>
      <w:rPr>
        <w:rFonts w:ascii="OpenSymbol" w:hAnsi="OpenSymbol" w:cs="OpenSymbol" w:hint="default"/>
      </w:rPr>
    </w:lvl>
    <w:lvl w:ilvl="6">
      <w:start w:val="1"/>
      <w:numFmt w:val="bullet"/>
      <w:lvlText w:val=""/>
      <w:lvlJc w:val="start"/>
      <w:pPr>
        <w:tabs>
          <w:tab w:val="num" w:pos="2943"/>
        </w:tabs>
        <w:ind w:start="2943" w:hanging="360"/>
      </w:pPr>
      <w:rPr>
        <w:rFonts w:ascii="Symbol" w:hAnsi="Symbol" w:cs="Symbol" w:hint="default"/>
      </w:rPr>
    </w:lvl>
    <w:lvl w:ilvl="7">
      <w:start w:val="1"/>
      <w:numFmt w:val="bullet"/>
      <w:lvlText w:val="◦"/>
      <w:lvlJc w:val="start"/>
      <w:pPr>
        <w:tabs>
          <w:tab w:val="num" w:pos="3303"/>
        </w:tabs>
        <w:ind w:start="3303" w:hanging="360"/>
      </w:pPr>
      <w:rPr>
        <w:rFonts w:ascii="OpenSymbol" w:hAnsi="OpenSymbol" w:cs="OpenSymbol" w:hint="default"/>
      </w:rPr>
    </w:lvl>
    <w:lvl w:ilvl="8">
      <w:start w:val="1"/>
      <w:numFmt w:val="bullet"/>
      <w:lvlText w:val="▪"/>
      <w:lvlJc w:val="start"/>
      <w:pPr>
        <w:tabs>
          <w:tab w:val="num" w:pos="3663"/>
        </w:tabs>
        <w:ind w:start="3663" w:hanging="360"/>
      </w:pPr>
      <w:rPr>
        <w:rFonts w:ascii="OpenSymbol" w:hAnsi="OpenSymbol" w:cs="OpenSymbol" w:hint="default"/>
      </w:rPr>
    </w:lvl>
  </w:abstractNum>
  <w:abstractNum w:abstractNumId="1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2">
    <w:name w:val="Heading 2"/>
    <w:basedOn w:val="Heading"/>
    <w:next w:val="TextBody"/>
    <w:autoRedefine/>
    <w:qFormat/>
    <w:pPr>
      <w:numPr>
        <w:ilvl w:val="1"/>
        <w:numId w:val="1"/>
      </w:numPr>
      <w:bidi w:val="0"/>
      <w:spacing w:before="200" w:after="120"/>
      <w:ind w:start="0" w:end="144" w:hanging="0"/>
      <w:outlineLvl w:val="1"/>
    </w:pPr>
    <w:rPr>
      <w:rFonts w:ascii="Liberation Serif" w:hAnsi="Liberation Serif" w:eastAsia="WenQuanYi Micro Hei" w:cs="FreeSans"/>
      <w:b/>
      <w:bCs w:val="false"/>
      <w:sz w:val="36"/>
      <w:szCs w:val="36"/>
      <w:shd w:fill="9999FF" w:val="clear"/>
    </w:rPr>
  </w:style>
  <w:style w:type="paragraph" w:styleId="Heading3">
    <w:name w:val="Heading 3"/>
    <w:basedOn w:val="Heading"/>
    <w:next w:val="TextBody"/>
    <w:autoRedefine/>
    <w:qFormat/>
    <w:pPr>
      <w:numPr>
        <w:ilvl w:val="2"/>
        <w:numId w:val="1"/>
      </w:numPr>
      <w:bidi w:val="0"/>
      <w:spacing w:before="140" w:after="120"/>
      <w:ind w:start="0" w:end="0" w:hanging="0"/>
      <w:outlineLvl w:val="2"/>
    </w:pPr>
    <w:rPr>
      <w:rFonts w:ascii="Liberation Serif" w:hAnsi="Liberation Serif" w:eastAsia="WenQuanYi Micro Hei" w:cs="FreeSans"/>
      <w:b/>
      <w:bCs/>
      <w:sz w:val="28"/>
      <w:szCs w:val="28"/>
      <w:shd w:fill="CCCCCC" w:val="clear"/>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strike w:val="false"/>
      <w:dstrike w:val="false"/>
      <w:color w:val="603090"/>
      <w:u w:val="none"/>
      <w:effect w:val="non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autoRedefine/>
    <w:qFormat/>
    <w:pPr>
      <w:suppressLineNumbers/>
      <w:bidi w:val="0"/>
      <w:spacing w:before="120" w:after="120"/>
    </w:pPr>
    <w:rPr>
      <w:rFonts w:cs="FreeSans"/>
      <w:b/>
      <w:i/>
      <w:iCs/>
      <w:sz w:val="24"/>
      <w:szCs w:val="24"/>
    </w:rPr>
  </w:style>
  <w:style w:type="paragraph" w:styleId="Index">
    <w:name w:val="Index"/>
    <w:basedOn w:val="Normal"/>
    <w:qFormat/>
    <w:pPr>
      <w:suppressLineNumbers/>
    </w:pPr>
    <w:rPr>
      <w:rFonts w:cs="FreeSans"/>
    </w:rPr>
  </w:style>
  <w:style w:type="paragraph" w:styleId="TableContents">
    <w:name w:val="Table Contents"/>
    <w:basedOn w:val="TextBody"/>
    <w:qFormat/>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PT_(Debian)" TargetMode="External"/><Relationship Id="rId3" Type="http://schemas.openxmlformats.org/officeDocument/2006/relationships/image" Target="media/image1.png"/><Relationship Id="rId4" Type="http://schemas.openxmlformats.org/officeDocument/2006/relationships/hyperlink" Target="https://en.wikipedia.org/wiki/Debian_Free_Software_Guidelines" TargetMode="External"/><Relationship Id="rId5" Type="http://schemas.openxmlformats.org/officeDocument/2006/relationships/hyperlink" Target="https://mxlinux.org/wiki/system/repos-mx-linux" TargetMode="External"/><Relationship Id="rId6" Type="http://schemas.openxmlformats.org/officeDocument/2006/relationships/hyperlink" Target="https://antixlinux.com/" TargetMode="External"/><Relationship Id="rId7" Type="http://schemas.openxmlformats.org/officeDocument/2006/relationships/hyperlink" Target="https://en.wikipedia.org/wiki/GitHub" TargetMode="External"/><Relationship Id="rId8" Type="http://schemas.openxmlformats.org/officeDocument/2006/relationships/hyperlink" Target="https://mxlinux.org/community-repos/" TargetMode="External"/><Relationship Id="rId9" Type="http://schemas.openxmlformats.org/officeDocument/2006/relationships/hyperlink" Target="https://mxlinux.org/wiki/system/add-ppa-repository" TargetMode="External"/><Relationship Id="rId10" Type="http://schemas.openxmlformats.org/officeDocument/2006/relationships/hyperlink" Target="https://github.com/MX-Linux" TargetMode="External"/><Relationship Id="rId11" Type="http://schemas.openxmlformats.org/officeDocument/2006/relationships/hyperlink" Target="http://en.wikipedia.org/wiki/Software_repository" TargetMode="External"/><Relationship Id="rId12" Type="http://schemas.openxmlformats.org/officeDocument/2006/relationships/image" Target="file:///home/jb/GitHub/mxum/tr_working/grafix/synaptic-recommended.png" TargetMode="External"/><Relationship Id="rId13" Type="http://schemas.openxmlformats.org/officeDocument/2006/relationships/image" Target="file:///home/jb/GitHub/mxum/tr_working/grafix/synaptic_autoremove.png" TargetMode="External"/><Relationship Id="rId14" Type="http://schemas.openxmlformats.org/officeDocument/2006/relationships/image" Target="file:///home/jb/GitHub/mxum/tr_working/grafix/synaptic_force_version.png" TargetMode="External"/><Relationship Id="rId15" Type="http://schemas.openxmlformats.org/officeDocument/2006/relationships/hyperlink" Target="https://mxlinux.org/wiki/applications-system/synaptic-errors" TargetMode="External"/><Relationship Id="rId16" Type="http://schemas.openxmlformats.org/officeDocument/2006/relationships/image" Target="file:///home/jb/GitHub/mxum/tr_working/grafix/aptitude.png" TargetMode="External"/><Relationship Id="rId17" Type="http://schemas.openxmlformats.org/officeDocument/2006/relationships/hyperlink" Target="https://mxlinux.org/wiki/applications-system/aptitude" TargetMode="External"/><Relationship Id="rId18" Type="http://schemas.openxmlformats.org/officeDocument/2006/relationships/image" Target="file:///home/jb/GitHub/mxum/tr_working/grafix/gdebi.png" TargetMode="External"/><Relationship Id="rId19" Type="http://schemas.openxmlformats.org/officeDocument/2006/relationships/image" Target="file:///home/jb/GitHub/mxum/tr_working/grafix/video_camera_rf.png" TargetMode="External"/><Relationship Id="rId20" Type="http://schemas.openxmlformats.org/officeDocument/2006/relationships/hyperlink" Target="https://www.youtube.com/watch?v=RIvEMLWnkAU&amp;t=3s" TargetMode="External"/><Relationship Id="rId21" Type="http://schemas.openxmlformats.org/officeDocument/2006/relationships/hyperlink" Target="http://appimage.org/" TargetMode="External"/><Relationship Id="rId22" Type="http://schemas.openxmlformats.org/officeDocument/2006/relationships/hyperlink" Target="https://en.wikipedia.org/wiki/Flatpak" TargetMode="External"/><Relationship Id="rId23" Type="http://schemas.openxmlformats.org/officeDocument/2006/relationships/hyperlink" Target="https://snapcraft.io/" TargetMode="External"/><Relationship Id="rId24" Type="http://schemas.openxmlformats.org/officeDocument/2006/relationships/hyperlink" Target="https://flathub.org/" TargetMode="External"/><Relationship Id="rId25" Type="http://schemas.openxmlformats.org/officeDocument/2006/relationships/hyperlink" Target="https://mxlinux.org/wiki/system/self-contained-packages" TargetMode="External"/><Relationship Id="rId26" Type="http://schemas.openxmlformats.org/officeDocument/2006/relationships/hyperlink" Target="https://mxlinux.org/wiki/applications-system/synaptic-errors" TargetMode="External"/><Relationship Id="rId27" Type="http://schemas.openxmlformats.org/officeDocument/2006/relationships/hyperlink" Target="https://mxlinux.org/wiki/system/installing-software" TargetMode="External"/><Relationship Id="rId28" Type="http://schemas.openxmlformats.org/officeDocument/2006/relationships/hyperlink" Target="https://mxlinux.org/wiki/system/compiling" TargetMode="External"/><Relationship Id="rId29" Type="http://schemas.openxmlformats.org/officeDocument/2006/relationships/hyperlink" Target="https://launchpad.net/gdebi " TargetMode="External"/><Relationship Id="rId30" Type="http://schemas.openxmlformats.org/officeDocument/2006/relationships/hyperlink" Target="http://www.debian.org/doc/FAQ/ch-pkgtools.en.html " TargetMode="External"/><Relationship Id="rId31" Type="http://schemas.openxmlformats.org/officeDocument/2006/relationships/hyperlink" Target="./&#8226;%20http://www.debian.org/doc/FAQ/ch-pkgtools.en.html" TargetMode="External"/><Relationship Id="rId32" Type="http://schemas.openxmlformats.org/officeDocument/2006/relationships/hyperlink" Target="https://www.debian.org/doc/manuals/apt-guide/ch2.en.html" TargetMode="External"/><Relationship Id="rId33" Type="http://schemas.openxmlformats.org/officeDocument/2006/relationships/hyperlink" Target="https://www.debian.org/doc/manuals/apt-guide/ch2.en.html" TargetMode="External"/><Relationship Id="rId34" Type="http://schemas.openxmlformats.org/officeDocument/2006/relationships/hyperlink" Target="https://en.wikipedia.org/wiki/Alien_(software)"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236</TotalTime>
  <Application>LibreOffice/7.0.0.3$Linux_X86_64 LibreOffice_project/00$Build-3</Application>
  <Pages>17</Pages>
  <Words>4166</Words>
  <Characters>20844</Characters>
  <CharactersWithSpaces>24875</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2017-07-11T08:45:26Z</dcterms:created>
  <dc:creator/>
  <dc:description/>
  <dc:language>en-US</dc:language>
  <cp:lastModifiedBy/>
  <dcterms:modified xsi:type="dcterms:W3CDTF">2021-09-10T09:13:27Z</dcterms:modified>
  <cp:revision>51</cp:revision>
  <dc:subject/>
  <dc:title/>
</cp:coreProperties>
</file>