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859707977"/>
        <w:docPartObj>
          <w:docPartGallery w:val="autotext"/>
        </w:docPartObj>
      </w:sdtPr>
      <w:sdtContent>
        <w:p>
          <w:r>
            <w:rPr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posOffset>-57150</wp:posOffset>
                    </wp:positionH>
                    <wp:positionV relativeFrom="page">
                      <wp:posOffset>0</wp:posOffset>
                    </wp:positionV>
                    <wp:extent cx="7829550" cy="2590800"/>
                    <wp:effectExtent l="0" t="0" r="0" b="0"/>
                    <wp:wrapNone/>
                    <wp:docPr id="10" name="Rectangl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29550" cy="2590800"/>
                            </a:xfrm>
                            <a:prstGeom prst="rect">
                              <a:avLst/>
                            </a:prstGeom>
                            <a:solidFill>
                              <a:srgbClr val="F7FBF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10" o:spid="_x0000_s1026" o:spt="1" style="position:absolute;left:0pt;margin-left:-4.5pt;margin-top:0pt;height:204pt;width:616.5pt;mso-position-horizontal-relative:page;mso-position-vertical-relative:page;z-index:251658240;v-text-anchor:middle;mso-width-relative:page;mso-height-relative:page;" fillcolor="#F7FBFC" filled="t" stroked="f" coordsize="21600,21600" o:gfxdata="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P+BdfYAAAACAEAAA8A&#10;AAAAAAAAAQAgAAAAIgAAAGRycy9kb3ducmV2LnhtbFBLAQIUABQAAAAIAIdO4kBEE1qtFwIAAB4E&#10;AAAOAAAAAAAAAAEAIAAAACcBAABkcnMvZTJvRG9jLnhtbFBLBQYAAAAABgAGAFkBAACwBQAAAAA=&#10;">
                    <v:fill on="t" focussize="0,0"/>
                    <v:stroke on="f" weight="2pt"/>
                    <v:imagedata o:title=""/>
                    <o:lock v:ext="edit" aspectratio="f"/>
                  </v:rect>
                </w:pict>
              </mc:Fallback>
            </mc:AlternateContent>
          </w:r>
          <w:r>
            <w:rPr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column">
                      <wp:posOffset>417195</wp:posOffset>
                    </wp:positionH>
                    <wp:positionV relativeFrom="paragraph">
                      <wp:posOffset>4244340</wp:posOffset>
                    </wp:positionV>
                    <wp:extent cx="5793105" cy="39370"/>
                    <wp:effectExtent l="0" t="0" r="0" b="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93105" cy="39370"/>
                            </a:xfrm>
                            <a:prstGeom prst="rect">
                              <a:avLst/>
                            </a:prstGeom>
                            <a:solidFill>
                              <a:srgbClr val="D2E8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5" o:spid="_x0000_s1026" o:spt="1" style="position:absolute;left:0pt;margin-left:32.85pt;margin-top:334.2pt;height:3.1pt;width:456.15pt;z-index:251668480;v-text-anchor:middle;mso-width-relative:page;mso-height-relative:page;" fillcolor="#D2E8EF" filled="t" stroked="f" coordsize="21600,21600" o:gfxdata="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DXbqjPcAAAA&#10;CgEAAA8AAAAAAAAAAQAgAAAAIgAAAGRycy9kb3ducmV2LnhtbFBLAQIUABQAAAAIAIdO4kDL8SHE&#10;GQIAABoEAAAOAAAAAAAAAAEAIAAAACsBAABkcnMvZTJvRG9jLnhtbFBLBQYAAAAABgAGAFkBAAC2&#10;BQAAAAA=&#10;">
                    <v:fill on="t" focussize="0,0"/>
                    <v:stroke on="f" weight="2pt"/>
                    <v:imagedata o:title=""/>
                    <o:lock v:ext="edit" aspectratio="f"/>
                  </v:rect>
                </w:pict>
              </mc:Fallback>
            </mc:AlternateContent>
          </w:r>
          <w:r>
            <w:rPr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7482840</wp:posOffset>
                    </wp:positionV>
                    <wp:extent cx="7826375" cy="2592070"/>
                    <wp:effectExtent l="0" t="0" r="3175" b="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26375" cy="2592000"/>
                            </a:xfrm>
                            <a:prstGeom prst="rect">
                              <a:avLst/>
                            </a:prstGeom>
                            <a:solidFill>
                              <a:srgbClr val="17254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7" o:spid="_x0000_s1026" o:spt="1" style="position:absolute;left:0pt;margin-left:0pt;margin-top:589.2pt;height:204.1pt;width:616.25pt;mso-position-horizontal-relative:page;mso-position-vertical-relative:page;z-index:251662336;v-text-anchor:middle;mso-width-relative:page;mso-height-relative:page;" fillcolor="#172541" filled="t" stroked="f" coordsize="21600,21600" o:gfxdata="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DaT4HYAAAACwEAAA8A&#10;AAAAAAAAAQAgAAAAIgAAAGRycy9kb3ducmV2LnhtbFBLAQIUABQAAAAIAIdO4kBbV0xYFwIAABwE&#10;AAAOAAAAAAAAAAEAIAAAACcBAABkcnMvZTJvRG9jLnhtbFBLBQYAAAAABgAGAFkBAACwBQAAAAA=&#10;">
                    <v:fill on="t" focussize="0,0"/>
                    <v:stroke on="f" weight="2pt"/>
                    <v:imagedata o:title=""/>
                    <o:lock v:ext="edit" aspectratio="f"/>
                  </v:rect>
                </w:pict>
              </mc:Fallback>
            </mc:AlternateContent>
          </w:r>
          <w:r>
            <w:rPr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325120</wp:posOffset>
                    </wp:positionH>
                    <wp:positionV relativeFrom="paragraph">
                      <wp:posOffset>4710430</wp:posOffset>
                    </wp:positionV>
                    <wp:extent cx="6018530" cy="1510665"/>
                    <wp:effectExtent l="0" t="0" r="0" b="0"/>
                    <wp:wrapNone/>
                    <wp:docPr id="8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8530" cy="1510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color w:val="172541"/>
                                    <w:sz w:val="32"/>
                                    <w:szCs w:val="32"/>
                                  </w:rPr>
                                  <w:t>Author:</w:t>
                                </w:r>
                                <w: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ab/>
                                </w:r>
                                <w:r>
                                  <w:rPr>
                                    <w:rFonts w:hint="eastAsia" w:cs="Arial"/>
                                    <w:color w:val="172541"/>
                                    <w:sz w:val="32"/>
                                    <w:szCs w:val="32"/>
                                    <w:lang w:eastAsia="zh-CN"/>
                                  </w:rPr>
                                  <w:t>郭恒志</w:t>
                                </w:r>
                              </w:p>
                              <w:p>
                                <w:pP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color w:val="172541"/>
                                    <w:sz w:val="32"/>
                                    <w:szCs w:val="32"/>
                                  </w:rPr>
                                  <w:t>Version:</w:t>
                                </w:r>
                                <w: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ab/>
                                </w:r>
                                <w:r>
                                  <w:rPr>
                                    <w:rFonts w:hint="eastAsia" w:cs="Arial"/>
                                    <w:color w:val="172541"/>
                                    <w:sz w:val="32"/>
                                    <w:szCs w:val="32"/>
                                    <w:lang w:eastAsia="zh-CN"/>
                                  </w:rPr>
                                  <w:t>1.0</w:t>
                                </w:r>
                              </w:p>
                              <w:p>
                                <w:pP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color w:val="172541"/>
                                    <w:sz w:val="32"/>
                                    <w:szCs w:val="32"/>
                                  </w:rPr>
                                  <w:t>Date:</w:t>
                                </w:r>
                                <w: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ab/>
                                </w:r>
                                <w: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>201</w:t>
                                </w:r>
                                <w:r>
                                  <w:rPr>
                                    <w:rFonts w:hint="eastAsia" w:cs="Arial"/>
                                    <w:color w:val="172541"/>
                                    <w:sz w:val="32"/>
                                    <w:szCs w:val="32"/>
                                    <w:lang w:eastAsia="zh-CN"/>
                                  </w:rPr>
                                  <w:t>7.10.31</w:t>
                                </w:r>
                              </w:p>
                            </w:txbxContent>
                          </wps:txbx>
                          <wps:bodyPr rot="0" vert="horz" wrap="square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2" o:spid="_x0000_s1026" o:spt="202" type="#_x0000_t202" style="position:absolute;left:0pt;margin-left:25.6pt;margin-top:370.9pt;height:118.95pt;width:473.9pt;z-index:251665408;mso-width-relative:page;mso-height-relative:page;" filled="f" stroked="f" coordsize="21600,21600" o:gfxdata="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SuOja1wAAAAoBAAAPAAAAAAAAAAEAIAAA&#10;ACIAAABkcnMvZG93bnJldi54bWxQSwECFAAUAAAACACHTuJA1lkrtNQBAACNAwAADgAAAAAAAAAB&#10;ACAAAAAmAQAAZHJzL2Uyb0RvYy54bWxQSwUGAAAAAAYABgBZAQAAbAUAAAAA&#10;">
                    <v:fill on="f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cs="Arial"/>
                              <w:color w:val="172541"/>
                              <w:sz w:val="32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172541"/>
                              <w:sz w:val="32"/>
                              <w:szCs w:val="32"/>
                            </w:rPr>
                            <w:t>Author:</w:t>
                          </w:r>
                          <w:r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rFonts w:hint="eastAsia" w:cs="Arial"/>
                              <w:color w:val="172541"/>
                              <w:sz w:val="32"/>
                              <w:szCs w:val="32"/>
                              <w:lang w:eastAsia="zh-CN"/>
                            </w:rPr>
                            <w:t>郭恒志</w:t>
                          </w:r>
                        </w:p>
                        <w:p>
                          <w:pPr>
                            <w:rPr>
                              <w:rFonts w:cs="Arial"/>
                              <w:color w:val="172541"/>
                              <w:sz w:val="32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172541"/>
                              <w:sz w:val="32"/>
                              <w:szCs w:val="32"/>
                            </w:rPr>
                            <w:t>Version:</w:t>
                          </w:r>
                          <w:r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rFonts w:hint="eastAsia" w:cs="Arial"/>
                              <w:color w:val="172541"/>
                              <w:sz w:val="32"/>
                              <w:szCs w:val="32"/>
                              <w:lang w:eastAsia="zh-CN"/>
                            </w:rPr>
                            <w:t>1.0</w:t>
                          </w:r>
                        </w:p>
                        <w:p>
                          <w:pPr>
                            <w:rPr>
                              <w:rFonts w:cs="Arial"/>
                              <w:color w:val="172541"/>
                              <w:sz w:val="32"/>
                              <w:szCs w:val="32"/>
                              <w:lang w:eastAsia="zh-CN"/>
                            </w:rPr>
                          </w:pPr>
                          <w:r>
                            <w:rPr>
                              <w:rFonts w:cs="Arial"/>
                              <w:b/>
                              <w:color w:val="172541"/>
                              <w:sz w:val="32"/>
                              <w:szCs w:val="32"/>
                            </w:rPr>
                            <w:t>Date:</w:t>
                          </w:r>
                          <w:r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ab/>
                          </w:r>
                          <w:r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>201</w:t>
                          </w:r>
                          <w:r>
                            <w:rPr>
                              <w:rFonts w:hint="eastAsia" w:cs="Arial"/>
                              <w:color w:val="172541"/>
                              <w:sz w:val="32"/>
                              <w:szCs w:val="32"/>
                              <w:lang w:eastAsia="zh-CN"/>
                            </w:rPr>
                            <w:t>7.10.31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column">
                      <wp:posOffset>328295</wp:posOffset>
                    </wp:positionH>
                    <wp:positionV relativeFrom="paragraph">
                      <wp:posOffset>2020570</wp:posOffset>
                    </wp:positionV>
                    <wp:extent cx="5882005" cy="2265680"/>
                    <wp:effectExtent l="0" t="0" r="4445" b="1905"/>
                    <wp:wrapNone/>
                    <wp:docPr id="9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82185" cy="22655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line="276" w:lineRule="auto"/>
                                  <w:rPr>
                                    <w:rFonts w:ascii="Courier New" w:hAnsi="Courier New" w:cs="Courier New"/>
                                    <w:b/>
                                    <w:color w:val="6D9D31"/>
                                    <w:sz w:val="64"/>
                                    <w:szCs w:val="6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Courier New" w:hAnsi="Courier New" w:cs="Courier New"/>
                                    <w:b/>
                                    <w:color w:val="6D9D31"/>
                                    <w:sz w:val="64"/>
                                    <w:szCs w:val="64"/>
                                    <w:lang w:eastAsia="zh-CN"/>
                                  </w:rPr>
                                  <w:t>知了</w:t>
                                </w:r>
                                <w:r>
                                  <w:rPr>
                                    <w:rFonts w:ascii="Courier New" w:hAnsi="Courier New" w:cs="Courier New"/>
                                    <w:b/>
                                    <w:color w:val="6D9D31"/>
                                    <w:sz w:val="64"/>
                                    <w:szCs w:val="64"/>
                                    <w:lang w:eastAsia="zh-CN"/>
                                  </w:rPr>
                                  <w:t>服务</w:t>
                                </w:r>
                              </w:p>
                              <w:p>
                                <w:pPr>
                                  <w:spacing w:line="276" w:lineRule="auto"/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  <w:lang w:eastAsia="zh-CN"/>
                                  </w:rPr>
                                  <w:t>zabbix监控</w:t>
                                </w:r>
                              </w:p>
                              <w:p>
                                <w:pPr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anchor="t" anchorCtr="0"/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Text Box 2" o:spid="_x0000_s1026" o:spt="202" type="#_x0000_t202" style="position:absolute;left:0pt;margin-left:25.85pt;margin-top:159.1pt;height:178.4pt;width:463.15pt;z-index:251667456;mso-width-relative:page;mso-height-relative:page;" fillcolor="#FFFFFF" filled="t" stroked="f" coordsize="21600,21600" o:gfxdata="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Jnyl8LY&#10;AAAACgEAAA8AAAAAAAAAAQAgAAAAIgAAAGRycy9kb3ducmV2LnhtbFBLAQIUABQAAAAIAIdO4kD/&#10;CWxo5wEAALYDAAAOAAAAAAAAAAEAIAAAACcBAABkcnMvZTJvRG9jLnhtbFBLBQYAAAAABgAGAFkB&#10;AACABQAAAAA=&#10;">
                    <v:fill on="t" focussize="0,0"/>
                    <v:stroke on="f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spacing w:line="276" w:lineRule="auto"/>
                            <w:rPr>
                              <w:rFonts w:ascii="Courier New" w:hAnsi="Courier New" w:cs="Courier New"/>
                              <w:b/>
                              <w:color w:val="6D9D31"/>
                              <w:sz w:val="64"/>
                              <w:szCs w:val="64"/>
                              <w:lang w:eastAsia="zh-CN"/>
                            </w:rPr>
                          </w:pPr>
                          <w:r>
                            <w:rPr>
                              <w:rFonts w:hint="eastAsia" w:ascii="Courier New" w:hAnsi="Courier New" w:cs="Courier New"/>
                              <w:b/>
                              <w:color w:val="6D9D31"/>
                              <w:sz w:val="64"/>
                              <w:szCs w:val="64"/>
                              <w:lang w:eastAsia="zh-CN"/>
                            </w:rPr>
                            <w:t>知了</w:t>
                          </w:r>
                          <w:r>
                            <w:rPr>
                              <w:rFonts w:ascii="Courier New" w:hAnsi="Courier New" w:cs="Courier New"/>
                              <w:b/>
                              <w:color w:val="6D9D31"/>
                              <w:sz w:val="64"/>
                              <w:szCs w:val="64"/>
                              <w:lang w:eastAsia="zh-CN"/>
                            </w:rPr>
                            <w:t>服务</w:t>
                          </w:r>
                        </w:p>
                        <w:p>
                          <w:pPr>
                            <w:spacing w:line="276" w:lineRule="auto"/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  <w:lang w:eastAsia="zh-CN"/>
                            </w:rPr>
                          </w:pPr>
                          <w:r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  <w:lang w:eastAsia="zh-CN"/>
                            </w:rPr>
                            <w:t>zabbix监控</w:t>
                          </w:r>
                        </w:p>
                        <w:p>
                          <w:pPr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t xml:space="preserve"> </w:t>
          </w:r>
        </w:p>
        <w:p>
          <w:r>
            <w:rPr>
              <w:lang w:eastAsia="zh-CN"/>
            </w:rPr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6896100</wp:posOffset>
                </wp:positionV>
                <wp:extent cx="1064260" cy="948690"/>
                <wp:effectExtent l="0" t="0" r="2540" b="3810"/>
                <wp:wrapNone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2"/>
                        <pic:cNvPicPr>
                          <a:picLocks noChangeAspect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260" cy="948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2592705</wp:posOffset>
                    </wp:positionV>
                    <wp:extent cx="7769225" cy="45085"/>
                    <wp:effectExtent l="0" t="0" r="317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69225" cy="45085"/>
                            </a:xfrm>
                            <a:prstGeom prst="rect">
                              <a:avLst/>
                            </a:prstGeom>
                            <a:solidFill>
                              <a:srgbClr val="D2E8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Rectangle 11" o:spid="_x0000_s1026" o:spt="1" style="position:absolute;left:0pt;margin-left:0pt;margin-top:204.15pt;height:3.55pt;width:611.75pt;mso-position-horizontal-relative:page;mso-position-vertical-relative:page;z-index:251660288;v-text-anchor:middle;mso-width-relative:page;mso-height-relative:page;" fillcolor="#D2E8EF" filled="t" stroked="f" coordsize="21600,21600" o:allowincell="f" o:allowoverlap="f" o:gfxdata="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ZluX62wAAAAkB&#10;AAAPAAAAAAAAAAEAIAAAACIAAABkcnMvZG93bnJldi54bWxQSwECFAAUAAAACACHTuJArN06+BgC&#10;AAAcBAAADgAAAAAAAAABACAAAAAqAQAAZHJzL2Uyb0RvYy54bWxQSwUGAAAAAAYABgBZAQAAtAUA&#10;AAAA&#10;">
                    <v:fill on="t" focussize="0,0"/>
                    <v:stroke on="f" weight="2pt"/>
                    <v:imagedata o:title=""/>
                    <o:lock v:ext="edit" aspectratio="f"/>
                  </v:rect>
                </w:pict>
              </mc:Fallback>
            </mc:AlternateContent>
          </w:r>
          <w:r>
            <w:rPr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column">
                      <wp:posOffset>429260</wp:posOffset>
                    </wp:positionH>
                    <wp:positionV relativeFrom="paragraph">
                      <wp:posOffset>6640195</wp:posOffset>
                    </wp:positionV>
                    <wp:extent cx="1463040" cy="1462405"/>
                    <wp:effectExtent l="19050" t="19050" r="22860" b="23495"/>
                    <wp:wrapNone/>
                    <wp:docPr id="1" name="Oval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63040" cy="146240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rgbClr val="6D9D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/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Oval 1" o:spid="_x0000_s1026" o:spt="3" type="#_x0000_t3" style="position:absolute;left:0pt;margin-left:33.8pt;margin-top:522.85pt;height:115.15pt;width:115.2pt;z-index:251670528;v-text-anchor:middle;mso-width-relative:page;mso-height-relative:page;" fillcolor="#FFFFFF [3212]" filled="t" stroked="t" coordsize="21600,21600" o:gfxdata="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KLJxdPYAAAA&#10;DAEAAA8AAAAAAAAAAQAgAAAAIgAAAGRycy9kb3ducmV2LnhtbFBLAQIUABQAAAAIAIdO4kDZYzvc&#10;HQIAAEMEAAAOAAAAAAAAAAEAIAAAACcBAABkcnMvZTJvRG9jLnhtbFBLBQYAAAAABgAGAFkBAAC2&#10;BQAAAAA=&#10;">
                    <v:fill on="t" focussize="0,0"/>
                    <v:stroke weight="3pt" color="#6D9D31 [3204]" joinstyle="round"/>
                    <v:imagedata o:title=""/>
                    <o:lock v:ext="edit" aspectratio="f"/>
                  </v:shape>
                </w:pict>
              </mc:Fallback>
            </mc:AlternateContent>
          </w:r>
          <w:r>
            <w:t xml:space="preserve">0 </w:t>
          </w:r>
          <w:r>
            <w:br w:type="page"/>
          </w:r>
        </w:p>
      </w:sdtContent>
    </w:sdt>
    <w:p>
      <w:pPr>
        <w:pStyle w:val="52"/>
      </w:pPr>
      <w:r>
        <w:t>Table of ContenTs</w:t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"_Toc497750676" </w:instrText>
      </w:r>
      <w:r>
        <w:fldChar w:fldCharType="separate"/>
      </w:r>
      <w:r>
        <w:rPr>
          <w:rStyle w:val="29"/>
        </w:rPr>
        <w:t>1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</w:rPr>
        <w:t>linux</w:t>
      </w:r>
      <w:r>
        <w:rPr>
          <w:rStyle w:val="29"/>
          <w:rFonts w:hint="eastAsia"/>
        </w:rPr>
        <w:t>监控</w:t>
      </w:r>
      <w:r>
        <w:tab/>
      </w:r>
      <w:r>
        <w:fldChar w:fldCharType="begin"/>
      </w:r>
      <w:r>
        <w:instrText xml:space="preserve"> PAGEREF _Toc497750676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HYPERLINK \l "_Toc497750677" </w:instrText>
      </w:r>
      <w:r>
        <w:fldChar w:fldCharType="separate"/>
      </w:r>
      <w:r>
        <w:rPr>
          <w:rStyle w:val="29"/>
        </w:rPr>
        <w:t>2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</w:rPr>
        <w:t>iostat</w:t>
      </w:r>
      <w:r>
        <w:rPr>
          <w:rStyle w:val="29"/>
          <w:rFonts w:hint="eastAsia"/>
        </w:rPr>
        <w:t>监控</w:t>
      </w:r>
      <w:r>
        <w:tab/>
      </w:r>
      <w:r>
        <w:fldChar w:fldCharType="begin"/>
      </w:r>
      <w:r>
        <w:instrText xml:space="preserve"> PAGEREF _Toc497750677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HYPERLINK \l "_Toc497750678" </w:instrText>
      </w:r>
      <w:r>
        <w:fldChar w:fldCharType="separate"/>
      </w:r>
      <w:r>
        <w:rPr>
          <w:rStyle w:val="29"/>
        </w:rPr>
        <w:t>3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</w:rPr>
        <w:t>mysql</w:t>
      </w:r>
      <w:r>
        <w:rPr>
          <w:rStyle w:val="29"/>
          <w:rFonts w:hint="eastAsia"/>
        </w:rPr>
        <w:t>监控</w:t>
      </w:r>
      <w:r>
        <w:tab/>
      </w:r>
      <w:r>
        <w:fldChar w:fldCharType="begin"/>
      </w:r>
      <w:r>
        <w:instrText xml:space="preserve"> PAGEREF _Toc497750678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HYPERLINK \l "_Toc497750679" </w:instrText>
      </w:r>
      <w:r>
        <w:fldChar w:fldCharType="separate"/>
      </w:r>
      <w:r>
        <w:rPr>
          <w:rStyle w:val="29"/>
        </w:rPr>
        <w:t>4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</w:rPr>
        <w:t>redis</w:t>
      </w:r>
      <w:r>
        <w:rPr>
          <w:rStyle w:val="29"/>
          <w:rFonts w:hint="eastAsia"/>
        </w:rPr>
        <w:t>监控</w:t>
      </w:r>
      <w:r>
        <w:tab/>
      </w:r>
      <w:r>
        <w:fldChar w:fldCharType="begin"/>
      </w:r>
      <w:r>
        <w:instrText xml:space="preserve"> PAGEREF _Toc497750679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HYPERLINK \l "_Toc497750680" </w:instrText>
      </w:r>
      <w:r>
        <w:fldChar w:fldCharType="separate"/>
      </w:r>
      <w:r>
        <w:rPr>
          <w:rStyle w:val="29"/>
        </w:rPr>
        <w:t>5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</w:rPr>
        <w:t>tomcat</w:t>
      </w:r>
      <w:r>
        <w:rPr>
          <w:rStyle w:val="29"/>
          <w:rFonts w:hint="eastAsia"/>
        </w:rPr>
        <w:t>监控</w:t>
      </w:r>
      <w:r>
        <w:tab/>
      </w:r>
      <w:r>
        <w:fldChar w:fldCharType="begin"/>
      </w:r>
      <w:r>
        <w:instrText xml:space="preserve"> PAGEREF _Toc497750680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HYPERLINK \l "_Toc497750681" </w:instrText>
      </w:r>
      <w:r>
        <w:fldChar w:fldCharType="separate"/>
      </w:r>
      <w:r>
        <w:rPr>
          <w:rStyle w:val="29"/>
        </w:rPr>
        <w:t>6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  <w:lang w:eastAsia="zh-CN"/>
        </w:rPr>
        <w:t>Web</w:t>
      </w:r>
      <w:r>
        <w:rPr>
          <w:rStyle w:val="29"/>
          <w:rFonts w:hint="eastAsia"/>
        </w:rPr>
        <w:t>监控</w:t>
      </w:r>
      <w:r>
        <w:tab/>
      </w:r>
      <w:r>
        <w:fldChar w:fldCharType="begin"/>
      </w:r>
      <w:r>
        <w:instrText xml:space="preserve"> PAGEREF _Toc497750681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HYPERLINK \l "_Toc497750682" </w:instrText>
      </w:r>
      <w:r>
        <w:fldChar w:fldCharType="separate"/>
      </w:r>
      <w:r>
        <w:rPr>
          <w:rStyle w:val="29"/>
        </w:rPr>
        <w:t>7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</w:rPr>
        <w:t>keepalived</w:t>
      </w:r>
      <w:r>
        <w:rPr>
          <w:rStyle w:val="29"/>
          <w:rFonts w:hint="eastAsia"/>
        </w:rPr>
        <w:t>监控</w:t>
      </w:r>
      <w:r>
        <w:tab/>
      </w:r>
      <w:r>
        <w:fldChar w:fldCharType="begin"/>
      </w:r>
      <w:r>
        <w:instrText xml:space="preserve"> PAGEREF _Toc497750682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20"/>
        <w:rPr>
          <w:rFonts w:asciiTheme="minorHAnsi" w:hAnsiTheme="minorHAnsi"/>
          <w:b w:val="0"/>
          <w:color w:val="auto"/>
          <w:kern w:val="2"/>
          <w:sz w:val="21"/>
          <w:lang w:eastAsia="zh-CN"/>
        </w:rPr>
      </w:pPr>
      <w:r>
        <w:fldChar w:fldCharType="begin"/>
      </w:r>
      <w:r>
        <w:instrText xml:space="preserve"> HYPERLINK \l "_Toc497750683" </w:instrText>
      </w:r>
      <w:r>
        <w:fldChar w:fldCharType="separate"/>
      </w:r>
      <w:r>
        <w:rPr>
          <w:rStyle w:val="29"/>
          <w:lang w:eastAsia="zh-CN"/>
        </w:rPr>
        <w:t>8</w:t>
      </w:r>
      <w:r>
        <w:rPr>
          <w:rFonts w:asciiTheme="minorHAnsi" w:hAnsiTheme="minorHAnsi"/>
          <w:b w:val="0"/>
          <w:color w:val="auto"/>
          <w:kern w:val="2"/>
          <w:sz w:val="21"/>
          <w:lang w:eastAsia="zh-CN"/>
        </w:rPr>
        <w:tab/>
      </w:r>
      <w:r>
        <w:rPr>
          <w:rStyle w:val="29"/>
          <w:lang w:eastAsia="zh-CN"/>
        </w:rPr>
        <w:t>gearman</w:t>
      </w:r>
      <w:r>
        <w:rPr>
          <w:rStyle w:val="29"/>
          <w:rFonts w:hint="eastAsia"/>
          <w:lang w:eastAsia="zh-CN"/>
        </w:rPr>
        <w:t>进程监控</w:t>
      </w:r>
      <w:r>
        <w:tab/>
      </w:r>
      <w:r>
        <w:fldChar w:fldCharType="begin"/>
      </w:r>
      <w:r>
        <w:instrText xml:space="preserve"> PAGEREF _Toc497750683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20"/>
      </w:pPr>
      <w:r>
        <w:fldChar w:fldCharType="end"/>
      </w:r>
    </w:p>
    <w:p>
      <w:r>
        <w:br w:type="page"/>
      </w:r>
    </w:p>
    <w:p>
      <w:bookmarkStart w:id="0" w:name="scroll-bookmark-1"/>
      <w:bookmarkEnd w:id="0"/>
      <w:r>
        <w:rPr>
          <w:b/>
          <w:color w:val="FF0000"/>
        </w:rPr>
        <w:t>注意zabbix用户对/etc/zabbix目录下文件的权限</w:t>
      </w:r>
    </w:p>
    <w:p>
      <w:r>
        <w:rPr>
          <w:color w:val="000000"/>
        </w:rPr>
        <w:t>zabbix-get用于zabbix-server到zabbix-agent的数据获取，通常可以用来验证zabbix-agent的配置是否正确</w:t>
      </w:r>
    </w:p>
    <w:p>
      <w:pPr>
        <w:pStyle w:val="15"/>
        <w:rPr>
          <w:lang w:eastAsia="zh-CN"/>
        </w:rPr>
      </w:pPr>
      <w:r>
        <w:t>zabbix-get -s zabbix-agent的IP -p zabbix-agent的端口 -I zabbix-server的IP -k key</w:t>
      </w:r>
    </w:p>
    <w:p>
      <w:pPr>
        <w:pStyle w:val="15"/>
        <w:rPr>
          <w:lang w:eastAsia="zh-CN"/>
        </w:rPr>
      </w:pPr>
    </w:p>
    <w:p>
      <w:pPr>
        <w:pStyle w:val="15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如果环境没有zabbix-get命令，需要安装，执行yum </w:t>
      </w:r>
      <w:r>
        <w:rPr>
          <w:lang w:eastAsia="zh-CN"/>
        </w:rPr>
        <w:t>–</w:t>
      </w:r>
      <w:r>
        <w:rPr>
          <w:rFonts w:hint="eastAsia"/>
          <w:lang w:eastAsia="zh-CN"/>
        </w:rPr>
        <w:t>y install zabbix-get</w:t>
      </w:r>
      <w:r>
        <w:rPr>
          <w:lang w:eastAsia="zh-CN"/>
        </w:rPr>
        <w:t>.x86_64</w:t>
      </w:r>
      <w:r>
        <w:rPr>
          <w:rFonts w:hint="eastAsia"/>
          <w:lang w:eastAsia="zh-CN"/>
        </w:rPr>
        <w:t>即可</w:t>
      </w: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15"/>
        <w:rPr>
          <w:rFonts w:hint="eastAsia"/>
          <w:lang w:eastAsia="zh-CN"/>
        </w:rPr>
      </w:pPr>
    </w:p>
    <w:p>
      <w:pPr>
        <w:pStyle w:val="62"/>
      </w:pPr>
      <w:bookmarkStart w:id="1" w:name="scroll-bookmark-3"/>
      <w:bookmarkStart w:id="2" w:name="_Toc497750676"/>
      <w:r>
        <w:t>linux监控</w:t>
      </w:r>
      <w:bookmarkEnd w:id="1"/>
      <w:bookmarkEnd w:id="2"/>
    </w:p>
    <w:p>
      <w:pPr>
        <w:rPr>
          <w:lang w:eastAsia="zh-CN"/>
        </w:rPr>
      </w:pPr>
      <w:r>
        <w:rPr>
          <w:lang w:eastAsia="zh-CN"/>
        </w:rPr>
        <w:t>zabbix自带监控模板，可以直接应用于需要监控的主机</w:t>
      </w:r>
    </w:p>
    <w:tbl>
      <w:tblPr>
        <w:tblStyle w:val="60"/>
        <w:tblW w:w="9748" w:type="dxa"/>
        <w:tblInd w:w="0" w:type="dxa"/>
        <w:tblBorders>
          <w:top w:val="single" w:color="002060" w:sz="4" w:space="0"/>
          <w:left w:val="single" w:color="002060" w:sz="4" w:space="0"/>
          <w:bottom w:val="single" w:color="002060" w:sz="4" w:space="0"/>
          <w:right w:val="single" w:color="002060" w:sz="4" w:space="0"/>
          <w:insideH w:val="single" w:color="002060" w:sz="4" w:space="0"/>
          <w:insideV w:val="single" w:color="00206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0"/>
        <w:gridCol w:w="7498"/>
      </w:tblGrid>
      <w:tr>
        <w:tblPrEx>
          <w:tblBorders>
            <w:top w:val="single" w:color="002060" w:sz="4" w:space="0"/>
            <w:left w:val="single" w:color="002060" w:sz="4" w:space="0"/>
            <w:bottom w:val="single" w:color="002060" w:sz="4" w:space="0"/>
            <w:right w:val="single" w:color="002060" w:sz="4" w:space="0"/>
            <w:insideH w:val="single" w:color="002060" w:sz="4" w:space="0"/>
            <w:insideV w:val="single" w:color="00206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2250" w:type="dxa"/>
            <w:shd w:val="clear" w:color="auto" w:fill="00B0F0"/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115"/>
              <w:rPr>
                <w:b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Calibri" w:cs="Times New Roman"/>
                <w:b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模板</w:t>
            </w:r>
          </w:p>
        </w:tc>
        <w:tc>
          <w:tcPr>
            <w:tcW w:w="7498" w:type="dxa"/>
            <w:shd w:val="clear" w:color="auto" w:fill="00B0F0"/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115"/>
              <w:rPr>
                <w:b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eastAsia="Calibri" w:cs="Times New Roman"/>
                <w:b/>
                <w:color w:val="FFFFFF" w:themeColor="background1"/>
                <w:sz w:val="22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002060" w:sz="4" w:space="0"/>
            <w:left w:val="single" w:color="002060" w:sz="4" w:space="0"/>
            <w:bottom w:val="single" w:color="002060" w:sz="4" w:space="0"/>
            <w:right w:val="single" w:color="002060" w:sz="4" w:space="0"/>
            <w:insideH w:val="single" w:color="002060" w:sz="4" w:space="0"/>
            <w:insideV w:val="single" w:color="00206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0" w:type="dxa"/>
            <w:shd w:val="clear" w:color="auto" w:fill="auto"/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115"/>
            </w:pPr>
            <w:r>
              <w:rPr>
                <w:rFonts w:eastAsia="Calibri" w:cs="Times New Roman"/>
              </w:rPr>
              <w:t>Template SVC OS Linux.xml</w:t>
            </w:r>
          </w:p>
        </w:tc>
        <w:tc>
          <w:tcPr>
            <w:tcW w:w="7498" w:type="dxa"/>
            <w:shd w:val="clear" w:color="auto" w:fill="auto"/>
            <w:tcMar>
              <w:top w:w="30" w:type="dxa"/>
              <w:left w:w="30" w:type="dxa"/>
              <w:bottom w:w="20" w:type="dxa"/>
              <w:right w:w="30" w:type="dxa"/>
            </w:tcMar>
          </w:tcPr>
          <w:p>
            <w:pPr>
              <w:ind w:left="115"/>
            </w:pPr>
            <w:r>
              <w:rPr>
                <w:rFonts w:eastAsia="Calibri" w:cs="Times New Roman"/>
              </w:rPr>
              <w:t>模板包含自动发现规则（Mounted filesystem discovery、Network interface discovery），自动发现文件系统和网口</w:t>
            </w:r>
          </w:p>
        </w:tc>
      </w:tr>
    </w:tbl>
    <w:p>
      <w:pPr>
        <w:rPr>
          <w:lang w:eastAsia="zh-CN"/>
        </w:rPr>
      </w:pPr>
      <w:bookmarkStart w:id="3" w:name="scroll-bookmark-4"/>
      <w:r>
        <w:rPr>
          <w:rFonts w:hint="eastAsia"/>
          <w:lang w:eastAsia="zh-CN"/>
        </w:rPr>
        <w:t>按照下面的图1~图3的操作步骤，即可实现对Linux系统的监控：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904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rFonts w:hint="eastAsia"/>
          <w:lang w:eastAsia="zh-CN"/>
        </w:rPr>
        <w:t>图-1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rFonts w:hint="eastAsia"/>
          <w:lang w:eastAsia="zh-CN"/>
        </w:rPr>
        <w:t>图-2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3100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rFonts w:hint="eastAsia"/>
          <w:lang w:eastAsia="zh-CN"/>
        </w:rPr>
        <w:t>图-3</w:t>
      </w:r>
    </w:p>
    <w:p>
      <w:pPr>
        <w:pStyle w:val="62"/>
      </w:pPr>
      <w:bookmarkStart w:id="4" w:name="_Toc497750677"/>
      <w:bookmarkStart w:id="16" w:name="_GoBack"/>
      <w:bookmarkEnd w:id="16"/>
      <w:r>
        <w:t>iostat监控</w:t>
      </w:r>
      <w:bookmarkEnd w:id="3"/>
      <w:bookmarkEnd w:id="4"/>
    </w:p>
    <w:p>
      <w:r>
        <w:t>1、首先</w:t>
      </w:r>
      <w:r>
        <w:rPr>
          <w:color w:val="FF0000"/>
        </w:rPr>
        <w:t>确认</w:t>
      </w:r>
      <w:r>
        <w:rPr>
          <w:rFonts w:hint="eastAsia"/>
          <w:color w:val="FF0000"/>
          <w:lang w:eastAsia="zh-CN"/>
        </w:rPr>
        <w:t>被监控的环境</w:t>
      </w:r>
      <w:r>
        <w:rPr>
          <w:color w:val="FF0000"/>
        </w:rPr>
        <w:t>可以执行iostat命令</w:t>
      </w:r>
      <w:r>
        <w:t xml:space="preserve"> ：iostat -kx 10 2，如无法执行，</w:t>
      </w:r>
      <w:r>
        <w:rPr>
          <w:color w:val="000000"/>
        </w:rPr>
        <w:t>安装sysstat</w:t>
      </w:r>
      <w:r>
        <w:t>（yum install sysstat）</w:t>
      </w:r>
    </w:p>
    <w:p>
      <w:pPr>
        <w:rPr>
          <w:lang w:eastAsia="zh-CN"/>
        </w:rPr>
      </w:pPr>
      <w:r>
        <w:rPr>
          <w:rFonts w:hint="eastAsia"/>
          <w:lang w:eastAsia="zh-CN"/>
        </w:rPr>
        <w:t>2、添加userparameter_io.conf配置文件在各个被监控的环境上,</w:t>
      </w:r>
      <w:r>
        <w:rPr>
          <w:rFonts w:hint="eastAsia"/>
        </w:rPr>
        <w:t xml:space="preserve"> 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在/etc/zabbix/zabbix_agentd.d下添加userparameter_io.conf, 文件内容如下:</w:t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UserParameter=custom.vfs.dev.read.ops[*],cat /proc/diskstats | grep $1 | head -1 | awk '{print $$4}'                    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UserParameter=custom.vfs.dev.read.ms[*],cat /proc/diskstats | grep $1 | head -1 | awk '{print $$7}'                     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UserParameter=custom.vfs.dev.write.ops[*],cat /proc/diskstats | grep $1 | head -1 | awk '{print $$8}'                   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UserParameter=custom.vfs.dev.write.ms[*],cat /proc/diskstats | grep $1 | head -1 | awk '{print $$11}'             </w:t>
      </w:r>
    </w:p>
    <w:p>
      <w:pPr>
        <w:rPr>
          <w:lang w:eastAsia="zh-CN"/>
        </w:rPr>
      </w:pPr>
      <w:r>
        <w:rPr>
          <w:lang w:eastAsia="zh-CN"/>
        </w:rPr>
        <w:t xml:space="preserve">UserParameter=custom.vfs.dev.io.active[*],cat /proc/diskstats | grep $1 | head -1 | awk '{print $$12}'              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UserParameter=custom.vfs.dev.io.ms[*],cat /proc/diskstats | grep $1 | head -1 | awk '{print $$13}'                       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UserParameter=custom.vfs.dev.read.sectors[*],cat /proc/diskstats | grep $1 | head -1 | awk '{print $$6}'             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UserParameter=custom.vfs.dev.write.sectors[*],cat /proc/diskstats | grep $1 | head -1 | awk '{print $$10}'          </w:t>
      </w:r>
    </w:p>
    <w:p>
      <w:pPr>
        <w:rPr>
          <w:lang w:eastAsia="zh-CN"/>
        </w:rPr>
      </w:pPr>
    </w:p>
    <w:p>
      <w:pPr>
        <w:rPr>
          <w:b/>
          <w:color w:val="FF0000"/>
          <w:lang w:eastAsia="zh-CN"/>
        </w:rPr>
      </w:pPr>
      <w:r>
        <w:rPr>
          <w:rFonts w:hint="eastAsia"/>
          <w:b/>
          <w:color w:val="FF0000"/>
          <w:lang w:eastAsia="zh-CN"/>
        </w:rPr>
        <w:t xml:space="preserve">建议：实际添加时，把配置文件中的注释以及注释后面的内容删除掉  </w:t>
      </w:r>
    </w:p>
    <w:p>
      <w:pPr>
        <w:rPr>
          <w:rFonts w:cs="Arial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/>
          <w:lang w:eastAsia="zh-CN"/>
        </w:rPr>
        <w:t>3、</w:t>
      </w:r>
      <w:r>
        <w:rPr>
          <w:rFonts w:cs="Arial"/>
          <w:color w:val="000000"/>
          <w:sz w:val="21"/>
          <w:szCs w:val="21"/>
          <w:shd w:val="clear" w:color="auto" w:fill="FFFFFF"/>
        </w:rPr>
        <w:t>重启zabbix-agent服务</w:t>
      </w:r>
    </w:p>
    <w:p>
      <w:pPr>
        <w:rPr>
          <w:rFonts w:cs="Arial"/>
          <w:color w:val="000000"/>
          <w:sz w:val="21"/>
          <w:szCs w:val="21"/>
          <w:shd w:val="clear" w:color="auto" w:fill="FFFFFF"/>
          <w:lang w:eastAsia="zh-CN"/>
        </w:rPr>
      </w:pPr>
      <w:r>
        <w:rPr>
          <w:rFonts w:hint="eastAsia" w:cs="Arial"/>
          <w:color w:val="000000"/>
          <w:sz w:val="21"/>
          <w:szCs w:val="21"/>
          <w:shd w:val="clear" w:color="auto" w:fill="FFFFFF"/>
          <w:lang w:eastAsia="zh-CN"/>
        </w:rPr>
        <w:t xml:space="preserve">     </w:t>
      </w:r>
      <w:r>
        <w:rPr>
          <w:rFonts w:cs="Arial"/>
          <w:color w:val="000000"/>
          <w:sz w:val="21"/>
          <w:szCs w:val="21"/>
          <w:shd w:val="clear" w:color="auto" w:fill="FFFFFF"/>
          <w:lang w:eastAsia="zh-CN"/>
        </w:rPr>
        <w:t>service</w:t>
      </w:r>
      <w:r>
        <w:rPr>
          <w:rFonts w:hint="eastAsia" w:cs="Arial"/>
          <w:color w:val="000000"/>
          <w:sz w:val="21"/>
          <w:szCs w:val="21"/>
          <w:shd w:val="clear" w:color="auto" w:fill="FFFFFF"/>
          <w:lang w:eastAsia="zh-CN"/>
        </w:rPr>
        <w:t xml:space="preserve"> zabbix-agent restart</w:t>
      </w:r>
    </w:p>
    <w:p>
      <w:pPr>
        <w:rPr>
          <w:lang w:eastAsia="zh-CN"/>
        </w:rPr>
      </w:pPr>
      <w:r>
        <w:rPr>
          <w:rFonts w:hint="eastAsia"/>
          <w:lang w:eastAsia="zh-CN"/>
        </w:rPr>
        <w:t>4、在zabbix-server服务所在环境进行验证，能否获取到磁盘IO信息</w:t>
      </w:r>
    </w:p>
    <w:p>
      <w:pPr>
        <w:rPr>
          <w:lang w:eastAsia="zh-CN"/>
        </w:rPr>
      </w:pPr>
      <w:r>
        <w:rPr>
          <w:rFonts w:hint="eastAsia"/>
          <w:lang w:eastAsia="zh-CN"/>
        </w:rPr>
        <w:t>zabbix_get -s 目标服务器IP -p 10050 -k custom.vfs.dev.write.ops[sda]</w:t>
      </w:r>
    </w:p>
    <w:p>
      <w:pPr>
        <w:rPr>
          <w:lang w:eastAsia="zh-CN"/>
        </w:rPr>
      </w:pPr>
      <w:r>
        <w:rPr>
          <w:rFonts w:hint="eastAsia"/>
          <w:lang w:eastAsia="zh-CN"/>
        </w:rPr>
        <w:t>说明：目标服务器IP即被监控环境地址；</w:t>
      </w:r>
    </w:p>
    <w:p>
      <w:pPr>
        <w:ind w:firstLine="660" w:firstLineChars="30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sda是被监控环境的磁盘名称，此名称可以通过df </w:t>
      </w:r>
      <w:r>
        <w:rPr>
          <w:lang w:eastAsia="zh-CN"/>
        </w:rPr>
        <w:t>–</w:t>
      </w:r>
      <w:r>
        <w:rPr>
          <w:rFonts w:hint="eastAsia"/>
          <w:lang w:eastAsia="zh-CN"/>
        </w:rPr>
        <w:t>h命令在被监控环境上执行查看，如下图红圈中所示</w:t>
      </w:r>
    </w:p>
    <w:p>
      <w:pPr>
        <w:ind w:firstLine="660" w:firstLineChars="30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009515" cy="9137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60" w:firstLineChars="300"/>
        <w:jc w:val="center"/>
        <w:rPr>
          <w:lang w:eastAsia="zh-CN"/>
        </w:rPr>
      </w:pPr>
      <w:r>
        <w:rPr>
          <w:rFonts w:hint="eastAsia"/>
          <w:lang w:eastAsia="zh-CN"/>
        </w:rPr>
        <w:t>图-4</w:t>
      </w:r>
    </w:p>
    <w:p>
      <w:pPr>
        <w:rPr>
          <w:lang w:eastAsia="zh-CN"/>
        </w:rPr>
      </w:pPr>
      <w:r>
        <w:rPr>
          <w:rFonts w:hint="eastAsia"/>
          <w:lang w:eastAsia="zh-CN"/>
        </w:rPr>
        <w:t>5、配置zabbix-server模板</w:t>
      </w:r>
    </w:p>
    <w:p>
      <w:pPr>
        <w:pStyle w:val="65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登录zabbix web页面</w:t>
      </w:r>
    </w:p>
    <w:p>
      <w:pPr>
        <w:pStyle w:val="65"/>
        <w:numPr>
          <w:ilvl w:val="0"/>
          <w:numId w:val="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依次选择Configuration&gt;&gt;Templates&gt;&gt;Create templates,如图-5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6692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</w:t>
      </w:r>
      <w:r>
        <w:rPr>
          <w:rFonts w:hint="eastAsia"/>
          <w:lang w:eastAsia="zh-CN"/>
        </w:rPr>
        <w:t>图-5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依次填写Template name&gt;&gt;Groups in groups&gt;&gt;add,如图-6~图-7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025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图-6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3942715" cy="126619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图-7</w:t>
      </w:r>
    </w:p>
    <w:p>
      <w:pPr>
        <w:rPr>
          <w:lang w:eastAsia="zh-CN"/>
        </w:rPr>
      </w:pPr>
      <w:r>
        <w:rPr>
          <w:rFonts w:hint="eastAsia"/>
          <w:lang w:eastAsia="zh-CN"/>
        </w:rPr>
        <w:t>6、配置监控项</w:t>
      </w:r>
    </w:p>
    <w:p>
      <w:pPr>
        <w:pStyle w:val="65"/>
        <w:numPr>
          <w:ilvl w:val="0"/>
          <w:numId w:val="3"/>
        </w:numPr>
        <w:ind w:firstLineChars="0"/>
        <w:rPr>
          <w:color w:val="FF0000"/>
          <w:lang w:eastAsia="zh-CN"/>
        </w:rPr>
      </w:pPr>
      <w:r>
        <w:rPr>
          <w:rFonts w:hint="eastAsia"/>
          <w:lang w:eastAsia="zh-CN"/>
        </w:rPr>
        <w:t>在web页面依次执行Conflguration&gt;&gt;Templates,在模板列表中选择刚刚</w:t>
      </w:r>
      <w:r>
        <w:rPr>
          <w:rFonts w:hint="eastAsia"/>
          <w:color w:val="FF0000"/>
          <w:lang w:eastAsia="zh-CN"/>
        </w:rPr>
        <w:t xml:space="preserve">添加的模板Templates IO, 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选择如图-8所示的Items 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8988425" cy="2345055"/>
            <wp:effectExtent l="0" t="0" r="3175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88425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图-8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选择Create item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9980930" cy="2051685"/>
            <wp:effectExtent l="0" t="0" r="127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8093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图-9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依次配置Name,Key,Units,Store value,Use custom multiplier，具体信息如下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Name:  Disk:$1:Read:Bytes/sec</w:t>
      </w:r>
    </w:p>
    <w:p>
      <w:pPr>
        <w:pStyle w:val="65"/>
        <w:ind w:left="420" w:firstLine="440"/>
        <w:rPr>
          <w:color w:val="FF0000"/>
          <w:lang w:eastAsia="zh-CN"/>
        </w:rPr>
      </w:pPr>
      <w:r>
        <w:rPr>
          <w:lang w:eastAsia="zh-CN"/>
        </w:rPr>
        <w:t xml:space="preserve">   Key:  custom.vfs.dev.read.sectors[sda]</w:t>
      </w:r>
      <w:r>
        <w:rPr>
          <w:rFonts w:hint="eastAsia"/>
          <w:lang w:eastAsia="zh-CN"/>
        </w:rPr>
        <w:t xml:space="preserve">    //</w:t>
      </w:r>
      <w:r>
        <w:rPr>
          <w:rFonts w:hint="eastAsia"/>
          <w:color w:val="FF0000"/>
          <w:lang w:eastAsia="zh-CN"/>
        </w:rPr>
        <w:t>sda修改为实际被监控环境的磁盘名称，如上面图-4所示的方法，下面监控二到监控六都需要修改实际磁盘名称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Units: B/sec</w:t>
      </w:r>
    </w:p>
    <w:p>
      <w:pPr>
        <w:pStyle w:val="65"/>
        <w:ind w:left="420" w:firstLine="440"/>
        <w:rPr>
          <w:lang w:eastAsia="zh-CN"/>
        </w:rPr>
      </w:pPr>
      <w:r>
        <w:rPr>
          <w:rFonts w:hint="eastAsia"/>
          <w:lang w:eastAsia="zh-CN"/>
        </w:rPr>
        <w:t xml:space="preserve">   Store value: speed per second       //会进行差值计算</w:t>
      </w:r>
    </w:p>
    <w:p>
      <w:pPr>
        <w:pStyle w:val="65"/>
        <w:ind w:left="420" w:firstLine="440"/>
        <w:rPr>
          <w:lang w:eastAsia="zh-CN"/>
        </w:rPr>
      </w:pPr>
      <w:r>
        <w:rPr>
          <w:rFonts w:hint="eastAsia"/>
          <w:lang w:eastAsia="zh-CN"/>
        </w:rPr>
        <w:t xml:space="preserve">   </w:t>
      </w:r>
      <w:r>
        <w:rPr>
          <w:lang w:eastAsia="zh-CN"/>
        </w:rPr>
        <w:t>Update interval (in sec)</w:t>
      </w:r>
      <w:r>
        <w:rPr>
          <w:rFonts w:hint="eastAsia"/>
          <w:lang w:eastAsia="zh-CN"/>
        </w:rPr>
        <w:t xml:space="preserve">   10               //间隔时间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rFonts w:hint="eastAsia"/>
          <w:lang w:eastAsia="zh-CN"/>
        </w:rPr>
        <w:t xml:space="preserve">          Use custom multiplier     512      //会对值乘以512，因为这里是一个扇区，转换为字节为512B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>History storage period (in days</w:t>
      </w:r>
      <w:r>
        <w:rPr>
          <w:rFonts w:hint="eastAsia"/>
          <w:lang w:eastAsia="zh-CN"/>
        </w:rPr>
        <w:t>)  30     //历史数据保留时长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>Trend storage period (in days)</w:t>
      </w:r>
      <w:r>
        <w:rPr>
          <w:rFonts w:hint="eastAsia"/>
          <w:lang w:eastAsia="zh-CN"/>
        </w:rPr>
        <w:t xml:space="preserve">   365    //趋势数据存储周期</w:t>
      </w:r>
    </w:p>
    <w:p>
      <w:pPr>
        <w:pStyle w:val="65"/>
        <w:ind w:left="420" w:firstLine="440"/>
        <w:rPr>
          <w:lang w:eastAsia="zh-CN"/>
        </w:rPr>
      </w:pPr>
      <w:r>
        <w:rPr>
          <w:rFonts w:hint="eastAsia"/>
          <w:lang w:eastAsia="zh-CN"/>
        </w:rPr>
        <w:t>勾选 Enabled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监控一配置完，如图-10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6602095" cy="4168775"/>
            <wp:effectExtent l="0" t="0" r="825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图-10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再配置监控二，配置信息如下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 Name:Disk:$1:Write:Bytes/sec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Key:          custom.vfs.dev.write.sectors[sda]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Units:        B/sec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Store value: speed per second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t xml:space="preserve">          Use custom multiplier     512</w:t>
      </w:r>
    </w:p>
    <w:p>
      <w:pPr>
        <w:ind w:firstLine="968" w:firstLineChars="440"/>
        <w:rPr>
          <w:lang w:eastAsia="zh-CN"/>
        </w:rPr>
      </w:pPr>
      <w:r>
        <w:rPr>
          <w:lang w:eastAsia="zh-CN"/>
        </w:rPr>
        <w:t>History storage period (in days</w:t>
      </w:r>
      <w:r>
        <w:rPr>
          <w:rFonts w:hint="eastAsia"/>
          <w:lang w:eastAsia="zh-CN"/>
        </w:rPr>
        <w:t xml:space="preserve">)  30    </w:t>
      </w:r>
    </w:p>
    <w:p>
      <w:pPr>
        <w:pStyle w:val="65"/>
        <w:ind w:left="420" w:firstLine="550" w:firstLineChars="250"/>
        <w:rPr>
          <w:lang w:eastAsia="zh-CN"/>
        </w:rPr>
      </w:pPr>
      <w:r>
        <w:rPr>
          <w:lang w:eastAsia="zh-CN"/>
        </w:rPr>
        <w:t>Trend storage period (in days)</w:t>
      </w:r>
      <w:r>
        <w:rPr>
          <w:rFonts w:hint="eastAsia"/>
          <w:lang w:eastAsia="zh-CN"/>
        </w:rPr>
        <w:t xml:space="preserve">   365</w:t>
      </w:r>
    </w:p>
    <w:p>
      <w:pPr>
        <w:pStyle w:val="65"/>
        <w:ind w:left="420" w:firstLine="440"/>
        <w:rPr>
          <w:lang w:eastAsia="zh-CN"/>
        </w:rPr>
      </w:pPr>
      <w:r>
        <w:rPr>
          <w:rFonts w:hint="eastAsia"/>
          <w:lang w:eastAsia="zh-CN"/>
        </w:rPr>
        <w:t xml:space="preserve">  勾选 Enabled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配置监控三，配置信息如下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              </w:t>
      </w:r>
      <w:r>
        <w:rPr>
          <w:lang w:eastAsia="zh-CN"/>
        </w:rPr>
        <w:t>Name:Disk:$1:Read:ops per second</w:t>
      </w:r>
    </w:p>
    <w:p>
      <w:pPr>
        <w:rPr>
          <w:lang w:eastAsia="zh-CN"/>
        </w:rPr>
      </w:pPr>
      <w:r>
        <w:rPr>
          <w:lang w:eastAsia="zh-CN"/>
        </w:rPr>
        <w:t xml:space="preserve">                  Key:          custom.vfs.dev.read.ops[sda]</w:t>
      </w:r>
    </w:p>
    <w:p>
      <w:pPr>
        <w:rPr>
          <w:lang w:eastAsia="zh-CN"/>
        </w:rPr>
      </w:pPr>
      <w:r>
        <w:rPr>
          <w:lang w:eastAsia="zh-CN"/>
        </w:rPr>
        <w:t xml:space="preserve">                  Units:        ops/second</w:t>
      </w:r>
    </w:p>
    <w:p>
      <w:pPr>
        <w:rPr>
          <w:lang w:eastAsia="zh-CN"/>
        </w:rPr>
      </w:pPr>
      <w:r>
        <w:rPr>
          <w:lang w:eastAsia="zh-CN"/>
        </w:rPr>
        <w:t xml:space="preserve">                  Store value: speed per second</w:t>
      </w:r>
    </w:p>
    <w:p>
      <w:pPr>
        <w:ind w:firstLine="1100" w:firstLineChars="500"/>
        <w:rPr>
          <w:lang w:eastAsia="zh-CN"/>
        </w:rPr>
      </w:pPr>
      <w:r>
        <w:rPr>
          <w:lang w:eastAsia="zh-CN"/>
        </w:rPr>
        <w:t xml:space="preserve">History storage period (in days)  30    </w:t>
      </w:r>
    </w:p>
    <w:p>
      <w:pPr>
        <w:ind w:firstLine="1100" w:firstLineChars="500"/>
        <w:rPr>
          <w:lang w:eastAsia="zh-CN"/>
        </w:rPr>
      </w:pPr>
      <w:r>
        <w:rPr>
          <w:lang w:eastAsia="zh-CN"/>
        </w:rPr>
        <w:t>Trend storage period (in days)   365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              勾选 Enabled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配置监控四，配置信息如下</w:t>
      </w:r>
    </w:p>
    <w:p>
      <w:pPr>
        <w:pStyle w:val="65"/>
        <w:ind w:left="420" w:firstLine="1540" w:firstLineChars="700"/>
        <w:rPr>
          <w:lang w:eastAsia="zh-CN"/>
        </w:rPr>
      </w:pPr>
      <w:r>
        <w:rPr>
          <w:lang w:eastAsia="zh-CN"/>
        </w:rPr>
        <w:t>Name: Disk:$1:Write:ops per second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              Key:          custom.vfs.dev.write.ops[sda]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              Units:        ops/second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t xml:space="preserve">                 </w:t>
      </w:r>
      <w:r>
        <w:rPr>
          <w:rFonts w:hint="eastAsia"/>
          <w:lang w:eastAsia="zh-CN"/>
        </w:rPr>
        <w:t xml:space="preserve">       </w:t>
      </w:r>
      <w:r>
        <w:rPr>
          <w:lang w:eastAsia="zh-CN"/>
        </w:rPr>
        <w:t xml:space="preserve"> Store value: speed per second</w:t>
      </w:r>
    </w:p>
    <w:p>
      <w:pPr>
        <w:pStyle w:val="65"/>
        <w:ind w:left="420" w:firstLine="1540" w:firstLineChars="700"/>
        <w:rPr>
          <w:lang w:eastAsia="zh-CN"/>
        </w:rPr>
      </w:pPr>
      <w:r>
        <w:rPr>
          <w:lang w:eastAsia="zh-CN"/>
        </w:rPr>
        <w:t xml:space="preserve">History storage period (in days)  30    </w:t>
      </w:r>
    </w:p>
    <w:p>
      <w:pPr>
        <w:pStyle w:val="65"/>
        <w:ind w:left="420" w:firstLine="1540" w:firstLineChars="700"/>
        <w:rPr>
          <w:lang w:eastAsia="zh-CN"/>
        </w:rPr>
      </w:pPr>
      <w:r>
        <w:rPr>
          <w:lang w:eastAsia="zh-CN"/>
        </w:rPr>
        <w:t>Trend storage period (in days)   365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rFonts w:hint="eastAsia"/>
          <w:lang w:eastAsia="zh-CN"/>
        </w:rPr>
        <w:t xml:space="preserve">                        勾选 Enabled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配置监控五，配置信息如下</w:t>
      </w:r>
    </w:p>
    <w:p>
      <w:pPr>
        <w:pStyle w:val="65"/>
        <w:ind w:left="420" w:firstLine="1540" w:firstLineChars="700"/>
        <w:rPr>
          <w:lang w:eastAsia="zh-CN"/>
        </w:rPr>
      </w:pPr>
      <w:r>
        <w:rPr>
          <w:lang w:eastAsia="zh-CN"/>
        </w:rPr>
        <w:t>Name: Disk:$1:Read:ms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              Key:         custom.vfs.dev.read.ms[sda]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              Units:      ms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t xml:space="preserve">                  </w:t>
      </w:r>
      <w:r>
        <w:rPr>
          <w:rFonts w:hint="eastAsia"/>
          <w:lang w:eastAsia="zh-CN"/>
        </w:rPr>
        <w:t xml:space="preserve">      </w:t>
      </w:r>
      <w:r>
        <w:rPr>
          <w:lang w:eastAsia="zh-CN"/>
        </w:rPr>
        <w:t>Store value: speed per second</w:t>
      </w:r>
    </w:p>
    <w:p>
      <w:pPr>
        <w:pStyle w:val="65"/>
        <w:ind w:left="420" w:firstLine="1430" w:firstLineChars="650"/>
        <w:rPr>
          <w:lang w:eastAsia="zh-CN"/>
        </w:rPr>
      </w:pPr>
      <w:r>
        <w:rPr>
          <w:lang w:eastAsia="zh-CN"/>
        </w:rPr>
        <w:t xml:space="preserve">History storage period (in days)  30    </w:t>
      </w:r>
    </w:p>
    <w:p>
      <w:pPr>
        <w:pStyle w:val="65"/>
        <w:ind w:left="420" w:firstLine="1430" w:firstLineChars="650"/>
        <w:rPr>
          <w:lang w:eastAsia="zh-CN"/>
        </w:rPr>
      </w:pPr>
      <w:r>
        <w:rPr>
          <w:lang w:eastAsia="zh-CN"/>
        </w:rPr>
        <w:t>Trend storage period (in days)   365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rFonts w:hint="eastAsia"/>
          <w:lang w:eastAsia="zh-CN"/>
        </w:rPr>
        <w:t xml:space="preserve">                        勾选 Enabled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配置监控六，配置信息如下</w:t>
      </w:r>
    </w:p>
    <w:p>
      <w:pPr>
        <w:pStyle w:val="65"/>
        <w:ind w:left="420" w:firstLine="1540" w:firstLineChars="700"/>
        <w:rPr>
          <w:lang w:eastAsia="zh-CN"/>
        </w:rPr>
      </w:pPr>
      <w:r>
        <w:rPr>
          <w:lang w:eastAsia="zh-CN"/>
        </w:rPr>
        <w:t>Name:Disk:$1:Write:ms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              Key:         custom.vfs.dev.write.ms[sda]</w:t>
      </w:r>
    </w:p>
    <w:p>
      <w:pPr>
        <w:pStyle w:val="65"/>
        <w:ind w:left="420" w:firstLine="440"/>
        <w:rPr>
          <w:lang w:eastAsia="zh-CN"/>
        </w:rPr>
      </w:pPr>
      <w:r>
        <w:rPr>
          <w:lang w:eastAsia="zh-CN"/>
        </w:rPr>
        <w:t xml:space="preserve">                  Units:      ms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t xml:space="preserve">                  </w:t>
      </w:r>
      <w:r>
        <w:rPr>
          <w:rFonts w:hint="eastAsia"/>
          <w:lang w:eastAsia="zh-CN"/>
        </w:rPr>
        <w:t xml:space="preserve">      </w:t>
      </w:r>
      <w:r>
        <w:rPr>
          <w:lang w:eastAsia="zh-CN"/>
        </w:rPr>
        <w:t>Store value: speed per second</w:t>
      </w:r>
    </w:p>
    <w:p>
      <w:pPr>
        <w:pStyle w:val="65"/>
        <w:ind w:left="420" w:firstLine="1540" w:firstLineChars="700"/>
        <w:rPr>
          <w:lang w:eastAsia="zh-CN"/>
        </w:rPr>
      </w:pPr>
      <w:r>
        <w:rPr>
          <w:lang w:eastAsia="zh-CN"/>
        </w:rPr>
        <w:t xml:space="preserve">History storage period (in days)  30    </w:t>
      </w:r>
    </w:p>
    <w:p>
      <w:pPr>
        <w:pStyle w:val="65"/>
        <w:ind w:left="420" w:firstLine="1540" w:firstLineChars="700"/>
        <w:rPr>
          <w:lang w:eastAsia="zh-CN"/>
        </w:rPr>
      </w:pPr>
      <w:r>
        <w:rPr>
          <w:lang w:eastAsia="zh-CN"/>
        </w:rPr>
        <w:t>Trend storage period (in days)   365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rFonts w:hint="eastAsia"/>
          <w:lang w:eastAsia="zh-CN"/>
        </w:rPr>
        <w:t xml:space="preserve">                         勾选 Enabled</w:t>
      </w:r>
    </w:p>
    <w:p>
      <w:pPr>
        <w:rPr>
          <w:lang w:eastAsia="zh-CN"/>
        </w:rPr>
      </w:pPr>
      <w:r>
        <w:rPr>
          <w:rFonts w:hint="eastAsia"/>
          <w:lang w:eastAsia="zh-CN"/>
        </w:rPr>
        <w:t>7、添加图形，依次点击Configuration&gt;&gt;Templates&gt;&gt;Templates IO&gt;&gt;Graphs&gt;&gt;Create graph，如图-11</w:t>
      </w:r>
    </w:p>
    <w:p>
      <w:pPr>
        <w:ind w:firstLine="24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8527415" cy="4295775"/>
            <wp:effectExtent l="0" t="0" r="698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2741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40"/>
        <w:jc w:val="center"/>
        <w:rPr>
          <w:lang w:eastAsia="zh-CN"/>
        </w:rPr>
      </w:pPr>
      <w:r>
        <w:rPr>
          <w:rFonts w:hint="eastAsia"/>
          <w:lang w:eastAsia="zh-CN"/>
        </w:rPr>
        <w:t>图-11</w:t>
      </w:r>
    </w:p>
    <w:p>
      <w:pPr>
        <w:rPr>
          <w:lang w:eastAsia="zh-CN"/>
        </w:rPr>
      </w:pPr>
      <w:r>
        <w:rPr>
          <w:rFonts w:hint="eastAsia"/>
          <w:lang w:eastAsia="zh-CN"/>
        </w:rPr>
        <w:t>8、实现对被监视系统的IO监控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依次点击configuration&gt;&gt;Ho</w:t>
      </w:r>
      <w:r>
        <w:rPr>
          <w:rFonts w:hint="eastAsia"/>
          <w:lang w:val="en-US" w:eastAsia="zh-CN"/>
        </w:rPr>
        <w:t>s</w:t>
      </w:r>
      <w:r>
        <w:rPr>
          <w:rFonts w:hint="eastAsia"/>
          <w:lang w:eastAsia="zh-CN"/>
        </w:rPr>
        <w:t>ts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如果对章节1中的linux监控环境同时监控IO资源，则在Host列表中选择一家创建好的Host节点信息，在Groups in groups列表中增加Templates，如图-12和图-13所示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905500" cy="2809240"/>
            <wp:effectExtent l="0" t="0" r="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图-12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18186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图-13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如果没有可选的Host信息，需要新增Host信息，则点击Create host，方法与章节1linux监控中创建host的方法相同，只是Groups in group选Templates即可</w:t>
      </w:r>
    </w:p>
    <w:p>
      <w:pPr>
        <w:pStyle w:val="65"/>
        <w:numPr>
          <w:ilvl w:val="0"/>
          <w:numId w:val="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配置完host信息后，选择配置好的host信息，点击Host右侧的Templates进行模板关联操作，如图-14~图-17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0656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图-14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876165" cy="166624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191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图-15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4884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图-16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9900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图-17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rFonts w:hint="eastAsia"/>
          <w:lang w:eastAsia="zh-CN"/>
        </w:rPr>
        <w:t>9、到监控页面查看监控效果，如图-18所示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9854565" cy="4448810"/>
            <wp:effectExtent l="0" t="0" r="1333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5456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jc w:val="center"/>
        <w:rPr>
          <w:lang w:eastAsia="zh-CN"/>
        </w:rPr>
      </w:pPr>
      <w:r>
        <w:rPr>
          <w:rFonts w:hint="eastAsia"/>
          <w:lang w:eastAsia="zh-CN"/>
        </w:rPr>
        <w:t>图-18</w:t>
      </w:r>
    </w:p>
    <w:p>
      <w:pPr>
        <w:pStyle w:val="62"/>
      </w:pPr>
      <w:bookmarkStart w:id="5" w:name="_Toc497750678"/>
      <w:bookmarkStart w:id="6" w:name="scroll-bookmark-6"/>
      <w:r>
        <w:t>mysql监控</w:t>
      </w:r>
      <w:bookmarkEnd w:id="5"/>
      <w:bookmarkEnd w:id="6"/>
    </w:p>
    <w:p>
      <w:pPr>
        <w:rPr>
          <w:lang w:eastAsia="zh-CN"/>
        </w:rPr>
      </w:pPr>
      <w:r>
        <w:rPr>
          <w:lang w:eastAsia="zh-CN"/>
        </w:rPr>
        <w:t>1、在需要监控的mysql主机上创建监控账号：</w:t>
      </w:r>
    </w:p>
    <w:p>
      <w:pPr>
        <w:rPr>
          <w:lang w:eastAsia="zh-CN"/>
        </w:rPr>
      </w:pPr>
      <w:r>
        <w:rPr>
          <w:b/>
        </w:rPr>
        <w:t xml:space="preserve">shell&gt; </w:t>
      </w:r>
      <w:r>
        <w:t>GRANT USAGE,PROCESS,REPLICATION CLIENT,REPLICATION SLAVE ON *.* TO 'zabbix'@'%' IDENTIFIED BY 'Zabbix@123';</w:t>
      </w:r>
    </w:p>
    <w:p>
      <w:pPr>
        <w:rPr>
          <w:lang w:eastAsia="zh-CN"/>
        </w:rPr>
      </w:pPr>
      <w:r>
        <w:rPr>
          <w:rFonts w:hint="eastAsia"/>
          <w:b/>
          <w:lang w:eastAsia="zh-CN"/>
        </w:rPr>
        <w:t>shell&gt;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>GRANT USAGE,PROCESS,REPLICATION CLIENT,REPLICATION SLAVE ON *.* TO 'zabbix'@'localhost' IDENTIFIED BY 'Zabbix@123'</w:t>
      </w:r>
    </w:p>
    <w:p>
      <w:pPr>
        <w:rPr>
          <w:lang w:eastAsia="zh-CN"/>
        </w:rPr>
      </w:pPr>
      <w:r>
        <w:rPr>
          <w:b/>
        </w:rPr>
        <w:t xml:space="preserve">shell&gt; </w:t>
      </w:r>
      <w:r>
        <w:t>flush privileges;</w:t>
      </w:r>
    </w:p>
    <w:p>
      <w:pPr>
        <w:rPr>
          <w:lang w:eastAsia="zh-CN"/>
        </w:rPr>
      </w:pPr>
      <w:r>
        <w:rPr>
          <w:rFonts w:hint="eastAsia"/>
          <w:lang w:eastAsia="zh-CN"/>
        </w:rPr>
        <w:t>2、在/etc/zabbix/目录下创建一个 .my.cnf 文件,内容如下</w:t>
      </w:r>
    </w:p>
    <w:p>
      <w:pPr>
        <w:rPr>
          <w:lang w:eastAsia="zh-CN"/>
        </w:rPr>
      </w:pPr>
      <w:r>
        <w:rPr>
          <w:lang w:eastAsia="zh-CN"/>
        </w:rPr>
        <w:t>[mysql]</w:t>
      </w:r>
    </w:p>
    <w:p>
      <w:pPr>
        <w:rPr>
          <w:lang w:eastAsia="zh-CN"/>
        </w:rPr>
      </w:pPr>
      <w:r>
        <w:rPr>
          <w:lang w:eastAsia="zh-CN"/>
        </w:rPr>
        <w:t>user=zabbixagent</w:t>
      </w:r>
    </w:p>
    <w:p>
      <w:pPr>
        <w:rPr>
          <w:lang w:eastAsia="zh-CN"/>
        </w:rPr>
      </w:pPr>
      <w:r>
        <w:rPr>
          <w:lang w:eastAsia="zh-CN"/>
        </w:rPr>
        <w:t>password=zabbixagent</w:t>
      </w:r>
    </w:p>
    <w:p>
      <w:pPr>
        <w:rPr>
          <w:lang w:eastAsia="zh-CN"/>
        </w:rPr>
      </w:pPr>
      <w:r>
        <w:rPr>
          <w:lang w:eastAsia="zh-CN"/>
        </w:rPr>
        <w:t>[mysqladmin]</w:t>
      </w:r>
    </w:p>
    <w:p>
      <w:pPr>
        <w:rPr>
          <w:lang w:eastAsia="zh-CN"/>
        </w:rPr>
      </w:pPr>
      <w:r>
        <w:rPr>
          <w:lang w:eastAsia="zh-CN"/>
        </w:rPr>
        <w:t>user=zabbixagent</w:t>
      </w:r>
    </w:p>
    <w:p>
      <w:pPr>
        <w:rPr>
          <w:lang w:eastAsia="zh-CN"/>
        </w:rPr>
      </w:pPr>
      <w:r>
        <w:rPr>
          <w:lang w:eastAsia="zh-CN"/>
        </w:rPr>
        <w:t>password=zabbixagent</w:t>
      </w:r>
    </w:p>
    <w:p>
      <w:pPr>
        <w:rPr>
          <w:lang w:eastAsia="zh-CN"/>
        </w:rPr>
      </w:pPr>
      <w:r>
        <w:rPr>
          <w:rFonts w:hint="eastAsia"/>
          <w:lang w:eastAsia="zh-CN"/>
        </w:rPr>
        <w:t>3、创建存放监控脚本的目录在/etc/zabbix路径下</w:t>
      </w:r>
    </w:p>
    <w:p>
      <w:pPr>
        <w:rPr>
          <w:lang w:eastAsia="zh-CN"/>
        </w:rPr>
      </w:pPr>
      <w:r>
        <w:rPr>
          <w:b/>
          <w:lang w:eastAsia="zh-CN"/>
        </w:rPr>
        <w:t>S</w:t>
      </w:r>
      <w:r>
        <w:rPr>
          <w:rFonts w:hint="eastAsia"/>
          <w:b/>
          <w:lang w:eastAsia="zh-CN"/>
        </w:rPr>
        <w:t>hell&gt;</w:t>
      </w:r>
      <w:r>
        <w:rPr>
          <w:rFonts w:hint="eastAsia"/>
          <w:lang w:eastAsia="zh-CN"/>
        </w:rPr>
        <w:t xml:space="preserve"> mkdir </w:t>
      </w:r>
      <w:r>
        <w:rPr>
          <w:lang w:eastAsia="zh-CN"/>
        </w:rPr>
        <w:t>zabbix_scripts</w:t>
      </w:r>
    </w:p>
    <w:p>
      <w:pPr>
        <w:rPr>
          <w:lang w:eastAsia="zh-CN"/>
        </w:rPr>
      </w:pPr>
      <w:r>
        <w:rPr>
          <w:rFonts w:hint="eastAsia"/>
          <w:lang w:eastAsia="zh-CN"/>
        </w:rPr>
        <w:t>4、在新建目录</w:t>
      </w:r>
      <w:r>
        <w:rPr>
          <w:lang w:eastAsia="zh-CN"/>
        </w:rPr>
        <w:t>zabbix_scripts</w:t>
      </w:r>
      <w:r>
        <w:rPr>
          <w:rFonts w:hint="eastAsia"/>
          <w:lang w:eastAsia="zh-CN"/>
        </w:rPr>
        <w:t>下创建监控脚本chk_mysql.sh，内容如下</w:t>
      </w:r>
    </w:p>
    <w:p>
      <w:pPr>
        <w:rPr>
          <w:lang w:eastAsia="zh-CN"/>
        </w:rPr>
      </w:pPr>
      <w:r>
        <w:rPr>
          <w:lang w:eastAsia="zh-CN"/>
        </w:rPr>
        <w:object>
          <v:shape id="_x0000_i1025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26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5">
            <o:LockedField>false</o:LockedField>
          </o:OLEObject>
        </w:object>
      </w:r>
    </w:p>
    <w:p>
      <w:pPr>
        <w:rPr>
          <w:lang w:eastAsia="zh-CN"/>
        </w:rPr>
      </w:pPr>
      <w:r>
        <w:rPr>
          <w:rFonts w:hint="eastAsia"/>
          <w:lang w:eastAsia="zh-CN"/>
        </w:rPr>
        <w:t>5、在</w:t>
      </w:r>
      <w:r>
        <w:rPr>
          <w:lang w:eastAsia="zh-CN"/>
        </w:rPr>
        <w:t>/etc/zabbix/zabbix_agentd.</w:t>
      </w:r>
      <w:r>
        <w:rPr>
          <w:rFonts w:hint="eastAsia"/>
          <w:lang w:eastAsia="zh-CN"/>
        </w:rPr>
        <w:t>d路径下，将原有的配置文件</w:t>
      </w:r>
      <w:r>
        <w:rPr>
          <w:lang w:eastAsia="zh-CN"/>
        </w:rPr>
        <w:t>userparameter_mysql.conf</w:t>
      </w:r>
      <w:r>
        <w:rPr>
          <w:rFonts w:hint="eastAsia"/>
          <w:lang w:eastAsia="zh-CN"/>
        </w:rPr>
        <w:t>备份，然后新建一个</w:t>
      </w:r>
      <w:r>
        <w:rPr>
          <w:lang w:eastAsia="zh-CN"/>
        </w:rPr>
        <w:t>userparameter_mysql.conf</w:t>
      </w:r>
      <w:r>
        <w:rPr>
          <w:rFonts w:hint="eastAsia"/>
          <w:lang w:eastAsia="zh-CN"/>
        </w:rPr>
        <w:t>，内容如下：</w:t>
      </w:r>
    </w:p>
    <w:p>
      <w:pPr>
        <w:rPr>
          <w:lang w:eastAsia="zh-CN"/>
        </w:rPr>
      </w:pPr>
      <w:r>
        <w:rPr>
          <w:lang w:eastAsia="zh-CN"/>
        </w:rPr>
        <w:object>
          <v:shape id="_x0000_i1026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Package" ShapeID="_x0000_i1026" DrawAspect="Icon" ObjectID="_1468075726" r:id="rId27">
            <o:LockedField>false</o:LockedField>
          </o:OLEObject>
        </w:object>
      </w:r>
    </w:p>
    <w:p>
      <w:pPr>
        <w:rPr>
          <w:lang w:eastAsia="zh-CN"/>
        </w:rPr>
      </w:pPr>
      <w:r>
        <w:rPr>
          <w:rFonts w:hint="eastAsia"/>
          <w:lang w:eastAsia="zh-CN"/>
        </w:rPr>
        <w:t>6、重启zabbix-agent服务</w:t>
      </w:r>
    </w:p>
    <w:p>
      <w:pPr>
        <w:rPr>
          <w:lang w:eastAsia="zh-CN"/>
        </w:rPr>
      </w:pPr>
      <w:r>
        <w:rPr>
          <w:b/>
        </w:rPr>
        <w:t xml:space="preserve">shell&gt; </w:t>
      </w:r>
      <w:r>
        <w:t>service zabbix-agent restart</w:t>
      </w:r>
    </w:p>
    <w:p>
      <w:pPr>
        <w:rPr>
          <w:lang w:eastAsia="zh-CN"/>
        </w:rPr>
      </w:pPr>
      <w:r>
        <w:t>7、打开zabbix server界面（</w:t>
      </w:r>
      <w:r>
        <w:fldChar w:fldCharType="begin"/>
      </w:r>
      <w:r>
        <w:instrText xml:space="preserve"> HYPERLINK </w:instrText>
      </w:r>
      <w:r>
        <w:fldChar w:fldCharType="separate"/>
      </w:r>
      <w:r>
        <w:rPr>
          <w:rStyle w:val="29"/>
        </w:rPr>
        <w:t>http://&lt;server_ip&gt;/zabbix），Configuration-Templates-Import，添加mysql的模板</w:t>
      </w:r>
      <w:r>
        <w:rPr>
          <w:rStyle w:val="29"/>
        </w:rPr>
        <w:fldChar w:fldCharType="end"/>
      </w:r>
    </w:p>
    <w:p>
      <w:pPr>
        <w:rPr>
          <w:lang w:eastAsia="zh-CN"/>
        </w:rPr>
      </w:pPr>
      <w:r>
        <w:rPr>
          <w:lang w:eastAsia="zh-CN"/>
        </w:rPr>
        <w:object>
          <v:shape id="_x0000_i1027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9">
            <o:LockedField>false</o:LockedField>
          </o:OLEObject>
        </w:object>
      </w:r>
    </w:p>
    <w:p>
      <w:pPr>
        <w:rPr>
          <w:lang w:eastAsia="zh-CN"/>
        </w:rPr>
      </w:pPr>
      <w:r>
        <w:rPr>
          <w:rFonts w:hint="eastAsia"/>
          <w:lang w:eastAsia="zh-CN"/>
        </w:rPr>
        <w:t>8、然后按照章节5步骤8的方法配置mysql的监控</w:t>
      </w:r>
    </w:p>
    <w:p>
      <w:pPr>
        <w:pStyle w:val="62"/>
      </w:pPr>
      <w:bookmarkStart w:id="7" w:name="scroll-bookmark-7"/>
      <w:bookmarkStart w:id="8" w:name="_Toc497750679"/>
      <w:r>
        <w:t>redis监控</w:t>
      </w:r>
      <w:bookmarkEnd w:id="7"/>
      <w:bookmarkEnd w:id="8"/>
    </w:p>
    <w:p>
      <w:pPr>
        <w:rPr>
          <w:lang w:eastAsia="zh-CN"/>
        </w:rPr>
      </w:pPr>
      <w:r>
        <w:t>1、</w:t>
      </w:r>
      <w:r>
        <w:rPr>
          <w:rFonts w:hint="eastAsia"/>
          <w:lang w:eastAsia="zh-CN"/>
        </w:rPr>
        <w:t>创建监控脚本目录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  $ cd /etc/zabbix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  $ mkdir zabbix_scripts</w:t>
      </w:r>
    </w:p>
    <w:p>
      <w:pPr>
        <w:rPr>
          <w:lang w:eastAsia="zh-CN"/>
        </w:rPr>
      </w:pPr>
      <w:r>
        <w:rPr>
          <w:rFonts w:hint="eastAsia"/>
          <w:lang w:eastAsia="zh-CN"/>
        </w:rPr>
        <w:t>2、上传附件redis_status.sh脚本到zabbi_scripts目录下</w:t>
      </w:r>
    </w:p>
    <w:p>
      <w:pPr>
        <w:rPr>
          <w:lang w:eastAsia="zh-CN"/>
        </w:rPr>
      </w:pPr>
      <w:r>
        <w:rPr>
          <w:lang w:eastAsia="zh-CN"/>
        </w:rPr>
        <w:object>
          <v:shape id="_x0000_i1028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28" DrawAspect="Icon" ObjectID="_1468075728" r:id="rId31">
            <o:LockedField>false</o:LockedField>
          </o:OLEObject>
        </w:object>
      </w:r>
    </w:p>
    <w:p>
      <w:pPr>
        <w:rPr>
          <w:lang w:eastAsia="zh-CN"/>
        </w:rPr>
      </w:pPr>
      <w:r>
        <w:rPr>
          <w:rFonts w:hint="eastAsia"/>
          <w:lang w:eastAsia="zh-CN"/>
        </w:rPr>
        <w:t>3、修改redis_status.sh中相关配置，如下图所示：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6757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4、修改完后保存退出，并赋予权限，chmod 755 redis_status.sh 并执行yum </w:t>
      </w:r>
      <w:r>
        <w:rPr>
          <w:lang w:eastAsia="zh-CN"/>
        </w:rPr>
        <w:t>–</w:t>
      </w:r>
      <w:r>
        <w:rPr>
          <w:rFonts w:hint="eastAsia"/>
          <w:lang w:eastAsia="zh-CN"/>
        </w:rPr>
        <w:t>y install nc，安装nc命令，如果环境已经有nc命令，则忽略安装动作。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>5</w:t>
      </w:r>
      <w:r>
        <w:t>、添加zabbix agent配置文件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 $ cd </w:t>
      </w:r>
      <w:r>
        <w:rPr>
          <w:lang w:eastAsia="zh-CN"/>
        </w:rPr>
        <w:t>/etc/zabbix/zabbix_agentd.d</w:t>
      </w:r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 $ </w:t>
      </w:r>
      <w:r>
        <w:rPr>
          <w:lang w:eastAsia="zh-CN"/>
        </w:rPr>
        <w:t>vi redis_status.conf</w:t>
      </w:r>
    </w:p>
    <w:p>
      <w:pPr>
        <w:ind w:firstLine="240"/>
        <w:rPr>
          <w:lang w:eastAsia="zh-CN"/>
        </w:rPr>
      </w:pPr>
      <w:r>
        <w:rPr>
          <w:rFonts w:hint="eastAsia"/>
          <w:lang w:eastAsia="zh-CN"/>
        </w:rPr>
        <w:t>在新建文件redis_status.conf中添加下面的内容：</w:t>
      </w:r>
    </w:p>
    <w:p>
      <w:pPr>
        <w:ind w:firstLine="240"/>
        <w:rPr>
          <w:lang w:eastAsia="zh-CN"/>
        </w:rPr>
      </w:pPr>
      <w:r>
        <w:rPr>
          <w:lang w:eastAsia="zh-CN"/>
        </w:rPr>
        <w:t>UserParameter=redis_status[*],/bin/bash /etc/zabbix/zabbix_scripts/redis_status.sh "$1"</w:t>
      </w:r>
    </w:p>
    <w:p>
      <w:pPr>
        <w:ind w:firstLine="240"/>
        <w:rPr>
          <w:lang w:eastAsia="zh-CN"/>
        </w:rPr>
      </w:pPr>
      <w:r>
        <w:rPr>
          <w:rFonts w:hint="eastAsia"/>
          <w:lang w:eastAsia="zh-CN"/>
        </w:rPr>
        <w:t>$ :wq  保存退出</w:t>
      </w:r>
    </w:p>
    <w:p>
      <w:pPr>
        <w:rPr>
          <w:lang w:eastAsia="zh-CN"/>
        </w:rPr>
      </w:pPr>
      <w:r>
        <w:rPr>
          <w:rFonts w:hint="eastAsia"/>
          <w:lang w:eastAsia="zh-CN"/>
        </w:rPr>
        <w:t>6、重启zabbix-agent</w:t>
      </w:r>
    </w:p>
    <w:p>
      <w:r>
        <w:rPr>
          <w:b/>
        </w:rPr>
        <w:t xml:space="preserve">shell&gt; </w:t>
      </w:r>
      <w:r>
        <w:t>service zabbix-agent restart</w:t>
      </w:r>
    </w:p>
    <w:p>
      <w:pPr>
        <w:rPr>
          <w:lang w:eastAsia="zh-CN"/>
        </w:rPr>
      </w:pPr>
      <w:r>
        <w:rPr>
          <w:rFonts w:hint="eastAsia"/>
          <w:lang w:eastAsia="zh-CN"/>
        </w:rPr>
        <w:t>7</w:t>
      </w:r>
      <w:r>
        <w:t>、打开zabbix server界面（</w:t>
      </w:r>
      <w:r>
        <w:fldChar w:fldCharType="begin"/>
      </w:r>
      <w:r>
        <w:instrText xml:space="preserve"> HYPERLINK </w:instrText>
      </w:r>
      <w:r>
        <w:fldChar w:fldCharType="separate"/>
      </w:r>
      <w:r>
        <w:rPr>
          <w:rStyle w:val="29"/>
        </w:rPr>
        <w:t>http://&lt;server_ip&gt;/zabbix</w:t>
      </w:r>
      <w:r>
        <w:rPr>
          <w:rStyle w:val="29"/>
        </w:rPr>
        <w:fldChar w:fldCharType="end"/>
      </w:r>
      <w:r>
        <w:t>）</w:t>
      </w:r>
      <w:r>
        <w:rPr>
          <w:rFonts w:hint="eastAsia"/>
          <w:lang w:eastAsia="zh-CN"/>
        </w:rPr>
        <w:t>，依次点击</w:t>
      </w:r>
      <w:r>
        <w:t>Configuration-Templates-Import，添加redis的模板</w:t>
      </w:r>
      <w:r>
        <w:rPr>
          <w:rFonts w:hint="eastAsia"/>
          <w:lang w:eastAsia="zh-CN"/>
        </w:rPr>
        <w:t>，如下面的附件</w:t>
      </w:r>
    </w:p>
    <w:p>
      <w:pPr>
        <w:rPr>
          <w:lang w:eastAsia="zh-CN"/>
        </w:rPr>
      </w:pPr>
      <w:r>
        <w:rPr>
          <w:lang w:eastAsia="zh-CN"/>
        </w:rPr>
        <w:object>
          <v:shape id="_x0000_i1029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3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34">
            <o:LockedField>false</o:LockedField>
          </o:OLEObject>
        </w:object>
      </w:r>
    </w:p>
    <w:p>
      <w:pPr>
        <w:rPr>
          <w:lang w:eastAsia="zh-CN"/>
        </w:rPr>
      </w:pPr>
      <w:r>
        <w:rPr>
          <w:rFonts w:hint="eastAsia"/>
          <w:lang w:eastAsia="zh-CN"/>
        </w:rPr>
        <w:t>8、配置监控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登录监控界面（</w:t>
      </w:r>
      <w:r>
        <w:fldChar w:fldCharType="begin"/>
      </w:r>
      <w:r>
        <w:instrText xml:space="preserve"> HYPERLINK </w:instrText>
      </w:r>
      <w:r>
        <w:fldChar w:fldCharType="separate"/>
      </w:r>
      <w:r>
        <w:rPr>
          <w:rStyle w:val="29"/>
        </w:rPr>
        <w:t>http://&lt;server_ip&gt;/zabbix</w:t>
      </w:r>
      <w:r>
        <w:rPr>
          <w:rStyle w:val="29"/>
        </w:rPr>
        <w:fldChar w:fldCharType="end"/>
      </w:r>
      <w:r>
        <w:rPr>
          <w:rFonts w:hint="eastAsia"/>
          <w:lang w:eastAsia="zh-CN"/>
        </w:rPr>
        <w:t>），依次点击</w:t>
      </w:r>
      <w:r>
        <w:t>Configuration</w:t>
      </w:r>
      <w:r>
        <w:rPr>
          <w:rFonts w:hint="eastAsia"/>
          <w:lang w:eastAsia="zh-CN"/>
        </w:rPr>
        <w:t>-Host，添加或选择已经存在的要监控的Host信息，然后点击Templates-select，选择之前导入的redis模板即可，具体步骤可参考下图：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1734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2104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2628265" cy="570865"/>
            <wp:effectExtent l="0" t="0" r="635" b="635"/>
            <wp:docPr id="100002" name="图片 10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" name="图片 10000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26822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图片 10000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499235"/>
            <wp:effectExtent l="0" t="0" r="0" b="5715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514215" cy="2009140"/>
            <wp:effectExtent l="0" t="0" r="63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739265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9、在监控界面依次点击Monitoring-Graphs，选择redis环境即可查看redis的监控信息，如下图所示：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53365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</w:pPr>
      <w:bookmarkStart w:id="9" w:name="_Toc497750680"/>
      <w:bookmarkStart w:id="10" w:name="scroll-bookmark-9"/>
      <w:r>
        <w:t>tomcat监控</w:t>
      </w:r>
      <w:bookmarkEnd w:id="9"/>
      <w:bookmarkEnd w:id="10"/>
    </w:p>
    <w:p>
      <w:pPr>
        <w:rPr>
          <w:lang w:eastAsia="zh-CN"/>
        </w:rPr>
      </w:pPr>
      <w:r>
        <w:rPr>
          <w:rFonts w:hint="eastAsia"/>
          <w:lang w:eastAsia="zh-CN"/>
        </w:rPr>
        <w:t>前提：已经完成Java GateWay的安装部署，如果没有请参照zabbix安装部署手册中章节3.6进行安装部署。（所需的一些jar包等可联系实施人员获取）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添加catalina-jmx-remote.jar到zabbix java gateway的lib目录下</w:t>
      </w:r>
      <w:r>
        <w:rPr>
          <w:lang w:eastAsia="zh-CN"/>
        </w:rPr>
        <w:t>/usr/sbin/zabbix_java/lib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添加catalina-jmx-remote.jar文件到tomcat的lib目录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修改tomcat的</w:t>
      </w:r>
      <w:r>
        <w:rPr>
          <w:lang w:eastAsia="zh-CN"/>
        </w:rPr>
        <w:t>catalina.sh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 xml:space="preserve">$ vi </w:t>
      </w:r>
      <w:r>
        <w:rPr>
          <w:lang w:eastAsia="zh-CN"/>
        </w:rPr>
        <w:t>catalina.sh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>添加如下内容：</w:t>
      </w:r>
    </w:p>
    <w:p>
      <w:pPr>
        <w:ind w:firstLine="418" w:firstLineChars="190"/>
        <w:rPr>
          <w:lang w:eastAsia="zh-CN"/>
        </w:rPr>
      </w:pPr>
      <w:r>
        <w:rPr>
          <w:lang w:eastAsia="zh-CN"/>
        </w:rPr>
        <w:t>CATALINA_OPTS="${CATALINA_OPTS} -Djava.rmi.server.hostname=</w:t>
      </w:r>
      <w:r>
        <w:rPr>
          <w:b/>
          <w:color w:val="FF0000"/>
          <w:lang w:eastAsia="zh-CN"/>
        </w:rPr>
        <w:t>192.168.7.186</w:t>
      </w:r>
      <w:r>
        <w:rPr>
          <w:lang w:eastAsia="zh-CN"/>
        </w:rPr>
        <w:t>"</w:t>
      </w:r>
    </w:p>
    <w:p>
      <w:pPr>
        <w:ind w:firstLine="418" w:firstLineChars="190"/>
        <w:rPr>
          <w:lang w:eastAsia="zh-CN"/>
        </w:rPr>
      </w:pPr>
      <w:r>
        <w:rPr>
          <w:lang w:eastAsia="zh-CN"/>
        </w:rPr>
        <w:t>CATALINA_OPTS="${CATALINA_OPTS} -Djavax.management.builder.initial="</w:t>
      </w:r>
    </w:p>
    <w:p>
      <w:pPr>
        <w:ind w:firstLine="418" w:firstLineChars="190"/>
        <w:rPr>
          <w:lang w:eastAsia="zh-CN"/>
        </w:rPr>
      </w:pPr>
      <w:r>
        <w:rPr>
          <w:lang w:eastAsia="zh-CN"/>
        </w:rPr>
        <w:t>CATALINA_OPTS="${CATALINA_OPTS} -Dcom.sun.management.jmxremote=true"</w:t>
      </w:r>
    </w:p>
    <w:p>
      <w:pPr>
        <w:ind w:firstLine="418" w:firstLineChars="190"/>
        <w:rPr>
          <w:lang w:eastAsia="zh-CN"/>
        </w:rPr>
      </w:pPr>
      <w:r>
        <w:rPr>
          <w:lang w:eastAsia="zh-CN"/>
        </w:rPr>
        <w:t>CATALINA_OPTS="${CATALINA_OPTS} -Dcom.sun.management.jmxremote.ssl=false"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t>CATALINA_OPTS="${CATALINA_OPTS} -Dcom.sun.management.jmxremote.authenticate=false"</w:t>
      </w:r>
    </w:p>
    <w:p>
      <w:pPr>
        <w:pStyle w:val="65"/>
        <w:ind w:left="360" w:firstLine="0" w:firstLineChars="0"/>
        <w:rPr>
          <w:lang w:eastAsia="zh-CN"/>
        </w:rPr>
      </w:pPr>
    </w:p>
    <w:p>
      <w:pPr>
        <w:pStyle w:val="65"/>
        <w:ind w:left="360" w:firstLine="0" w:firstLineChars="0"/>
        <w:rPr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注意：hostname位机器ip地址，即被监控机器对外服务地址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修改tomcat的server.xml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 xml:space="preserve">$ vi </w:t>
      </w:r>
      <w:r>
        <w:rPr>
          <w:lang w:eastAsia="zh-CN"/>
        </w:rPr>
        <w:t>tomcat/conf/server.xml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>添加如下，注意添加位置在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t>&lt;Listener className="org.apache.catalina.core.ThreadLocalLeakPreventionListener" /&gt;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>之后添加如下代码：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t>&lt;Listener className="org.apache.catalina.mbeans.JmxRemoteLifecycleListener" rmiRegistryPortPlatform="</w:t>
      </w:r>
      <w:r>
        <w:rPr>
          <w:color w:val="FF0000"/>
          <w:lang w:eastAsia="zh-CN"/>
        </w:rPr>
        <w:t>12345</w:t>
      </w:r>
      <w:r>
        <w:rPr>
          <w:lang w:eastAsia="zh-CN"/>
        </w:rPr>
        <w:t>" rmiServerPortPlatform="</w:t>
      </w:r>
      <w:r>
        <w:rPr>
          <w:color w:val="FF0000"/>
          <w:lang w:eastAsia="zh-CN"/>
        </w:rPr>
        <w:t>12346</w:t>
      </w:r>
      <w:r>
        <w:rPr>
          <w:lang w:eastAsia="zh-CN"/>
        </w:rPr>
        <w:t>" /&gt;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添加tomcat应用自动发现脚本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>由于默认的jmx不能自动发现部署的新应用，因此需要添加一个脚本自动发现，并且利用zabbix的LLD（Low-level discovery）来发现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mkdir /opt/tomcat/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mkdir /tmp/tomcat/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chmod -R 777 /tmp/tomcat/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cd /opt/tomcat/</w:t>
      </w:r>
    </w:p>
    <w:p>
      <w:pPr>
        <w:pStyle w:val="65"/>
        <w:ind w:left="360" w:firstLine="440"/>
        <w:rPr>
          <w:color w:val="FF0000"/>
          <w:lang w:eastAsia="zh-CN"/>
        </w:rPr>
      </w:pPr>
      <w:r>
        <w:rPr>
          <w:color w:val="FF0000"/>
          <w:lang w:eastAsia="zh-CN"/>
        </w:rPr>
        <w:t>wget http://dl.cactifans.org/tools/context.sh</w:t>
      </w:r>
    </w:p>
    <w:p>
      <w:pPr>
        <w:pStyle w:val="65"/>
        <w:ind w:left="360" w:firstLine="440"/>
        <w:rPr>
          <w:color w:val="FF0000"/>
          <w:lang w:eastAsia="zh-CN"/>
        </w:rPr>
      </w:pPr>
      <w:r>
        <w:rPr>
          <w:color w:val="FF0000"/>
          <w:lang w:eastAsia="zh-CN"/>
        </w:rPr>
        <w:t>wget http://dl.cactifans.org/tools/cmdline-jmxclient-0.10.3.jar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chmod a+x /opt/tomcat/context.sh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echo "*/1  *  *  *  * root /opt/tomcat/context.sh" &gt;&gt;/etc/crontab</w:t>
      </w:r>
    </w:p>
    <w:p>
      <w:pPr>
        <w:pStyle w:val="65"/>
        <w:ind w:left="360" w:firstLine="440"/>
        <w:rPr>
          <w:lang w:eastAsia="zh-CN"/>
        </w:rPr>
      </w:pPr>
    </w:p>
    <w:p>
      <w:pPr>
        <w:pStyle w:val="65"/>
        <w:ind w:left="360" w:firstLine="440"/>
        <w:rPr>
          <w:lang w:eastAsia="zh-CN"/>
        </w:rPr>
      </w:pPr>
      <w:r>
        <w:rPr>
          <w:rFonts w:hint="eastAsia"/>
          <w:lang w:eastAsia="zh-CN"/>
        </w:rPr>
        <w:t>注意：如果上述红色部分无法获取到响应脚本和jar，可以联系实施工程师获取。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 修改context.sh脚本内容</w:t>
      </w:r>
    </w:p>
    <w:p>
      <w:pPr>
        <w:ind w:firstLine="440" w:firstLineChars="200"/>
        <w:rPr>
          <w:lang w:eastAsia="zh-CN"/>
        </w:rPr>
      </w:pPr>
      <w:r>
        <w:rPr>
          <w:lang w:eastAsia="zh-CN"/>
        </w:rPr>
        <w:t>#!/bin/bash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t xml:space="preserve">java -jar /opt/tomcat/cmdline-jmxclient-0.10.3.jar - </w:t>
      </w:r>
      <w:r>
        <w:rPr>
          <w:color w:val="FF0000"/>
          <w:lang w:eastAsia="zh-CN"/>
        </w:rPr>
        <w:t>192.168.7.186:12345</w:t>
      </w:r>
      <w:r>
        <w:rPr>
          <w:lang w:eastAsia="zh-CN"/>
        </w:rPr>
        <w:t xml:space="preserve"> Catalina:type=Manager,*| awk -F "," '{ print $1 }'|awk -F: '{ print $2 }'&gt;/tmp/tomcat/context.csv</w:t>
      </w:r>
    </w:p>
    <w:p>
      <w:pPr>
        <w:pStyle w:val="65"/>
        <w:ind w:left="360" w:firstLine="0" w:firstLineChars="0"/>
        <w:rPr>
          <w:lang w:eastAsia="zh-CN"/>
        </w:rPr>
      </w:pPr>
    </w:p>
    <w:p>
      <w:pPr>
        <w:pStyle w:val="65"/>
        <w:ind w:left="360" w:firstLine="440"/>
        <w:rPr>
          <w:lang w:eastAsia="zh-CN"/>
        </w:rPr>
      </w:pPr>
      <w:r>
        <w:rPr>
          <w:rFonts w:hint="eastAsia"/>
          <w:lang w:eastAsia="zh-CN"/>
        </w:rPr>
        <w:t>注意：此脚本在被监控端添加，注意要把ip改成本机的服务IP地址，port修改为步骤4中的</w:t>
      </w:r>
      <w:r>
        <w:rPr>
          <w:lang w:eastAsia="zh-CN"/>
        </w:rPr>
        <w:t>rmiRegistryPortPlatform</w:t>
      </w:r>
      <w:r>
        <w:rPr>
          <w:rFonts w:hint="eastAsia"/>
          <w:lang w:eastAsia="zh-CN"/>
        </w:rPr>
        <w:t>的port值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添加一个应用自动发现的程序，我放到zabbix agent的</w:t>
      </w:r>
      <w:r>
        <w:rPr>
          <w:lang w:eastAsia="zh-CN"/>
        </w:rPr>
        <w:t>zabbix_scripts</w:t>
      </w:r>
      <w:r>
        <w:rPr>
          <w:rFonts w:hint="eastAsia"/>
          <w:lang w:eastAsia="zh-CN"/>
        </w:rPr>
        <w:t>目录下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>$ cd /etc/zabbix/</w:t>
      </w:r>
      <w:r>
        <w:t xml:space="preserve"> </w:t>
      </w:r>
      <w:r>
        <w:rPr>
          <w:lang w:eastAsia="zh-CN"/>
        </w:rPr>
        <w:t>zabbix_scripts</w:t>
      </w:r>
    </w:p>
    <w:p>
      <w:pPr>
        <w:ind w:firstLine="418" w:firstLineChars="190"/>
        <w:rPr>
          <w:lang w:eastAsia="zh-CN"/>
        </w:rPr>
      </w:pPr>
      <w:r>
        <w:rPr>
          <w:rFonts w:hint="eastAsia"/>
          <w:lang w:eastAsia="zh-CN"/>
        </w:rPr>
        <w:t>$</w:t>
      </w:r>
      <w:r>
        <w:rPr>
          <w:rFonts w:hint="eastAsia"/>
          <w:color w:val="FF0000"/>
          <w:lang w:eastAsia="zh-CN"/>
        </w:rPr>
        <w:t xml:space="preserve"> </w:t>
      </w:r>
      <w:r>
        <w:rPr>
          <w:color w:val="FF0000"/>
          <w:lang w:eastAsia="zh-CN"/>
        </w:rPr>
        <w:t xml:space="preserve">wget </w:t>
      </w:r>
      <w:r>
        <w:fldChar w:fldCharType="begin"/>
      </w:r>
      <w:r>
        <w:instrText xml:space="preserve"> HYPERLINK "http://dl.cactifans.org/tools/context" </w:instrText>
      </w:r>
      <w:r>
        <w:fldChar w:fldCharType="separate"/>
      </w:r>
      <w:r>
        <w:rPr>
          <w:rStyle w:val="29"/>
          <w:lang w:eastAsia="zh-CN"/>
        </w:rPr>
        <w:t>http://dl.cactifans.org/tools/context</w:t>
      </w:r>
      <w:r>
        <w:rPr>
          <w:rStyle w:val="29"/>
          <w:lang w:eastAsia="zh-CN"/>
        </w:rPr>
        <w:fldChar w:fldCharType="end"/>
      </w:r>
      <w:r>
        <w:rPr>
          <w:rFonts w:hint="eastAsia"/>
          <w:color w:val="FF0000"/>
          <w:lang w:eastAsia="zh-CN"/>
        </w:rPr>
        <w:t xml:space="preserve">    //如果获取不下来，可以联系实施工程师获取</w:t>
      </w:r>
    </w:p>
    <w:p>
      <w:pPr>
        <w:ind w:firstLine="418" w:firstLineChars="190"/>
        <w:rPr>
          <w:lang w:eastAsia="zh-CN"/>
        </w:rPr>
      </w:pPr>
      <w:r>
        <w:rPr>
          <w:rFonts w:hint="eastAsia"/>
          <w:lang w:eastAsia="zh-CN"/>
        </w:rPr>
        <w:t xml:space="preserve">$ </w:t>
      </w:r>
      <w:r>
        <w:rPr>
          <w:lang w:eastAsia="zh-CN"/>
        </w:rPr>
        <w:t>chmod a+x context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修改zabbix agentd设置，添加应用自动发现的key</w:t>
      </w:r>
    </w:p>
    <w:p>
      <w:pPr>
        <w:ind w:firstLine="418" w:firstLineChars="190"/>
        <w:rPr>
          <w:lang w:eastAsia="zh-CN"/>
        </w:rPr>
      </w:pPr>
      <w:r>
        <w:rPr>
          <w:rFonts w:hint="eastAsia"/>
          <w:lang w:eastAsia="zh-CN"/>
        </w:rPr>
        <w:t>$</w:t>
      </w:r>
      <w:r>
        <w:rPr>
          <w:lang w:eastAsia="zh-CN"/>
        </w:rPr>
        <w:t>vi /etc/zabbix/zabbix_agentd.d</w:t>
      </w:r>
      <w:r>
        <w:rPr>
          <w:rFonts w:hint="eastAsia"/>
          <w:lang w:eastAsia="zh-CN"/>
        </w:rPr>
        <w:t>/</w:t>
      </w:r>
      <w:r>
        <w:t xml:space="preserve"> </w:t>
      </w:r>
      <w:r>
        <w:rPr>
          <w:lang w:eastAsia="zh-CN"/>
        </w:rPr>
        <w:t>userparameter_tomcat.conf</w:t>
      </w:r>
    </w:p>
    <w:p>
      <w:pPr>
        <w:ind w:firstLine="418" w:firstLineChars="190"/>
        <w:rPr>
          <w:lang w:eastAsia="zh-CN"/>
        </w:rPr>
      </w:pPr>
      <w:r>
        <w:rPr>
          <w:rFonts w:hint="eastAsia"/>
          <w:lang w:eastAsia="zh-CN"/>
        </w:rPr>
        <w:t>添加如下内容：</w:t>
      </w:r>
    </w:p>
    <w:p>
      <w:pPr>
        <w:ind w:firstLine="418" w:firstLineChars="190"/>
        <w:rPr>
          <w:lang w:eastAsia="zh-CN"/>
        </w:rPr>
      </w:pPr>
      <w:r>
        <w:rPr>
          <w:lang w:eastAsia="zh-CN"/>
        </w:rPr>
        <w:t>UserParameter=tomcat.context.discovery,/etc/zabbix/zabbix_scripts/context</w:t>
      </w:r>
    </w:p>
    <w:p>
      <w:pPr>
        <w:tabs>
          <w:tab w:val="center" w:pos="5053"/>
        </w:tabs>
        <w:ind w:firstLine="418" w:firstLineChars="190"/>
        <w:rPr>
          <w:lang w:eastAsia="zh-CN"/>
        </w:rPr>
      </w:pPr>
      <w:r>
        <w:rPr>
          <w:rFonts w:hint="eastAsia"/>
          <w:lang w:eastAsia="zh-CN"/>
        </w:rPr>
        <w:t>保存退出。</w:t>
      </w:r>
      <w:r>
        <w:rPr>
          <w:lang w:eastAsia="zh-CN"/>
        </w:rPr>
        <w:tab/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重启tomcat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重启zabbix-agent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>注：防火墙需要开放12345，12346端口或关闭防火墙</w: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测试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rFonts w:hint="eastAsia"/>
          <w:lang w:eastAsia="zh-CN"/>
        </w:rPr>
        <w:t xml:space="preserve">  在zabbix server上执行：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t xml:space="preserve">java -jar </w:t>
      </w:r>
      <w:r>
        <w:rPr>
          <w:color w:val="FF0000"/>
          <w:lang w:eastAsia="zh-CN"/>
        </w:rPr>
        <w:t>cmdline-jmxclient-0.10.3.jar</w:t>
      </w:r>
      <w:r>
        <w:rPr>
          <w:lang w:eastAsia="zh-CN"/>
        </w:rPr>
        <w:t xml:space="preserve"> - 192.168.7.186:12345 java.lang:type=Memory NonHeapMemoryUsage</w:t>
      </w:r>
    </w:p>
    <w:p>
      <w:pPr>
        <w:pStyle w:val="65"/>
        <w:ind w:left="360" w:firstLine="0" w:firstLineChars="0"/>
        <w:rPr>
          <w:lang w:eastAsia="zh-CN"/>
        </w:rPr>
      </w:pPr>
    </w:p>
    <w:p>
      <w:pPr>
        <w:pStyle w:val="65"/>
        <w:ind w:left="360" w:firstLine="440"/>
        <w:rPr>
          <w:lang w:eastAsia="zh-CN"/>
        </w:rPr>
      </w:pPr>
      <w:r>
        <w:rPr>
          <w:rFonts w:hint="eastAsia"/>
          <w:lang w:eastAsia="zh-CN"/>
        </w:rPr>
        <w:t>如果有如下回显表示jmx配置正确，如不正确，请检查配置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0</w:t>
      </w:r>
      <w:r>
        <w:rPr>
          <w:rFonts w:hint="eastAsia"/>
          <w:lang w:eastAsia="zh-CN"/>
        </w:rPr>
        <w:t>9</w:t>
      </w:r>
      <w:r>
        <w:rPr>
          <w:lang w:eastAsia="zh-CN"/>
        </w:rPr>
        <w:t>/23/201</w:t>
      </w:r>
      <w:r>
        <w:rPr>
          <w:rFonts w:hint="eastAsia"/>
          <w:lang w:eastAsia="zh-CN"/>
        </w:rPr>
        <w:t>7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1</w:t>
      </w:r>
      <w:r>
        <w:rPr>
          <w:lang w:eastAsia="zh-CN"/>
        </w:rPr>
        <w:t xml:space="preserve">3:25:29 +0800 org.archive.jmx.Client NonHeapMemoryUsage: 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committed: 271646720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init: 270991360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max: 587202560</w:t>
      </w:r>
    </w:p>
    <w:p>
      <w:pPr>
        <w:pStyle w:val="65"/>
        <w:ind w:left="360" w:firstLine="440"/>
        <w:rPr>
          <w:lang w:eastAsia="zh-CN"/>
        </w:rPr>
      </w:pPr>
      <w:r>
        <w:rPr>
          <w:lang w:eastAsia="zh-CN"/>
        </w:rPr>
        <w:t>used: 38207984</w:t>
      </w:r>
    </w:p>
    <w:p>
      <w:pPr>
        <w:pStyle w:val="65"/>
        <w:ind w:left="360" w:firstLine="440"/>
        <w:rPr>
          <w:lang w:eastAsia="zh-CN"/>
        </w:rPr>
      </w:pPr>
    </w:p>
    <w:p>
      <w:pPr>
        <w:ind w:firstLine="418" w:firstLineChars="190"/>
        <w:rPr>
          <w:lang w:eastAsia="zh-CN"/>
        </w:rPr>
      </w:pPr>
      <w:r>
        <w:rPr>
          <w:rFonts w:hint="eastAsia"/>
          <w:lang w:eastAsia="zh-CN"/>
        </w:rPr>
        <w:t>在zabbix server上用zabbix_get执行：</w:t>
      </w:r>
    </w:p>
    <w:p>
      <w:pPr>
        <w:ind w:firstLine="418" w:firstLineChars="190"/>
        <w:rPr>
          <w:lang w:eastAsia="zh-CN"/>
        </w:rPr>
      </w:pPr>
      <w:r>
        <w:rPr>
          <w:lang w:eastAsia="zh-CN"/>
        </w:rPr>
        <w:t xml:space="preserve">zabbix_get -s </w:t>
      </w:r>
      <w:r>
        <w:rPr>
          <w:color w:val="FF0000"/>
          <w:lang w:eastAsia="zh-CN"/>
        </w:rPr>
        <w:t>192.168.7.153</w:t>
      </w:r>
      <w:r>
        <w:rPr>
          <w:lang w:eastAsia="zh-CN"/>
        </w:rPr>
        <w:t xml:space="preserve"> -k tomcat.context.discovery</w:t>
      </w:r>
      <w:r>
        <w:rPr>
          <w:rFonts w:hint="eastAsia"/>
          <w:lang w:eastAsia="zh-CN"/>
        </w:rPr>
        <w:t xml:space="preserve">  //ip修改为tomcat的对外服务ip</w:t>
      </w:r>
    </w:p>
    <w:p>
      <w:pPr>
        <w:ind w:firstLine="418" w:firstLineChars="190"/>
        <w:rPr>
          <w:lang w:eastAsia="zh-CN"/>
        </w:rPr>
      </w:pPr>
      <w:r>
        <w:rPr>
          <w:rFonts w:hint="eastAsia"/>
          <w:lang w:eastAsia="zh-CN"/>
        </w:rPr>
        <w:t>如果能回显如下数据表示获取成功</w:t>
      </w:r>
    </w:p>
    <w:p>
      <w:pPr>
        <w:ind w:firstLine="418" w:firstLineChars="19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514725"/>
            <wp:effectExtent l="0" t="0" r="0" b="9525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8" name="图片 10000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在监控web界面，导入tomcat监控模板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object>
          <v:shape id="_x0000_i1030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Package" ShapeID="_x0000_i1030" DrawAspect="Icon" ObjectID="_1468075730" r:id="rId45">
            <o:LockedField>false</o:LockedField>
          </o:OLEObject>
        </w:object>
      </w:r>
    </w:p>
    <w:p>
      <w:pPr>
        <w:pStyle w:val="65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配置监控项按照5章节的步骤8配置tomcat的监控。</w:t>
      </w:r>
    </w:p>
    <w:p>
      <w:pPr>
        <w:pStyle w:val="62"/>
      </w:pPr>
      <w:bookmarkStart w:id="11" w:name="_Toc497750681"/>
      <w:bookmarkStart w:id="12" w:name="scroll-bookmark-12"/>
      <w:r>
        <w:rPr>
          <w:rFonts w:hint="eastAsia"/>
          <w:lang w:eastAsia="zh-CN"/>
        </w:rPr>
        <w:t>Web</w:t>
      </w:r>
      <w:r>
        <w:t>监控</w:t>
      </w:r>
      <w:bookmarkEnd w:id="11"/>
      <w:bookmarkEnd w:id="12"/>
    </w:p>
    <w:p>
      <w:pPr>
        <w:rPr>
          <w:lang w:eastAsia="zh-CN"/>
        </w:rPr>
      </w:pPr>
      <w:r>
        <w:rPr>
          <w:lang w:eastAsia="zh-CN"/>
        </w:rPr>
        <w:t>1、</w:t>
      </w:r>
      <w:r>
        <w:rPr>
          <w:rFonts w:hint="eastAsia"/>
          <w:lang w:eastAsia="zh-CN"/>
        </w:rPr>
        <w:t>登录zabbix监控页面</w:t>
      </w:r>
    </w:p>
    <w:p>
      <w:pPr>
        <w:rPr>
          <w:lang w:eastAsia="zh-CN"/>
        </w:rPr>
      </w:pPr>
      <w:r>
        <w:rPr>
          <w:rFonts w:hint="eastAsia"/>
          <w:lang w:eastAsia="zh-CN"/>
        </w:rPr>
        <w:t>2、应用集配置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在配置—&gt;主机中打开主机列表，选择需要添加监控主机的web，创建应用集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5177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5881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3、web监测配置</w:t>
      </w:r>
    </w:p>
    <w:p>
      <w:pPr>
        <w:rPr>
          <w:lang w:eastAsia="zh-CN"/>
        </w:rPr>
      </w:pPr>
      <w:r>
        <w:rPr>
          <w:rFonts w:hint="eastAsia"/>
          <w:lang w:eastAsia="zh-CN"/>
        </w:rPr>
        <w:t>选择web场景，再单击右上角的创建web场景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879475"/>
            <wp:effectExtent l="0" t="0" r="0" b="0"/>
            <wp:docPr id="100000" name="图片 10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" name="图片 10000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4307205"/>
            <wp:effectExtent l="0" t="0" r="0" b="0"/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图片 10000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在步骤选项卡添加测试步骤</w:t>
      </w:r>
    </w:p>
    <w:p>
      <w:pPr>
        <w:rPr>
          <w:lang w:eastAsia="zh-CN"/>
        </w:rPr>
      </w:pPr>
      <w:r>
        <w:rPr>
          <w:rFonts w:hint="eastAsia"/>
          <w:lang w:eastAsia="zh-CN"/>
        </w:rPr>
        <w:t>Name是测试步骤的名称，URL监控站点的真实url，Required status colder是监控时要求页面返回的状态码，通常设置200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添加完成后可以在monitor—web 看到刚才添加的监控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887095"/>
            <wp:effectExtent l="0" t="0" r="0" b="825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图片 10000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497713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图片 10001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说明：如果涉及用户密码登录，还需要点击认证按钮，配置http认证，如下图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454150"/>
            <wp:effectExtent l="0" t="0" r="0" b="0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4、触发器配置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添加完web监控后再次打开主机列表，选择触发器，点击右上角的创建触发器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800350"/>
            <wp:effectExtent l="0" t="0" r="0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图片 10001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044575"/>
            <wp:effectExtent l="0" t="0" r="0" b="3175"/>
            <wp:docPr id="100014" name="图片 100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4" name="图片 1000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在Name中输入Triggers的名称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点击表达式右侧添加按钮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58648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图片 10001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在添加完web 监控后回自动创建相应的Keys，但是要选择已经定义web的相应主机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在Function中选择相应的表达式，这里是设置返回的状态码不等于变量 N 时触发报警，N的值在下面设置成200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表达式：如果最近连续4次取到的response_code值不是200，则触发报警</w:t>
      </w:r>
    </w:p>
    <w:p>
      <w:pPr>
        <w:rPr>
          <w:lang w:eastAsia="zh-CN"/>
        </w:rPr>
      </w:pPr>
      <w:r>
        <w:rPr>
          <w:rFonts w:hint="eastAsia"/>
          <w:lang w:eastAsia="zh-CN"/>
        </w:rPr>
        <w:t>{IP地址:web.test.rspcode[http_status_gm, http_status_gm].last(0)}&lt;&gt;200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{IP地址:web.test.rspcode[http_status_gm, http_status_gm].last(1)}&lt;&gt;200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{IP地址:web.test.rspcode[http_status_gm, http_status_gm].last(2)}&lt;&gt;200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{IP地址:web.test.rspcode[http_status_gm, http_status_gm].last(2)}&lt;&gt;200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测试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968375"/>
            <wp:effectExtent l="0" t="0" r="0" b="3175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图片 1000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213485"/>
            <wp:effectExtent l="0" t="0" r="0" b="5715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2"/>
      </w:pPr>
      <w:bookmarkStart w:id="13" w:name="_Toc497750682"/>
      <w:bookmarkStart w:id="14" w:name="scroll-bookmark-13"/>
      <w:r>
        <w:t>keepalived监控</w:t>
      </w:r>
      <w:bookmarkEnd w:id="13"/>
      <w:bookmarkEnd w:id="14"/>
    </w:p>
    <w:p>
      <w:r>
        <w:t>1、添加zabbix agent配置文件：</w:t>
      </w:r>
    </w:p>
    <w:p>
      <w:pPr>
        <w:rPr>
          <w:lang w:eastAsia="zh-CN"/>
        </w:rPr>
      </w:pPr>
      <w:r>
        <w:rPr>
          <w:b/>
        </w:rPr>
        <w:t xml:space="preserve">shell&gt; </w:t>
      </w:r>
      <w:r>
        <w:rPr>
          <w:rFonts w:hint="eastAsia"/>
          <w:lang w:eastAsia="zh-CN"/>
        </w:rPr>
        <w:t>将下面的脚本放到</w:t>
      </w:r>
      <w:r>
        <w:t>/etc/zabbix/zabbix_agentd.d/</w:t>
      </w:r>
      <w:r>
        <w:rPr>
          <w:rFonts w:hint="eastAsia"/>
          <w:lang w:eastAsia="zh-CN"/>
        </w:rPr>
        <w:t>下</w:t>
      </w:r>
    </w:p>
    <w:p>
      <w:pPr>
        <w:rPr>
          <w:lang w:eastAsia="zh-CN"/>
        </w:rPr>
      </w:pPr>
      <w:r>
        <w:rPr>
          <w:lang w:eastAsia="zh-CN"/>
        </w:rPr>
        <w:object>
          <v:shape id="_x0000_i1031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60" o:title=""/>
            <o:lock v:ext="edit" aspectratio="t"/>
            <w10:wrap type="none"/>
            <w10:anchorlock/>
          </v:shape>
          <o:OLEObject Type="Embed" ProgID="Package" ShapeID="_x0000_i1031" DrawAspect="Icon" ObjectID="_1468075731" r:id="rId59">
            <o:LockedField>false</o:LockedField>
          </o:OLEObject>
        </w:object>
      </w:r>
    </w:p>
    <w:p>
      <w:pPr>
        <w:rPr>
          <w:lang w:eastAsia="zh-CN"/>
        </w:rPr>
      </w:pPr>
      <w:r>
        <w:rPr>
          <w:b/>
          <w:lang w:eastAsia="zh-CN"/>
        </w:rPr>
        <w:t xml:space="preserve">shell&gt; </w:t>
      </w:r>
      <w:r>
        <w:rPr>
          <w:rFonts w:hint="eastAsia"/>
          <w:lang w:eastAsia="zh-CN"/>
        </w:rPr>
        <w:t>将下面的脚本放到</w:t>
      </w:r>
      <w:r>
        <w:t>/etc/zabbix/</w:t>
      </w:r>
      <w:r>
        <w:rPr>
          <w:rFonts w:hint="eastAsia"/>
          <w:lang w:eastAsia="zh-CN"/>
        </w:rPr>
        <w:t>scripts下面</w:t>
      </w:r>
    </w:p>
    <w:p>
      <w:pPr>
        <w:rPr>
          <w:lang w:eastAsia="zh-CN"/>
        </w:rPr>
      </w:pPr>
      <w:r>
        <w:rPr>
          <w:lang w:eastAsia="zh-CN"/>
        </w:rPr>
        <w:object>
          <v:shape id="_x0000_i1032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62" o:title=""/>
            <o:lock v:ext="edit" aspectratio="t"/>
            <w10:wrap type="none"/>
            <w10:anchorlock/>
          </v:shape>
          <o:OLEObject Type="Embed" ProgID="Package" ShapeID="_x0000_i1032" DrawAspect="Icon" ObjectID="_1468075732" r:id="rId61">
            <o:LockedField>false</o:LockedField>
          </o:OLEObject>
        </w:object>
      </w:r>
      <w:r>
        <w:rPr>
          <w:lang w:eastAsia="zh-CN"/>
        </w:rPr>
        <w:object>
          <v:shape id="_x0000_i1033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64" o:title=""/>
            <o:lock v:ext="edit" aspectratio="t"/>
            <w10:wrap type="none"/>
            <w10:anchorlock/>
          </v:shape>
          <o:OLEObject Type="Embed" ProgID="Package" ShapeID="_x0000_i1033" DrawAspect="Icon" ObjectID="_1468075733" r:id="rId63">
            <o:LockedField>false</o:LockedField>
          </o:OLEObject>
        </w:object>
      </w:r>
    </w:p>
    <w:p>
      <w:r>
        <w:rPr>
          <w:b/>
        </w:rPr>
        <w:t xml:space="preserve">shell&gt; </w:t>
      </w:r>
      <w:r>
        <w:t>service zabbix-agent restart</w:t>
      </w:r>
    </w:p>
    <w:p>
      <w:r>
        <w:t>2、打开zabbix server界面（http://&lt;server_ip&gt;/zabbix），Configuration-Templates-Import，添加keepalived的模板</w:t>
      </w:r>
    </w:p>
    <w:p>
      <w:pPr>
        <w:rPr>
          <w:lang w:eastAsia="zh-CN"/>
        </w:rPr>
      </w:pPr>
      <w:r>
        <w:object>
          <v:shape id="_x0000_i1034" o:spt="75" type="#_x0000_t75" style="height:48.75pt;width:77.25pt;" o:ole="t" filled="f" o:preferrelative="t" stroked="f" coordsize="21600,21600">
            <v:path/>
            <v:fill on="f" focussize="0,0"/>
            <v:stroke on="f" joinstyle="miter"/>
            <v:imagedata r:id="rId66" o:title=""/>
            <o:lock v:ext="edit" aspectratio="t"/>
            <w10:wrap type="none"/>
            <w10:anchorlock/>
          </v:shape>
          <o:OLEObject Type="Embed" ProgID="Package" ShapeID="_x0000_i1034" DrawAspect="Icon" ObjectID="_1468075734" r:id="rId65">
            <o:LockedField>false</o:LockedField>
          </o:OLEObject>
        </w:object>
      </w:r>
    </w:p>
    <w:p>
      <w:pPr>
        <w:rPr>
          <w:lang w:eastAsia="zh-CN"/>
        </w:rPr>
      </w:pPr>
      <w:r>
        <w:rPr>
          <w:rFonts w:hint="eastAsia"/>
          <w:lang w:eastAsia="zh-CN"/>
        </w:rPr>
        <w:t>3、然后按照章节5步骤8的方法配置keepalive的监控，最终监控结果如下图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729105"/>
            <wp:effectExtent l="0" t="0" r="0" b="4445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0" name="图片 1000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pStyle w:val="62"/>
        <w:rPr>
          <w:lang w:eastAsia="zh-CN"/>
        </w:rPr>
      </w:pPr>
      <w:bookmarkStart w:id="15" w:name="_Toc497750683"/>
      <w:r>
        <w:rPr>
          <w:rFonts w:hint="eastAsia"/>
          <w:lang w:eastAsia="zh-CN"/>
        </w:rPr>
        <w:t>gearman进程监控</w:t>
      </w:r>
      <w:bookmarkEnd w:id="15"/>
    </w:p>
    <w:p>
      <w:pPr>
        <w:pStyle w:val="65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登陆zabbix web页面配置监控项，步骤如下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247390"/>
            <wp:effectExtent l="0" t="0" r="0" b="0"/>
            <wp:docPr id="100018" name="图片 100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图片 1000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756920"/>
            <wp:effectExtent l="0" t="0" r="0" b="508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图片 10001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191385"/>
            <wp:effectExtent l="0" t="0" r="0" b="0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6" name="图片 10003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918845"/>
            <wp:effectExtent l="0" t="0" r="0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371215"/>
            <wp:effectExtent l="0" t="0" r="0" b="635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图片 10002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683260"/>
            <wp:effectExtent l="0" t="0" r="0" b="2540"/>
            <wp:docPr id="100024" name="图片 100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4" name="图片 100024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857250"/>
            <wp:effectExtent l="0" t="0" r="0" b="0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图片 10002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498600"/>
            <wp:effectExtent l="0" t="0" r="0" b="6350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图片 1000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703705"/>
            <wp:effectExtent l="0" t="0" r="0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图片 10003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1871980"/>
            <wp:effectExtent l="0" t="0" r="0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图片 1000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206750"/>
            <wp:effectExtent l="0" t="0" r="0" b="0"/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图片 1000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657600"/>
            <wp:effectExtent l="0" t="0" r="0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2" name="图片 1000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78740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图片 1000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3253740"/>
            <wp:effectExtent l="0" t="0" r="0" b="3810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图片 1000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最终在监控中可以查看最终效果</w:t>
      </w:r>
    </w:p>
    <w:p>
      <w:pPr>
        <w:pStyle w:val="65"/>
        <w:ind w:left="36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486400" cy="2351405"/>
            <wp:effectExtent l="0" t="0" r="0" b="0"/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图片 1000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360" w:firstLine="0" w:firstLineChars="0"/>
        <w:rPr>
          <w:lang w:eastAsia="zh-CN"/>
        </w:rPr>
      </w:pPr>
    </w:p>
    <w:p>
      <w:pPr>
        <w:pStyle w:val="65"/>
        <w:ind w:left="360" w:firstLine="0" w:firstLineChars="0"/>
        <w:rPr>
          <w:lang w:eastAsia="zh-CN"/>
        </w:rPr>
      </w:pPr>
    </w:p>
    <w:p>
      <w:pPr>
        <w:pStyle w:val="65"/>
        <w:ind w:left="360" w:firstLine="0" w:firstLineChars="0"/>
        <w:rPr>
          <w:b/>
          <w:lang w:eastAsia="zh-CN"/>
        </w:rPr>
      </w:pPr>
      <w:r>
        <w:rPr>
          <w:rFonts w:hint="eastAsia"/>
          <w:b/>
          <w:lang w:eastAsia="zh-CN"/>
        </w:rPr>
        <w:t>说明：按照章节12可以配置任意进程的监控</w:t>
      </w:r>
    </w:p>
    <w:p>
      <w:pPr>
        <w:pStyle w:val="62"/>
        <w:rPr>
          <w:lang w:eastAsia="zh-CN"/>
        </w:rPr>
      </w:pPr>
      <w:r>
        <w:rPr>
          <w:rFonts w:hint="eastAsia"/>
          <w:lang w:eastAsia="zh-CN"/>
        </w:rPr>
        <w:t>解决中文乱码问题</w:t>
      </w:r>
    </w:p>
    <w:p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eastAsia="zh-CN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eastAsia="zh-CN"/>
        </w:rPr>
        <w:t>这个问题是由于zabbix的web端没有中文字库，我们最需要把中文字库加上即可</w:t>
      </w:r>
    </w:p>
    <w:p>
      <w:pPr>
        <w:pStyle w:val="65"/>
        <w:numPr>
          <w:ilvl w:val="0"/>
          <w:numId w:val="6"/>
        </w:numPr>
        <w:ind w:firstLineChars="0"/>
        <w:rPr>
          <w:lang w:eastAsia="zh-CN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找到本地C:\Windows\Fonts\simkai.ttf（楷体），上传到服务器zabbix网站目录：\var\www\html\zabbix\fonts下</w:t>
      </w:r>
    </w:p>
    <w:p>
      <w:pPr>
        <w:pStyle w:val="65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修改zabbix的web端/var/www/html/zabbix/include/defines.inc.php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rFonts w:hint="eastAsia"/>
          <w:lang w:eastAsia="zh-CN"/>
        </w:rPr>
        <w:t>将graphfont替换为simkai，一共两处需要修改，如下图</w:t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3066415" cy="504190"/>
            <wp:effectExtent l="0" t="0" r="635" b="0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ind w:left="420" w:firstLine="0" w:firstLineChars="0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227955" cy="504190"/>
            <wp:effectExtent l="0" t="0" r="0" b="0"/>
            <wp:docPr id="100026" name="图片 100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6" name="图片 10002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5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保存退出</w:t>
      </w:r>
    </w:p>
    <w:p>
      <w:pPr>
        <w:pStyle w:val="65"/>
        <w:numPr>
          <w:ilvl w:val="0"/>
          <w:numId w:val="6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无须重启服务，刷新zabbix监控页面即</w:t>
      </w:r>
    </w:p>
    <w:p>
      <w:pPr>
        <w:pStyle w:val="65"/>
        <w:numPr>
          <w:ilvl w:val="0"/>
          <w:numId w:val="0"/>
        </w:numPr>
        <w:spacing w:before="120" w:after="60" w:line="240" w:lineRule="auto"/>
        <w:rPr>
          <w:rFonts w:hint="eastAsia"/>
          <w:lang w:eastAsia="zh-CN"/>
        </w:rPr>
      </w:pPr>
    </w:p>
    <w:p>
      <w:pPr>
        <w:pStyle w:val="65"/>
        <w:numPr>
          <w:ilvl w:val="0"/>
          <w:numId w:val="0"/>
        </w:numPr>
        <w:spacing w:before="120" w:after="60" w:line="240" w:lineRule="auto"/>
        <w:rPr>
          <w:rFonts w:hint="eastAsia"/>
          <w:lang w:eastAsia="zh-CN"/>
        </w:rPr>
      </w:pPr>
    </w:p>
    <w:p>
      <w:pPr>
        <w:pStyle w:val="65"/>
        <w:numPr>
          <w:ilvl w:val="0"/>
          <w:numId w:val="0"/>
        </w:numPr>
        <w:spacing w:before="120" w:after="60" w:line="240" w:lineRule="auto"/>
        <w:rPr>
          <w:rFonts w:hint="eastAsia"/>
          <w:lang w:eastAsia="zh-CN"/>
        </w:rPr>
      </w:pPr>
    </w:p>
    <w:p>
      <w:pPr>
        <w:pStyle w:val="65"/>
        <w:numPr>
          <w:ilvl w:val="0"/>
          <w:numId w:val="0"/>
        </w:numPr>
        <w:spacing w:before="120" w:after="60" w:line="240" w:lineRule="auto"/>
        <w:rPr>
          <w:rFonts w:hint="eastAsia"/>
          <w:lang w:eastAsia="zh-CN"/>
        </w:rPr>
      </w:pPr>
    </w:p>
    <w:sectPr>
      <w:headerReference r:id="rId3" w:type="default"/>
      <w:footerReference r:id="rId4" w:type="default"/>
      <w:pgSz w:w="12240" w:h="15840"/>
      <w:pgMar w:top="1701" w:right="1134" w:bottom="1701" w:left="1418" w:header="1134" w:footer="851" w:gutter="0"/>
      <w:pgNumType w:start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fldChar w:fldCharType="begin"/>
    </w:r>
    <w:r>
      <w:rPr>
        <w:lang w:eastAsia="zh-CN"/>
      </w:rPr>
      <w:instrText xml:space="preserve"> STYLEREF  "Scroll Heading 1"  \* MERGEFORMAT </w:instrText>
    </w:r>
    <w:r>
      <w:fldChar w:fldCharType="separate"/>
    </w:r>
    <w:r>
      <w:rPr>
        <w:rFonts w:hint="eastAsia"/>
        <w:lang w:eastAsia="zh-CN"/>
      </w:rPr>
      <w:t>linux监控</w:t>
    </w:r>
    <w:r>
      <w:fldChar w:fldCharType="end"/>
    </w:r>
    <w:r>
      <w:rPr>
        <w:lang w:eastAsia="zh-CN"/>
      </w:rPr>
      <w:t xml:space="preserve"> </w:t>
    </w:r>
    <w:r>
      <w:rPr>
        <w:b/>
        <w:color w:val="172541"/>
        <w:lang w:eastAsia="zh-CN"/>
      </w:rPr>
      <w:t xml:space="preserve">     </w:t>
    </w:r>
    <w:r>
      <w:rPr>
        <w:rFonts w:ascii="Courier New" w:hAnsi="Courier New" w:cs="Courier New"/>
        <w:b/>
        <w:color w:val="0092D1"/>
        <w:sz w:val="36"/>
        <w:szCs w:val="36"/>
      </w:rPr>
      <w:fldChar w:fldCharType="begin"/>
    </w:r>
    <w:r>
      <w:rPr>
        <w:rFonts w:ascii="Courier New" w:hAnsi="Courier New" w:cs="Courier New"/>
        <w:b/>
        <w:color w:val="0092D1"/>
        <w:sz w:val="36"/>
        <w:szCs w:val="36"/>
        <w:lang w:eastAsia="zh-CN"/>
      </w:rPr>
      <w:instrText xml:space="preserve"> PAGE   \* MERGEFORMAT </w:instrText>
    </w:r>
    <w:r>
      <w:rPr>
        <w:rFonts w:ascii="Courier New" w:hAnsi="Courier New" w:cs="Courier New"/>
        <w:b/>
        <w:color w:val="0092D1"/>
        <w:sz w:val="36"/>
        <w:szCs w:val="36"/>
      </w:rPr>
      <w:fldChar w:fldCharType="separate"/>
    </w:r>
    <w:r>
      <w:rPr>
        <w:rFonts w:ascii="Courier New" w:hAnsi="Courier New" w:cs="Courier New"/>
        <w:b/>
        <w:color w:val="0092D1"/>
        <w:sz w:val="36"/>
        <w:szCs w:val="36"/>
      </w:rPr>
      <w:t>1</w:t>
    </w:r>
    <w:r>
      <w:rPr>
        <w:rFonts w:ascii="Courier New" w:hAnsi="Courier New" w:cs="Courier New"/>
        <w:b/>
        <w:color w:val="0092D1"/>
        <w:sz w:val="36"/>
        <w:szCs w:val="36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t>zabbix监控    v</w:t>
    </w:r>
    <w:r>
      <w:rPr>
        <w:b/>
        <w:color w:val="172541"/>
      </w:rPr>
      <w:t>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281253"/>
    <w:multiLevelType w:val="multilevel"/>
    <w:tmpl w:val="0F2812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33904A28"/>
    <w:multiLevelType w:val="multilevel"/>
    <w:tmpl w:val="33904A2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F2C3416"/>
    <w:multiLevelType w:val="multilevel"/>
    <w:tmpl w:val="3F2C3416"/>
    <w:lvl w:ilvl="0" w:tentative="0">
      <w:start w:val="1"/>
      <w:numFmt w:val="decimal"/>
      <w:pStyle w:val="2"/>
      <w:lvlText w:val="%1"/>
      <w:lvlJc w:val="left"/>
      <w:pPr>
        <w:tabs>
          <w:tab w:val="left" w:pos="1368"/>
        </w:tabs>
        <w:ind w:left="1368" w:hanging="1368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1368"/>
        </w:tabs>
        <w:ind w:left="1368" w:hanging="1368"/>
      </w:pPr>
      <w:rPr>
        <w:rFonts w:hint="default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368"/>
        </w:tabs>
        <w:ind w:left="1368" w:hanging="1368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1368"/>
        </w:tabs>
        <w:ind w:left="1368" w:hanging="1368"/>
      </w:pPr>
      <w:rPr>
        <w:rFonts w:hint="default"/>
      </w:rPr>
    </w:lvl>
    <w:lvl w:ilvl="4" w:tentative="0">
      <w:start w:val="1"/>
      <w:numFmt w:val="none"/>
      <w:pStyle w:val="6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5" w:tentative="0">
      <w:start w:val="1"/>
      <w:numFmt w:val="none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6" w:tentative="0">
      <w:start w:val="1"/>
      <w:numFmt w:val="none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7" w:tentative="0">
      <w:start w:val="1"/>
      <w:numFmt w:val="none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8" w:tentative="0">
      <w:start w:val="1"/>
      <w:numFmt w:val="none"/>
      <w:lvlText w:val=""/>
      <w:lvlJc w:val="left"/>
      <w:pPr>
        <w:tabs>
          <w:tab w:val="left" w:pos="0"/>
        </w:tabs>
        <w:ind w:left="0" w:firstLine="0"/>
      </w:pPr>
      <w:rPr>
        <w:rFonts w:hint="default"/>
      </w:rPr>
    </w:lvl>
  </w:abstractNum>
  <w:abstractNum w:abstractNumId="3">
    <w:nsid w:val="493F4520"/>
    <w:multiLevelType w:val="multilevel"/>
    <w:tmpl w:val="493F452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2415C6C"/>
    <w:multiLevelType w:val="multilevel"/>
    <w:tmpl w:val="52415C6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174EF6"/>
    <w:multiLevelType w:val="multilevel"/>
    <w:tmpl w:val="57174EF6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63F2"/>
    <w:rsid w:val="0005386F"/>
    <w:rsid w:val="00057B61"/>
    <w:rsid w:val="000A332C"/>
    <w:rsid w:val="000E0501"/>
    <w:rsid w:val="000E638A"/>
    <w:rsid w:val="00112637"/>
    <w:rsid w:val="00115ED5"/>
    <w:rsid w:val="00122236"/>
    <w:rsid w:val="00150A69"/>
    <w:rsid w:val="001A2455"/>
    <w:rsid w:val="001B526A"/>
    <w:rsid w:val="001F7CC0"/>
    <w:rsid w:val="00201C20"/>
    <w:rsid w:val="00246042"/>
    <w:rsid w:val="002A5B41"/>
    <w:rsid w:val="002C3EF4"/>
    <w:rsid w:val="0030365A"/>
    <w:rsid w:val="00312B43"/>
    <w:rsid w:val="003239BF"/>
    <w:rsid w:val="00351605"/>
    <w:rsid w:val="003736AB"/>
    <w:rsid w:val="003A6CB3"/>
    <w:rsid w:val="003C71D0"/>
    <w:rsid w:val="00404D8C"/>
    <w:rsid w:val="004137B1"/>
    <w:rsid w:val="0041744B"/>
    <w:rsid w:val="00420465"/>
    <w:rsid w:val="004468E1"/>
    <w:rsid w:val="004801C1"/>
    <w:rsid w:val="0048198A"/>
    <w:rsid w:val="00482711"/>
    <w:rsid w:val="004D4AAE"/>
    <w:rsid w:val="004E2B30"/>
    <w:rsid w:val="00544DE4"/>
    <w:rsid w:val="00562788"/>
    <w:rsid w:val="00571BE3"/>
    <w:rsid w:val="005F1163"/>
    <w:rsid w:val="00611C0F"/>
    <w:rsid w:val="006458DE"/>
    <w:rsid w:val="00645A96"/>
    <w:rsid w:val="0066353A"/>
    <w:rsid w:val="00743D1D"/>
    <w:rsid w:val="00745AF5"/>
    <w:rsid w:val="007559BE"/>
    <w:rsid w:val="00783CCB"/>
    <w:rsid w:val="00795144"/>
    <w:rsid w:val="007E3EDF"/>
    <w:rsid w:val="00826B1D"/>
    <w:rsid w:val="0084561A"/>
    <w:rsid w:val="008705BB"/>
    <w:rsid w:val="00873289"/>
    <w:rsid w:val="0089023E"/>
    <w:rsid w:val="008A0E69"/>
    <w:rsid w:val="008D7116"/>
    <w:rsid w:val="0090317B"/>
    <w:rsid w:val="00971170"/>
    <w:rsid w:val="00984834"/>
    <w:rsid w:val="009B2EEE"/>
    <w:rsid w:val="009C63F2"/>
    <w:rsid w:val="00A62A4A"/>
    <w:rsid w:val="00A951A6"/>
    <w:rsid w:val="00AC07BB"/>
    <w:rsid w:val="00AC19B3"/>
    <w:rsid w:val="00AD36B9"/>
    <w:rsid w:val="00B262A8"/>
    <w:rsid w:val="00B540F0"/>
    <w:rsid w:val="00B81003"/>
    <w:rsid w:val="00BE1E1B"/>
    <w:rsid w:val="00BF5115"/>
    <w:rsid w:val="00C04B2E"/>
    <w:rsid w:val="00C43439"/>
    <w:rsid w:val="00C76C58"/>
    <w:rsid w:val="00C8795F"/>
    <w:rsid w:val="00C90C5F"/>
    <w:rsid w:val="00CD205B"/>
    <w:rsid w:val="00CE5D67"/>
    <w:rsid w:val="00D000E7"/>
    <w:rsid w:val="00D045C3"/>
    <w:rsid w:val="00D359D8"/>
    <w:rsid w:val="00D469B0"/>
    <w:rsid w:val="00DA33F2"/>
    <w:rsid w:val="00DB7CEE"/>
    <w:rsid w:val="00DD0BDA"/>
    <w:rsid w:val="00DD2DE0"/>
    <w:rsid w:val="00E12A24"/>
    <w:rsid w:val="00E378E2"/>
    <w:rsid w:val="00E4652C"/>
    <w:rsid w:val="00E869EF"/>
    <w:rsid w:val="00E97D66"/>
    <w:rsid w:val="00EB0D85"/>
    <w:rsid w:val="00EC4972"/>
    <w:rsid w:val="00ED30FA"/>
    <w:rsid w:val="00ED3E53"/>
    <w:rsid w:val="00F204AA"/>
    <w:rsid w:val="00F43111"/>
    <w:rsid w:val="00F44577"/>
    <w:rsid w:val="00F64CEA"/>
    <w:rsid w:val="00F67731"/>
    <w:rsid w:val="00F76916"/>
    <w:rsid w:val="4EB65607"/>
    <w:rsid w:val="60910A77"/>
    <w:rsid w:val="772C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semiHidden="0" w:name="toc 3"/>
    <w:lsdException w:qFormat="1" w:uiPriority="39" w:semiHidden="0" w:name="toc 4"/>
    <w:lsdException w:qFormat="1" w:uiPriority="39" w:semiHidden="0" w:name="toc 5"/>
    <w:lsdException w:qFormat="1" w:uiPriority="39" w:name="toc 6"/>
    <w:lsdException w:qFormat="1" w:uiPriority="39" w:name="toc 7"/>
    <w:lsdException w:qFormat="1" w:uiPriority="39" w:name="toc 8"/>
    <w:lsdException w:qFormat="1"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iPriority="99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60" w:line="240" w:lineRule="auto"/>
    </w:pPr>
    <w:rPr>
      <w:rFonts w:ascii="Arial" w:hAnsi="Arial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pageBreakBefore/>
      <w:numPr>
        <w:ilvl w:val="0"/>
        <w:numId w:val="1"/>
      </w:numPr>
      <w:spacing w:after="600" w:line="660" w:lineRule="exact"/>
      <w:ind w:left="1366" w:hanging="1366"/>
      <w:outlineLvl w:val="0"/>
    </w:pPr>
    <w:rPr>
      <w:rFonts w:ascii="Courier New" w:hAnsi="Courier New" w:eastAsiaTheme="majorEastAsia" w:cstheme="majorBidi"/>
      <w:b/>
      <w:bCs/>
      <w:caps/>
      <w:color w:val="0092D1"/>
      <w:spacing w:val="40"/>
      <w:sz w:val="52"/>
      <w:szCs w:val="28"/>
    </w:rPr>
  </w:style>
  <w:style w:type="paragraph" w:styleId="3">
    <w:name w:val="heading 2"/>
    <w:basedOn w:val="1"/>
    <w:next w:val="1"/>
    <w:link w:val="33"/>
    <w:unhideWhenUsed/>
    <w:qFormat/>
    <w:uiPriority w:val="9"/>
    <w:pPr>
      <w:keepNext/>
      <w:keepLines/>
      <w:numPr>
        <w:ilvl w:val="1"/>
        <w:numId w:val="1"/>
      </w:numPr>
      <w:spacing w:before="600" w:after="360" w:line="560" w:lineRule="exact"/>
      <w:outlineLvl w:val="1"/>
    </w:pPr>
    <w:rPr>
      <w:rFonts w:ascii="Courier New" w:hAnsi="Courier New" w:eastAsiaTheme="majorEastAsia" w:cstheme="majorBidi"/>
      <w:b/>
      <w:bCs/>
      <w:color w:val="172541"/>
      <w:sz w:val="40"/>
      <w:szCs w:val="26"/>
    </w:rPr>
  </w:style>
  <w:style w:type="paragraph" w:styleId="4">
    <w:name w:val="heading 3"/>
    <w:basedOn w:val="1"/>
    <w:next w:val="1"/>
    <w:link w:val="34"/>
    <w:unhideWhenUsed/>
    <w:qFormat/>
    <w:uiPriority w:val="9"/>
    <w:pPr>
      <w:keepNext/>
      <w:keepLines/>
      <w:numPr>
        <w:ilvl w:val="2"/>
        <w:numId w:val="1"/>
      </w:numPr>
      <w:spacing w:before="480" w:after="120"/>
      <w:outlineLvl w:val="2"/>
    </w:pPr>
    <w:rPr>
      <w:rFonts w:eastAsiaTheme="majorEastAsia" w:cstheme="majorBidi"/>
      <w:bCs/>
      <w:color w:val="6D9D31"/>
      <w:sz w:val="28"/>
    </w:rPr>
  </w:style>
  <w:style w:type="paragraph" w:styleId="5">
    <w:name w:val="heading 4"/>
    <w:basedOn w:val="1"/>
    <w:next w:val="1"/>
    <w:link w:val="35"/>
    <w:unhideWhenUsed/>
    <w:qFormat/>
    <w:uiPriority w:val="9"/>
    <w:pPr>
      <w:keepNext/>
      <w:keepLines/>
      <w:numPr>
        <w:ilvl w:val="3"/>
        <w:numId w:val="1"/>
      </w:numPr>
      <w:spacing w:before="360" w:after="120"/>
      <w:outlineLvl w:val="3"/>
    </w:pPr>
    <w:rPr>
      <w:rFonts w:eastAsiaTheme="majorEastAsia" w:cstheme="majorBidi"/>
      <w:b/>
      <w:bCs/>
      <w:iCs/>
      <w:color w:val="6D9D31"/>
    </w:rPr>
  </w:style>
  <w:style w:type="paragraph" w:styleId="6">
    <w:name w:val="heading 5"/>
    <w:basedOn w:val="1"/>
    <w:next w:val="1"/>
    <w:link w:val="36"/>
    <w:unhideWhenUsed/>
    <w:qFormat/>
    <w:uiPriority w:val="9"/>
    <w:pPr>
      <w:keepNext/>
      <w:keepLines/>
      <w:numPr>
        <w:ilvl w:val="4"/>
        <w:numId w:val="1"/>
      </w:numPr>
      <w:spacing w:before="360" w:after="120"/>
      <w:outlineLvl w:val="4"/>
    </w:pPr>
    <w:rPr>
      <w:rFonts w:eastAsiaTheme="majorEastAsia" w:cstheme="majorBidi"/>
      <w:b/>
      <w:color w:val="6D9D31"/>
    </w:rPr>
  </w:style>
  <w:style w:type="paragraph" w:styleId="7">
    <w:name w:val="heading 6"/>
    <w:basedOn w:val="6"/>
    <w:next w:val="1"/>
    <w:link w:val="37"/>
    <w:unhideWhenUsed/>
    <w:qFormat/>
    <w:uiPriority w:val="9"/>
    <w:pPr>
      <w:outlineLvl w:val="5"/>
    </w:pPr>
  </w:style>
  <w:style w:type="paragraph" w:styleId="8">
    <w:name w:val="heading 7"/>
    <w:basedOn w:val="6"/>
    <w:next w:val="1"/>
    <w:link w:val="38"/>
    <w:unhideWhenUsed/>
    <w:qFormat/>
    <w:uiPriority w:val="9"/>
    <w:pPr>
      <w:outlineLvl w:val="6"/>
    </w:pPr>
  </w:style>
  <w:style w:type="paragraph" w:styleId="9">
    <w:name w:val="heading 8"/>
    <w:basedOn w:val="6"/>
    <w:next w:val="1"/>
    <w:link w:val="39"/>
    <w:unhideWhenUsed/>
    <w:qFormat/>
    <w:uiPriority w:val="9"/>
    <w:pPr>
      <w:outlineLvl w:val="7"/>
    </w:pPr>
  </w:style>
  <w:style w:type="paragraph" w:styleId="10">
    <w:name w:val="heading 9"/>
    <w:basedOn w:val="6"/>
    <w:next w:val="1"/>
    <w:link w:val="40"/>
    <w:unhideWhenUsed/>
    <w:qFormat/>
    <w:uiPriority w:val="9"/>
    <w:pPr>
      <w:outlineLvl w:val="8"/>
    </w:pPr>
  </w:style>
  <w:style w:type="character" w:default="1" w:styleId="27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nhideWhenUsed/>
    <w:qFormat/>
    <w:uiPriority w:val="39"/>
    <w:pPr>
      <w:spacing w:before="0" w:after="0"/>
    </w:pPr>
  </w:style>
  <w:style w:type="paragraph" w:styleId="12">
    <w:name w:val="caption"/>
    <w:basedOn w:val="1"/>
    <w:next w:val="1"/>
    <w:unhideWhenUsed/>
    <w:qFormat/>
    <w:uiPriority w:val="35"/>
    <w:pPr>
      <w:spacing w:after="120"/>
      <w:contextualSpacing/>
    </w:pPr>
    <w:rPr>
      <w:b/>
      <w:bCs/>
      <w:color w:val="172541"/>
      <w:sz w:val="18"/>
      <w:szCs w:val="18"/>
    </w:rPr>
  </w:style>
  <w:style w:type="paragraph" w:styleId="13">
    <w:name w:val="toc 5"/>
    <w:basedOn w:val="1"/>
    <w:next w:val="1"/>
    <w:unhideWhenUsed/>
    <w:qFormat/>
    <w:uiPriority w:val="39"/>
    <w:pPr>
      <w:spacing w:before="0" w:after="0"/>
    </w:pPr>
  </w:style>
  <w:style w:type="paragraph" w:styleId="14">
    <w:name w:val="toc 3"/>
    <w:basedOn w:val="1"/>
    <w:next w:val="1"/>
    <w:unhideWhenUsed/>
    <w:uiPriority w:val="39"/>
    <w:pPr>
      <w:tabs>
        <w:tab w:val="left" w:pos="864"/>
        <w:tab w:val="right" w:leader="dot" w:pos="9678"/>
      </w:tabs>
      <w:spacing w:before="0" w:after="0"/>
    </w:pPr>
  </w:style>
  <w:style w:type="paragraph" w:styleId="15">
    <w:name w:val="Plain Text"/>
    <w:basedOn w:val="1"/>
    <w:link w:val="57"/>
    <w:unhideWhenUsed/>
    <w:qFormat/>
    <w:uiPriority w:val="99"/>
    <w:pPr>
      <w:spacing w:before="0" w:after="0"/>
    </w:pPr>
    <w:rPr>
      <w:rFonts w:ascii="Consolas" w:hAnsi="Consolas" w:cs="Consolas"/>
      <w:sz w:val="21"/>
      <w:szCs w:val="21"/>
    </w:rPr>
  </w:style>
  <w:style w:type="paragraph" w:styleId="16">
    <w:name w:val="toc 8"/>
    <w:basedOn w:val="1"/>
    <w:next w:val="1"/>
    <w:semiHidden/>
    <w:unhideWhenUsed/>
    <w:qFormat/>
    <w:uiPriority w:val="39"/>
    <w:pPr>
      <w:spacing w:before="0" w:after="0"/>
    </w:pPr>
  </w:style>
  <w:style w:type="paragraph" w:styleId="17">
    <w:name w:val="Balloon Text"/>
    <w:basedOn w:val="1"/>
    <w:link w:val="46"/>
    <w:semiHidden/>
    <w:unhideWhenUsed/>
    <w:qFormat/>
    <w:uiPriority w:val="99"/>
    <w:pPr>
      <w:spacing w:before="0" w:after="0"/>
    </w:pPr>
    <w:rPr>
      <w:rFonts w:ascii="Tahoma" w:hAnsi="Tahoma" w:cs="Tahoma"/>
      <w:sz w:val="16"/>
      <w:szCs w:val="16"/>
    </w:rPr>
  </w:style>
  <w:style w:type="paragraph" w:styleId="18">
    <w:name w:val="footer"/>
    <w:basedOn w:val="1"/>
    <w:link w:val="42"/>
    <w:unhideWhenUsed/>
    <w:qFormat/>
    <w:uiPriority w:val="99"/>
    <w:pPr>
      <w:tabs>
        <w:tab w:val="center" w:pos="4703"/>
        <w:tab w:val="right" w:pos="9406"/>
      </w:tabs>
      <w:spacing w:after="0"/>
      <w:jc w:val="right"/>
    </w:pPr>
    <w:rPr>
      <w:caps/>
    </w:rPr>
  </w:style>
  <w:style w:type="paragraph" w:styleId="19">
    <w:name w:val="header"/>
    <w:basedOn w:val="1"/>
    <w:link w:val="41"/>
    <w:unhideWhenUsed/>
    <w:qFormat/>
    <w:uiPriority w:val="99"/>
    <w:pPr>
      <w:tabs>
        <w:tab w:val="center" w:pos="4703"/>
        <w:tab w:val="right" w:pos="9406"/>
      </w:tabs>
      <w:spacing w:after="0"/>
      <w:jc w:val="right"/>
    </w:pPr>
  </w:style>
  <w:style w:type="paragraph" w:styleId="20">
    <w:name w:val="toc 1"/>
    <w:basedOn w:val="1"/>
    <w:next w:val="1"/>
    <w:unhideWhenUsed/>
    <w:qFormat/>
    <w:uiPriority w:val="39"/>
    <w:pPr>
      <w:tabs>
        <w:tab w:val="left" w:pos="864"/>
        <w:tab w:val="right" w:leader="dot" w:pos="9678"/>
      </w:tabs>
      <w:spacing w:before="480" w:after="120"/>
    </w:pPr>
    <w:rPr>
      <w:rFonts w:ascii="Courier New" w:hAnsi="Courier New"/>
      <w:b/>
      <w:color w:val="6D9D31"/>
      <w:sz w:val="28"/>
    </w:rPr>
  </w:style>
  <w:style w:type="paragraph" w:styleId="21">
    <w:name w:val="toc 4"/>
    <w:basedOn w:val="1"/>
    <w:next w:val="1"/>
    <w:unhideWhenUsed/>
    <w:qFormat/>
    <w:uiPriority w:val="39"/>
    <w:pPr>
      <w:spacing w:before="0" w:after="0"/>
    </w:pPr>
  </w:style>
  <w:style w:type="paragraph" w:styleId="22">
    <w:name w:val="toc 6"/>
    <w:basedOn w:val="1"/>
    <w:next w:val="1"/>
    <w:semiHidden/>
    <w:unhideWhenUsed/>
    <w:qFormat/>
    <w:uiPriority w:val="39"/>
    <w:pPr>
      <w:spacing w:before="0" w:after="0"/>
    </w:pPr>
  </w:style>
  <w:style w:type="paragraph" w:styleId="23">
    <w:name w:val="table of figures"/>
    <w:basedOn w:val="1"/>
    <w:next w:val="1"/>
    <w:unhideWhenUsed/>
    <w:qFormat/>
    <w:uiPriority w:val="99"/>
    <w:pPr>
      <w:spacing w:after="0"/>
    </w:pPr>
  </w:style>
  <w:style w:type="paragraph" w:styleId="24">
    <w:name w:val="toc 2"/>
    <w:basedOn w:val="1"/>
    <w:next w:val="1"/>
    <w:unhideWhenUsed/>
    <w:qFormat/>
    <w:uiPriority w:val="39"/>
    <w:pPr>
      <w:tabs>
        <w:tab w:val="left" w:pos="864"/>
        <w:tab w:val="right" w:leader="dot" w:pos="9678"/>
      </w:tabs>
      <w:spacing w:before="240" w:after="0"/>
    </w:pPr>
    <w:rPr>
      <w:b/>
    </w:rPr>
  </w:style>
  <w:style w:type="paragraph" w:styleId="25">
    <w:name w:val="toc 9"/>
    <w:basedOn w:val="1"/>
    <w:next w:val="1"/>
    <w:semiHidden/>
    <w:unhideWhenUsed/>
    <w:qFormat/>
    <w:uiPriority w:val="39"/>
    <w:pPr>
      <w:spacing w:before="0" w:after="0"/>
    </w:pPr>
  </w:style>
  <w:style w:type="paragraph" w:styleId="26">
    <w:name w:val="Title"/>
    <w:basedOn w:val="1"/>
    <w:next w:val="1"/>
    <w:link w:val="43"/>
    <w:qFormat/>
    <w:uiPriority w:val="10"/>
    <w:pPr>
      <w:pBdr>
        <w:bottom w:val="single" w:color="D2E8EF" w:sz="18" w:space="21"/>
      </w:pBdr>
      <w:spacing w:after="300" w:line="720" w:lineRule="exact"/>
      <w:contextualSpacing/>
    </w:pPr>
    <w:rPr>
      <w:rFonts w:ascii="Courier New" w:hAnsi="Courier New" w:eastAsiaTheme="majorEastAsia" w:cstheme="majorBidi"/>
      <w:b/>
      <w:color w:val="172541"/>
      <w:spacing w:val="40"/>
      <w:kern w:val="32"/>
      <w:sz w:val="64"/>
      <w:szCs w:val="52"/>
    </w:rPr>
  </w:style>
  <w:style w:type="character" w:styleId="28">
    <w:name w:val="FollowedHyperlink"/>
    <w:basedOn w:val="2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7"/>
    <w:unhideWhenUsed/>
    <w:qFormat/>
    <w:uiPriority w:val="99"/>
    <w:rPr>
      <w:color w:val="0092D1"/>
      <w:u w:val="none"/>
    </w:rPr>
  </w:style>
  <w:style w:type="table" w:styleId="31">
    <w:name w:val="Table Grid"/>
    <w:basedOn w:val="30"/>
    <w:qFormat/>
    <w:uiPriority w:val="59"/>
    <w:pPr>
      <w:spacing w:after="0" w:line="240" w:lineRule="auto"/>
    </w:pPr>
    <w:rPr>
      <w:rFonts w:ascii="Arial" w:hAnsi="Arial"/>
    </w:rPr>
    <w:tblPr>
      <w:tblBorders>
        <w:top w:val="single" w:color="172541" w:sz="4" w:space="0"/>
        <w:left w:val="single" w:color="172541" w:sz="4" w:space="0"/>
        <w:bottom w:val="single" w:color="172541" w:sz="4" w:space="0"/>
        <w:right w:val="single" w:color="172541" w:sz="4" w:space="0"/>
        <w:insideH w:val="single" w:color="172541" w:sz="4" w:space="0"/>
        <w:insideV w:val="single" w:color="172541" w:sz="4" w:space="0"/>
      </w:tblBorders>
      <w:tblLayout w:type="fixed"/>
    </w:tblPr>
    <w:tcPr>
      <w:shd w:val="clear" w:color="auto" w:fill="FFFFFF"/>
    </w:tcPr>
    <w:tblStylePr w:type="firstRow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92D1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92D1"/>
      </w:tcPr>
    </w:tblStylePr>
  </w:style>
  <w:style w:type="character" w:customStyle="1" w:styleId="32">
    <w:name w:val="标题 1 Char"/>
    <w:basedOn w:val="27"/>
    <w:link w:val="2"/>
    <w:qFormat/>
    <w:uiPriority w:val="9"/>
    <w:rPr>
      <w:rFonts w:ascii="Courier New" w:hAnsi="Courier New" w:eastAsiaTheme="majorEastAsia" w:cstheme="majorBidi"/>
      <w:b/>
      <w:bCs/>
      <w:caps/>
      <w:color w:val="0092D1"/>
      <w:spacing w:val="40"/>
      <w:sz w:val="52"/>
      <w:szCs w:val="28"/>
    </w:rPr>
  </w:style>
  <w:style w:type="character" w:customStyle="1" w:styleId="33">
    <w:name w:val="标题 2 Char"/>
    <w:basedOn w:val="27"/>
    <w:link w:val="3"/>
    <w:uiPriority w:val="9"/>
    <w:rPr>
      <w:rFonts w:ascii="Courier New" w:hAnsi="Courier New" w:eastAsiaTheme="majorEastAsia" w:cstheme="majorBidi"/>
      <w:b/>
      <w:bCs/>
      <w:color w:val="172541"/>
      <w:sz w:val="40"/>
      <w:szCs w:val="26"/>
    </w:rPr>
  </w:style>
  <w:style w:type="character" w:customStyle="1" w:styleId="34">
    <w:name w:val="标题 3 Char"/>
    <w:basedOn w:val="27"/>
    <w:link w:val="4"/>
    <w:qFormat/>
    <w:uiPriority w:val="9"/>
    <w:rPr>
      <w:rFonts w:ascii="Arial" w:hAnsi="Arial" w:eastAsiaTheme="majorEastAsia" w:cstheme="majorBidi"/>
      <w:bCs/>
      <w:color w:val="6D9D31"/>
      <w:sz w:val="28"/>
    </w:rPr>
  </w:style>
  <w:style w:type="character" w:customStyle="1" w:styleId="35">
    <w:name w:val="标题 4 Char"/>
    <w:basedOn w:val="27"/>
    <w:link w:val="5"/>
    <w:qFormat/>
    <w:uiPriority w:val="9"/>
    <w:rPr>
      <w:rFonts w:ascii="Arial" w:hAnsi="Arial" w:eastAsiaTheme="majorEastAsia" w:cstheme="majorBidi"/>
      <w:b/>
      <w:bCs/>
      <w:iCs/>
      <w:color w:val="6D9D31"/>
    </w:rPr>
  </w:style>
  <w:style w:type="character" w:customStyle="1" w:styleId="36">
    <w:name w:val="标题 5 Char"/>
    <w:basedOn w:val="27"/>
    <w:link w:val="6"/>
    <w:qFormat/>
    <w:uiPriority w:val="9"/>
    <w:rPr>
      <w:rFonts w:ascii="Arial" w:hAnsi="Arial" w:eastAsiaTheme="majorEastAsia" w:cstheme="majorBidi"/>
      <w:b/>
      <w:color w:val="6D9D31"/>
    </w:rPr>
  </w:style>
  <w:style w:type="character" w:customStyle="1" w:styleId="37">
    <w:name w:val="标题 6 Char"/>
    <w:basedOn w:val="27"/>
    <w:link w:val="7"/>
    <w:qFormat/>
    <w:uiPriority w:val="9"/>
    <w:rPr>
      <w:rFonts w:ascii="Arial" w:hAnsi="Arial" w:eastAsiaTheme="majorEastAsia" w:cstheme="majorBidi"/>
      <w:b/>
      <w:color w:val="6D9D31"/>
    </w:rPr>
  </w:style>
  <w:style w:type="character" w:customStyle="1" w:styleId="38">
    <w:name w:val="标题 7 Char"/>
    <w:basedOn w:val="27"/>
    <w:link w:val="8"/>
    <w:qFormat/>
    <w:uiPriority w:val="9"/>
    <w:rPr>
      <w:rFonts w:ascii="Arial" w:hAnsi="Arial" w:eastAsiaTheme="majorEastAsia" w:cstheme="majorBidi"/>
      <w:b/>
      <w:color w:val="6D9D31"/>
    </w:rPr>
  </w:style>
  <w:style w:type="character" w:customStyle="1" w:styleId="39">
    <w:name w:val="标题 8 Char"/>
    <w:basedOn w:val="27"/>
    <w:link w:val="9"/>
    <w:qFormat/>
    <w:uiPriority w:val="9"/>
    <w:rPr>
      <w:rFonts w:ascii="Arial" w:hAnsi="Arial" w:eastAsiaTheme="majorEastAsia" w:cstheme="majorBidi"/>
      <w:b/>
      <w:color w:val="6D9D31"/>
    </w:rPr>
  </w:style>
  <w:style w:type="character" w:customStyle="1" w:styleId="40">
    <w:name w:val="标题 9 Char"/>
    <w:basedOn w:val="27"/>
    <w:link w:val="10"/>
    <w:qFormat/>
    <w:uiPriority w:val="9"/>
    <w:rPr>
      <w:rFonts w:ascii="Arial" w:hAnsi="Arial" w:eastAsiaTheme="majorEastAsia" w:cstheme="majorBidi"/>
      <w:b/>
      <w:color w:val="6D9D31"/>
    </w:rPr>
  </w:style>
  <w:style w:type="character" w:customStyle="1" w:styleId="41">
    <w:name w:val="页眉 Char"/>
    <w:basedOn w:val="27"/>
    <w:link w:val="19"/>
    <w:qFormat/>
    <w:uiPriority w:val="99"/>
    <w:rPr>
      <w:rFonts w:ascii="Arial" w:hAnsi="Arial"/>
    </w:rPr>
  </w:style>
  <w:style w:type="character" w:customStyle="1" w:styleId="42">
    <w:name w:val="页脚 Char"/>
    <w:basedOn w:val="27"/>
    <w:link w:val="18"/>
    <w:qFormat/>
    <w:uiPriority w:val="99"/>
    <w:rPr>
      <w:rFonts w:ascii="Arial" w:hAnsi="Arial"/>
      <w:caps/>
    </w:rPr>
  </w:style>
  <w:style w:type="character" w:customStyle="1" w:styleId="43">
    <w:name w:val="标题 Char"/>
    <w:basedOn w:val="27"/>
    <w:link w:val="26"/>
    <w:qFormat/>
    <w:uiPriority w:val="10"/>
    <w:rPr>
      <w:rFonts w:ascii="Courier New" w:hAnsi="Courier New" w:eastAsiaTheme="majorEastAsia" w:cstheme="majorBidi"/>
      <w:b/>
      <w:color w:val="172541"/>
      <w:spacing w:val="40"/>
      <w:kern w:val="32"/>
      <w:sz w:val="64"/>
      <w:szCs w:val="52"/>
    </w:rPr>
  </w:style>
  <w:style w:type="paragraph" w:styleId="44">
    <w:name w:val="Quote"/>
    <w:basedOn w:val="1"/>
    <w:next w:val="1"/>
    <w:link w:val="45"/>
    <w:qFormat/>
    <w:uiPriority w:val="29"/>
    <w:pPr>
      <w:pBdr>
        <w:left w:val="single" w:color="auto" w:sz="18" w:space="12"/>
      </w:pBdr>
      <w:spacing w:before="240" w:after="120"/>
      <w:ind w:left="288"/>
    </w:pPr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5">
    <w:name w:val="引用 Char"/>
    <w:basedOn w:val="27"/>
    <w:link w:val="44"/>
    <w:qFormat/>
    <w:uiPriority w:val="29"/>
    <w:rPr>
      <w:rFonts w:ascii="Arial" w:hAnsi="Arial"/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6">
    <w:name w:val="批注框文本 Char"/>
    <w:basedOn w:val="27"/>
    <w:link w:val="17"/>
    <w:semiHidden/>
    <w:qFormat/>
    <w:uiPriority w:val="99"/>
    <w:rPr>
      <w:rFonts w:ascii="Tahoma" w:hAnsi="Tahoma" w:cs="Tahoma"/>
      <w:sz w:val="16"/>
      <w:szCs w:val="16"/>
    </w:rPr>
  </w:style>
  <w:style w:type="table" w:customStyle="1" w:styleId="47">
    <w:name w:val="Scroll Warning"/>
    <w:basedOn w:val="30"/>
    <w:qFormat/>
    <w:uiPriority w:val="99"/>
    <w:pPr>
      <w:spacing w:after="0" w:line="240" w:lineRule="auto"/>
      <w:ind w:left="288" w:right="288"/>
    </w:pPr>
    <w:rPr>
      <w:rFonts w:ascii="Arial" w:hAnsi="Arial"/>
    </w:rPr>
    <w:tblPr>
      <w:tblBorders>
        <w:top w:val="single" w:color="EEAEB5" w:sz="18" w:space="0"/>
        <w:left w:val="single" w:color="EEAEB5" w:sz="18" w:space="0"/>
        <w:bottom w:val="single" w:color="EEAEB5" w:sz="18" w:space="0"/>
        <w:right w:val="single" w:color="EEAEB5" w:sz="18" w:space="0"/>
      </w:tblBorders>
      <w:tblLayout w:type="fixed"/>
      <w:tblCellMar>
        <w:top w:w="115" w:type="dxa"/>
        <w:left w:w="0" w:type="dxa"/>
        <w:bottom w:w="115" w:type="dxa"/>
        <w:right w:w="0" w:type="dxa"/>
      </w:tblCellMar>
    </w:tblPr>
  </w:style>
  <w:style w:type="paragraph" w:styleId="48">
    <w:name w:val="No Spacing"/>
    <w:link w:val="4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ja-JP" w:bidi="ar-SA"/>
    </w:rPr>
  </w:style>
  <w:style w:type="character" w:customStyle="1" w:styleId="49">
    <w:name w:val="无间隔 Char"/>
    <w:basedOn w:val="27"/>
    <w:link w:val="48"/>
    <w:qFormat/>
    <w:uiPriority w:val="1"/>
    <w:rPr>
      <w:rFonts w:eastAsiaTheme="minorEastAsia"/>
      <w:lang w:eastAsia="ja-JP"/>
    </w:rPr>
  </w:style>
  <w:style w:type="character" w:customStyle="1" w:styleId="50">
    <w:name w:val="Subtle Reference"/>
    <w:basedOn w:val="27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paragraph" w:customStyle="1" w:styleId="51">
    <w:name w:val="TOC Heading"/>
    <w:basedOn w:val="2"/>
    <w:next w:val="1"/>
    <w:unhideWhenUsed/>
    <w:qFormat/>
    <w:uiPriority w:val="39"/>
  </w:style>
  <w:style w:type="paragraph" w:customStyle="1" w:styleId="52">
    <w:name w:val="Section Heading"/>
    <w:basedOn w:val="1"/>
    <w:next w:val="1"/>
    <w:qFormat/>
    <w:uiPriority w:val="0"/>
    <w:pPr>
      <w:keepNext/>
      <w:keepLines/>
      <w:pageBreakBefore/>
      <w:spacing w:after="600" w:line="660" w:lineRule="exact"/>
      <w:ind w:left="431" w:hanging="431"/>
    </w:pPr>
    <w:rPr>
      <w:rFonts w:ascii="Courier New" w:hAnsi="Courier New"/>
      <w:b/>
      <w:caps/>
      <w:color w:val="0092D1"/>
      <w:spacing w:val="40"/>
      <w:sz w:val="52"/>
    </w:rPr>
  </w:style>
  <w:style w:type="table" w:customStyle="1" w:styleId="53">
    <w:name w:val="Scroll Tip"/>
    <w:basedOn w:val="30"/>
    <w:qFormat/>
    <w:uiPriority w:val="99"/>
    <w:pPr>
      <w:spacing w:after="0" w:line="240" w:lineRule="auto"/>
      <w:ind w:left="288" w:right="288"/>
    </w:pPr>
    <w:rPr>
      <w:rFonts w:ascii="Arial" w:hAnsi="Arial"/>
    </w:rPr>
    <w:tblPr>
      <w:tblBorders>
        <w:top w:val="single" w:color="D5E7C0" w:sz="18" w:space="0"/>
        <w:left w:val="single" w:color="D5E7C0" w:sz="18" w:space="0"/>
        <w:bottom w:val="single" w:color="D5E7C0" w:sz="18" w:space="0"/>
        <w:right w:val="single" w:color="D5E7C0" w:sz="18" w:space="0"/>
      </w:tblBorders>
      <w:tblLayout w:type="fixed"/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54">
    <w:name w:val="Scroll Note"/>
    <w:basedOn w:val="30"/>
    <w:uiPriority w:val="99"/>
    <w:pPr>
      <w:spacing w:after="0" w:line="240" w:lineRule="auto"/>
      <w:ind w:left="288" w:right="288"/>
    </w:pPr>
    <w:rPr>
      <w:rFonts w:ascii="Arial" w:hAnsi="Arial"/>
    </w:rPr>
    <w:tblPr>
      <w:tblBorders>
        <w:top w:val="single" w:color="FBEBBE" w:sz="18" w:space="0"/>
        <w:left w:val="single" w:color="FBEBBE" w:sz="18" w:space="0"/>
        <w:bottom w:val="single" w:color="FBEBBE" w:sz="18" w:space="0"/>
        <w:right w:val="single" w:color="FBEBBE" w:sz="18" w:space="0"/>
      </w:tblBorders>
      <w:tblLayout w:type="fixed"/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55">
    <w:name w:val="Scroll Info"/>
    <w:basedOn w:val="30"/>
    <w:qFormat/>
    <w:uiPriority w:val="99"/>
    <w:pPr>
      <w:spacing w:after="0" w:line="240" w:lineRule="auto"/>
      <w:ind w:left="288" w:right="288"/>
    </w:pPr>
    <w:rPr>
      <w:rFonts w:ascii="Arial" w:hAnsi="Arial"/>
    </w:rPr>
    <w:tblPr>
      <w:tblBorders>
        <w:top w:val="single" w:color="D2E8EF" w:sz="18" w:space="0"/>
        <w:left w:val="single" w:color="D2E8EF" w:sz="18" w:space="0"/>
        <w:bottom w:val="single" w:color="D2E8EF" w:sz="18" w:space="0"/>
        <w:right w:val="single" w:color="D2E8EF" w:sz="18" w:space="0"/>
      </w:tblBorders>
      <w:tblLayout w:type="fixed"/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56">
    <w:name w:val="Scroll Code"/>
    <w:basedOn w:val="30"/>
    <w:uiPriority w:val="99"/>
    <w:pPr>
      <w:spacing w:after="0" w:line="240" w:lineRule="auto"/>
      <w:ind w:left="288" w:right="288"/>
    </w:pPr>
    <w:rPr>
      <w:rFonts w:ascii="Courier New" w:hAnsi="Courier New"/>
    </w:rPr>
    <w:tblPr>
      <w:tblBorders>
        <w:top w:val="dashed" w:color="D2E8EF" w:sz="18" w:space="0"/>
        <w:left w:val="dashed" w:color="D2E8EF" w:sz="18" w:space="0"/>
        <w:bottom w:val="dashed" w:color="D2E8EF" w:sz="18" w:space="0"/>
        <w:right w:val="dashed" w:color="D2E8EF" w:sz="18" w:space="0"/>
      </w:tblBorders>
      <w:tblLayout w:type="fixed"/>
      <w:tblCellMar>
        <w:top w:w="115" w:type="dxa"/>
        <w:left w:w="0" w:type="dxa"/>
        <w:bottom w:w="115" w:type="dxa"/>
        <w:right w:w="0" w:type="dxa"/>
      </w:tblCellMar>
    </w:tblPr>
    <w:tblStylePr w:type="firstRow">
      <w:rPr>
        <w:rFonts w:ascii="Courier New" w:hAnsi="Courier New"/>
        <w:sz w:val="22"/>
      </w:rPr>
    </w:tblStylePr>
  </w:style>
  <w:style w:type="character" w:customStyle="1" w:styleId="57">
    <w:name w:val="纯文本 Char"/>
    <w:basedOn w:val="27"/>
    <w:link w:val="15"/>
    <w:uiPriority w:val="99"/>
    <w:rPr>
      <w:rFonts w:ascii="Consolas" w:hAnsi="Consolas" w:cs="Consolas"/>
      <w:sz w:val="21"/>
      <w:szCs w:val="21"/>
    </w:rPr>
  </w:style>
  <w:style w:type="character" w:styleId="58">
    <w:name w:val="Placeholder Text"/>
    <w:basedOn w:val="27"/>
    <w:semiHidden/>
    <w:qFormat/>
    <w:uiPriority w:val="99"/>
    <w:rPr>
      <w:color w:val="808080"/>
    </w:rPr>
  </w:style>
  <w:style w:type="table" w:customStyle="1" w:styleId="59">
    <w:name w:val="Scroll Quote"/>
    <w:basedOn w:val="30"/>
    <w:qFormat/>
    <w:uiPriority w:val="99"/>
    <w:pPr>
      <w:spacing w:after="0" w:line="240" w:lineRule="auto"/>
      <w:ind w:left="284"/>
    </w:pPr>
    <w:rPr>
      <w:rFonts w:ascii="Arial" w:hAnsi="Arial"/>
      <w:i/>
    </w:rPr>
    <w:tblPr>
      <w:tblBorders>
        <w:left w:val="single" w:color="0092D1" w:sz="12" w:space="0"/>
      </w:tblBorders>
      <w:tblLayout w:type="fixed"/>
      <w:tblCellMar>
        <w:left w:w="0" w:type="dxa"/>
        <w:bottom w:w="115" w:type="dxa"/>
        <w:right w:w="0" w:type="dxa"/>
      </w:tblCellMar>
    </w:tblPr>
  </w:style>
  <w:style w:type="table" w:customStyle="1" w:styleId="60">
    <w:name w:val="Scroll Table Normal"/>
    <w:basedOn w:val="30"/>
    <w:qFormat/>
    <w:uiPriority w:val="99"/>
    <w:pPr>
      <w:spacing w:after="0" w:line="240" w:lineRule="auto"/>
      <w:ind w:left="115"/>
    </w:pPr>
    <w:rPr>
      <w:rFonts w:ascii="Arial" w:hAnsi="Arial"/>
    </w:rPr>
    <w:tblPr>
      <w:tblBorders>
        <w:top w:val="single" w:color="002060" w:sz="4" w:space="0"/>
        <w:left w:val="single" w:color="002060" w:sz="4" w:space="0"/>
        <w:bottom w:val="single" w:color="002060" w:sz="4" w:space="0"/>
        <w:right w:val="single" w:color="002060" w:sz="4" w:space="0"/>
        <w:insideH w:val="single" w:color="002060" w:sz="4" w:space="0"/>
        <w:insideV w:val="single" w:color="002060" w:sz="4" w:space="0"/>
      </w:tblBorders>
      <w:tblLayout w:type="fixed"/>
    </w:tblPr>
    <w:tcPr>
      <w:shd w:val="clear" w:color="auto" w:fill="auto"/>
    </w:tcPr>
    <w:tblStylePr w:type="firstRow">
      <w:rPr>
        <w:rFonts w:ascii="Arial" w:hAnsi="Arial"/>
        <w:b/>
        <w:color w:val="FFFFFF" w:themeColor="background1"/>
        <w:sz w:val="22"/>
        <w14:textFill>
          <w14:solidFill>
            <w14:schemeClr w14:val="bg1"/>
          </w14:solidFill>
        </w14:textFill>
      </w:rPr>
      <w:tblPr>
        <w:tblLayout w:type="fixed"/>
      </w:tblPr>
      <w:trPr>
        <w:tblHeader/>
      </w:trPr>
      <w:tcPr>
        <w:shd w:val="clear" w:color="auto" w:fill="00B0F0"/>
      </w:tcPr>
    </w:tblStylePr>
    <w:tblStylePr w:type="firstCol">
      <w:rPr>
        <w:b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B0F0"/>
      </w:tcPr>
    </w:tblStylePr>
  </w:style>
  <w:style w:type="table" w:customStyle="1" w:styleId="61">
    <w:name w:val="Scroll Panel"/>
    <w:basedOn w:val="30"/>
    <w:qFormat/>
    <w:uiPriority w:val="99"/>
    <w:pPr>
      <w:spacing w:after="0" w:line="240" w:lineRule="auto"/>
      <w:ind w:left="288" w:right="288"/>
    </w:pPr>
    <w:rPr>
      <w:rFonts w:ascii="Arial" w:hAnsi="Arial"/>
    </w:rPr>
    <w:tblPr>
      <w:tblLayout w:type="fixed"/>
      <w:tblCellMar>
        <w:top w:w="115" w:type="dxa"/>
        <w:left w:w="0" w:type="dxa"/>
        <w:bottom w:w="115" w:type="dxa"/>
        <w:right w:w="0" w:type="dxa"/>
      </w:tblCellMar>
    </w:tblPr>
    <w:tcPr>
      <w:shd w:val="clear" w:color="auto" w:fill="F7FBFC"/>
    </w:tcPr>
  </w:style>
  <w:style w:type="paragraph" w:customStyle="1" w:styleId="62">
    <w:name w:val="Scroll Heading 1"/>
    <w:basedOn w:val="2"/>
    <w:next w:val="1"/>
    <w:qFormat/>
    <w:uiPriority w:val="0"/>
  </w:style>
  <w:style w:type="paragraph" w:customStyle="1" w:styleId="63">
    <w:name w:val="Scroll Heading 2"/>
    <w:basedOn w:val="3"/>
    <w:next w:val="1"/>
    <w:qFormat/>
    <w:uiPriority w:val="0"/>
  </w:style>
  <w:style w:type="table" w:customStyle="1" w:styleId="64">
    <w:name w:val="Scroll Section Column"/>
    <w:basedOn w:val="30"/>
    <w:qFormat/>
    <w:uiPriority w:val="99"/>
    <w:pPr>
      <w:spacing w:after="0"/>
    </w:pPr>
  </w:style>
  <w:style w:type="paragraph" w:styleId="6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8" Type="http://schemas.openxmlformats.org/officeDocument/2006/relationships/fontTable" Target="fontTable.xml"/><Relationship Id="rId87" Type="http://schemas.openxmlformats.org/officeDocument/2006/relationships/customXml" Target="../customXml/item2.xml"/><Relationship Id="rId86" Type="http://schemas.openxmlformats.org/officeDocument/2006/relationships/numbering" Target="numbering.xml"/><Relationship Id="rId85" Type="http://schemas.openxmlformats.org/officeDocument/2006/relationships/customXml" Target="../customXml/item1.xml"/><Relationship Id="rId84" Type="http://schemas.openxmlformats.org/officeDocument/2006/relationships/image" Target="media/image69.png"/><Relationship Id="rId83" Type="http://schemas.openxmlformats.org/officeDocument/2006/relationships/image" Target="media/image68.png"/><Relationship Id="rId82" Type="http://schemas.openxmlformats.org/officeDocument/2006/relationships/image" Target="media/image67.png"/><Relationship Id="rId81" Type="http://schemas.openxmlformats.org/officeDocument/2006/relationships/image" Target="media/image66.png"/><Relationship Id="rId80" Type="http://schemas.openxmlformats.org/officeDocument/2006/relationships/image" Target="media/image65.png"/><Relationship Id="rId8" Type="http://schemas.openxmlformats.org/officeDocument/2006/relationships/image" Target="media/image3.png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7" Type="http://schemas.openxmlformats.org/officeDocument/2006/relationships/image" Target="media/image62.png"/><Relationship Id="rId76" Type="http://schemas.openxmlformats.org/officeDocument/2006/relationships/image" Target="media/image61.png"/><Relationship Id="rId75" Type="http://schemas.openxmlformats.org/officeDocument/2006/relationships/image" Target="media/image60.png"/><Relationship Id="rId74" Type="http://schemas.openxmlformats.org/officeDocument/2006/relationships/image" Target="media/image59.png"/><Relationship Id="rId73" Type="http://schemas.openxmlformats.org/officeDocument/2006/relationships/image" Target="media/image58.png"/><Relationship Id="rId72" Type="http://schemas.openxmlformats.org/officeDocument/2006/relationships/image" Target="media/image57.png"/><Relationship Id="rId71" Type="http://schemas.openxmlformats.org/officeDocument/2006/relationships/image" Target="media/image56.png"/><Relationship Id="rId70" Type="http://schemas.openxmlformats.org/officeDocument/2006/relationships/image" Target="media/image55.png"/><Relationship Id="rId7" Type="http://schemas.openxmlformats.org/officeDocument/2006/relationships/image" Target="media/image2.png"/><Relationship Id="rId69" Type="http://schemas.openxmlformats.org/officeDocument/2006/relationships/image" Target="media/image54.png"/><Relationship Id="rId68" Type="http://schemas.openxmlformats.org/officeDocument/2006/relationships/image" Target="media/image53.png"/><Relationship Id="rId67" Type="http://schemas.openxmlformats.org/officeDocument/2006/relationships/image" Target="media/image52.png"/><Relationship Id="rId66" Type="http://schemas.openxmlformats.org/officeDocument/2006/relationships/image" Target="media/image51.emf"/><Relationship Id="rId65" Type="http://schemas.openxmlformats.org/officeDocument/2006/relationships/oleObject" Target="embeddings/oleObject10.bin"/><Relationship Id="rId64" Type="http://schemas.openxmlformats.org/officeDocument/2006/relationships/image" Target="media/image50.emf"/><Relationship Id="rId63" Type="http://schemas.openxmlformats.org/officeDocument/2006/relationships/oleObject" Target="embeddings/oleObject9.bin"/><Relationship Id="rId62" Type="http://schemas.openxmlformats.org/officeDocument/2006/relationships/image" Target="media/image49.emf"/><Relationship Id="rId61" Type="http://schemas.openxmlformats.org/officeDocument/2006/relationships/oleObject" Target="embeddings/oleObject8.bin"/><Relationship Id="rId60" Type="http://schemas.openxmlformats.org/officeDocument/2006/relationships/image" Target="media/image48.emf"/><Relationship Id="rId6" Type="http://schemas.openxmlformats.org/officeDocument/2006/relationships/image" Target="media/image1.png"/><Relationship Id="rId59" Type="http://schemas.openxmlformats.org/officeDocument/2006/relationships/oleObject" Target="embeddings/oleObject7.bin"/><Relationship Id="rId58" Type="http://schemas.openxmlformats.org/officeDocument/2006/relationships/image" Target="media/image47.png"/><Relationship Id="rId57" Type="http://schemas.openxmlformats.org/officeDocument/2006/relationships/image" Target="media/image46.png"/><Relationship Id="rId56" Type="http://schemas.openxmlformats.org/officeDocument/2006/relationships/image" Target="media/image45.png"/><Relationship Id="rId55" Type="http://schemas.openxmlformats.org/officeDocument/2006/relationships/image" Target="media/image44.png"/><Relationship Id="rId54" Type="http://schemas.openxmlformats.org/officeDocument/2006/relationships/image" Target="media/image43.png"/><Relationship Id="rId53" Type="http://schemas.openxmlformats.org/officeDocument/2006/relationships/image" Target="media/image42.png"/><Relationship Id="rId52" Type="http://schemas.openxmlformats.org/officeDocument/2006/relationships/image" Target="media/image41.png"/><Relationship Id="rId51" Type="http://schemas.openxmlformats.org/officeDocument/2006/relationships/image" Target="media/image40.png"/><Relationship Id="rId50" Type="http://schemas.openxmlformats.org/officeDocument/2006/relationships/image" Target="media/image39.png"/><Relationship Id="rId5" Type="http://schemas.openxmlformats.org/officeDocument/2006/relationships/theme" Target="theme/theme1.xml"/><Relationship Id="rId49" Type="http://schemas.openxmlformats.org/officeDocument/2006/relationships/image" Target="media/image38.png"/><Relationship Id="rId48" Type="http://schemas.openxmlformats.org/officeDocument/2006/relationships/image" Target="media/image37.png"/><Relationship Id="rId47" Type="http://schemas.openxmlformats.org/officeDocument/2006/relationships/image" Target="media/image36.png"/><Relationship Id="rId46" Type="http://schemas.openxmlformats.org/officeDocument/2006/relationships/image" Target="media/image35.emf"/><Relationship Id="rId45" Type="http://schemas.openxmlformats.org/officeDocument/2006/relationships/oleObject" Target="embeddings/oleObject6.bin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footer" Target="footer1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emf"/><Relationship Id="rId34" Type="http://schemas.openxmlformats.org/officeDocument/2006/relationships/oleObject" Target="embeddings/oleObject5.bin"/><Relationship Id="rId33" Type="http://schemas.openxmlformats.org/officeDocument/2006/relationships/image" Target="media/image24.png"/><Relationship Id="rId32" Type="http://schemas.openxmlformats.org/officeDocument/2006/relationships/image" Target="media/image23.emf"/><Relationship Id="rId31" Type="http://schemas.openxmlformats.org/officeDocument/2006/relationships/oleObject" Target="embeddings/oleObject4.bin"/><Relationship Id="rId30" Type="http://schemas.openxmlformats.org/officeDocument/2006/relationships/image" Target="media/image22.emf"/><Relationship Id="rId3" Type="http://schemas.openxmlformats.org/officeDocument/2006/relationships/header" Target="header1.xml"/><Relationship Id="rId29" Type="http://schemas.openxmlformats.org/officeDocument/2006/relationships/oleObject" Target="embeddings/oleObject3.bin"/><Relationship Id="rId28" Type="http://schemas.openxmlformats.org/officeDocument/2006/relationships/image" Target="media/image21.emf"/><Relationship Id="rId27" Type="http://schemas.openxmlformats.org/officeDocument/2006/relationships/oleObject" Target="embeddings/oleObject2.bin"/><Relationship Id="rId26" Type="http://schemas.openxmlformats.org/officeDocument/2006/relationships/image" Target="media/image20.emf"/><Relationship Id="rId25" Type="http://schemas.openxmlformats.org/officeDocument/2006/relationships/oleObject" Target="embeddings/oleObject1.bin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30D8532-FD56-465D-8EF1-01D5F73DEE0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K15t Software</Company>
  <Pages>34</Pages>
  <Words>1683</Words>
  <Characters>9594</Characters>
  <Lines>79</Lines>
  <Paragraphs>22</Paragraphs>
  <TotalTime>419</TotalTime>
  <ScaleCrop>false</ScaleCrop>
  <LinksUpToDate>false</LinksUpToDate>
  <CharactersWithSpaces>11255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2013-07-09T13:19:00Z</dcterms:created>
  <dc:creator>Info Path</dc:creator>
  <cp:lastModifiedBy>lhq</cp:lastModifiedBy>
  <cp:lastPrinted>2013-05-27T13:39:00Z</cp:lastPrinted>
  <dcterms:modified xsi:type="dcterms:W3CDTF">2018-12-12T02:47:26Z</dcterms:modified>
  <cp:revision>62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