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5"/>
          <w:rFonts w:hint="eastAsia" w:asciiTheme="majorEastAsia" w:hAnsiTheme="majorEastAsia" w:eastAsiaTheme="majorEastAsia" w:cstheme="majorEastAsia"/>
          <w:b/>
          <w:bCs w:val="0"/>
          <w:color w:val="auto"/>
          <w:spacing w:val="10"/>
          <w:kern w:val="0"/>
          <w:sz w:val="32"/>
          <w:szCs w:val="32"/>
          <w:lang w:val="en-US" w:eastAsia="zh-CN" w:bidi="ar"/>
        </w:rPr>
      </w:pPr>
      <w:r>
        <w:rPr>
          <w:rStyle w:val="5"/>
          <w:rFonts w:hint="eastAsia" w:asciiTheme="majorEastAsia" w:hAnsiTheme="majorEastAsia" w:eastAsiaTheme="majorEastAsia" w:cstheme="majorEastAsia"/>
          <w:b/>
          <w:bCs w:val="0"/>
          <w:color w:val="auto"/>
          <w:spacing w:val="10"/>
          <w:kern w:val="0"/>
          <w:sz w:val="32"/>
          <w:szCs w:val="32"/>
          <w:lang w:val="en-US" w:eastAsia="zh-CN" w:bidi="ar"/>
        </w:rPr>
        <w:t>《长津湖之水门桥》电影观后感</w:t>
      </w:r>
    </w:p>
    <w:p>
      <w:pPr>
        <w:keepNext w:val="0"/>
        <w:keepLines w:val="0"/>
        <w:widowControl/>
        <w:suppressLineNumbers w:val="0"/>
        <w:jc w:val="both"/>
        <w:rPr>
          <w:rStyle w:val="5"/>
          <w:rFonts w:hint="eastAsia" w:asciiTheme="majorEastAsia" w:hAnsiTheme="majorEastAsia" w:eastAsiaTheme="majorEastAsia" w:cstheme="majorEastAsia"/>
          <w:b/>
          <w:bCs w:val="0"/>
          <w:color w:val="auto"/>
          <w:spacing w:val="10"/>
          <w:kern w:val="0"/>
          <w:sz w:val="20"/>
          <w:szCs w:val="20"/>
          <w:lang w:val="en-US" w:eastAsia="zh-CN" w:bidi="ar"/>
        </w:rPr>
      </w:pPr>
    </w:p>
    <w:p>
      <w:pPr>
        <w:keepNext w:val="0"/>
        <w:keepLines w:val="0"/>
        <w:widowControl/>
        <w:suppressLineNumbers w:val="0"/>
        <w:ind w:firstLine="540" w:firstLineChars="300"/>
        <w:jc w:val="both"/>
        <w:rPr>
          <w:rFonts w:hint="default" w:ascii="Arial" w:hAnsi="Arial" w:cs="Arial"/>
          <w:i w:val="0"/>
          <w:iCs w:val="0"/>
          <w:caps w:val="0"/>
          <w:color w:val="222222"/>
          <w:spacing w:val="0"/>
          <w:sz w:val="18"/>
          <w:szCs w:val="18"/>
          <w:shd w:val="clear" w:fill="FFFFFF"/>
        </w:rPr>
      </w:pPr>
      <w:r>
        <w:rPr>
          <w:rFonts w:hint="eastAsia" w:ascii="Arial" w:hAnsi="Arial" w:eastAsia="宋体" w:cs="Arial"/>
          <w:i w:val="0"/>
          <w:iCs w:val="0"/>
          <w:caps w:val="0"/>
          <w:color w:val="222222"/>
          <w:spacing w:val="0"/>
          <w:sz w:val="18"/>
          <w:szCs w:val="18"/>
          <w:shd w:val="clear" w:fill="FFFFFF"/>
          <w:lang w:val="en-US" w:eastAsia="zh-CN"/>
        </w:rPr>
        <w:t>观看完电影《长津湖之水门桥》后，我的内心充满了悲伤和感慨。</w:t>
      </w:r>
      <w:r>
        <w:rPr>
          <w:rFonts w:hint="default" w:ascii="Arial" w:hAnsi="Arial" w:cs="Arial"/>
          <w:i w:val="0"/>
          <w:iCs w:val="0"/>
          <w:caps w:val="0"/>
          <w:color w:val="222222"/>
          <w:spacing w:val="0"/>
          <w:sz w:val="18"/>
          <w:szCs w:val="18"/>
          <w:shd w:val="clear" w:fill="FFFFFF"/>
        </w:rPr>
        <w:t>水门桥战役是中国人民志愿军谱写出的胜利的篇章，那一代</w:t>
      </w:r>
      <w:r>
        <w:rPr>
          <w:rFonts w:hint="eastAsia" w:ascii="Arial" w:hAnsi="Arial" w:cs="Arial"/>
          <w:i w:val="0"/>
          <w:iCs w:val="0"/>
          <w:caps w:val="0"/>
          <w:color w:val="222222"/>
          <w:spacing w:val="0"/>
          <w:sz w:val="18"/>
          <w:szCs w:val="18"/>
          <w:shd w:val="clear" w:fill="FFFFFF"/>
          <w:lang w:val="en-US" w:eastAsia="zh-CN"/>
        </w:rPr>
        <w:t>前辈</w:t>
      </w:r>
      <w:r>
        <w:rPr>
          <w:rFonts w:hint="default" w:ascii="Arial" w:hAnsi="Arial" w:cs="Arial"/>
          <w:i w:val="0"/>
          <w:iCs w:val="0"/>
          <w:caps w:val="0"/>
          <w:color w:val="222222"/>
          <w:spacing w:val="0"/>
          <w:sz w:val="18"/>
          <w:szCs w:val="18"/>
          <w:shd w:val="clear" w:fill="FFFFFF"/>
        </w:rPr>
        <w:t>用血和泪、英勇与无畏造就了闻所未闻的时代传奇。</w:t>
      </w:r>
      <w:r>
        <w:rPr>
          <w:rFonts w:hint="eastAsia" w:ascii="Arial" w:hAnsi="Arial" w:cs="Arial"/>
          <w:i w:val="0"/>
          <w:iCs w:val="0"/>
          <w:caps w:val="0"/>
          <w:color w:val="222222"/>
          <w:spacing w:val="0"/>
          <w:sz w:val="18"/>
          <w:szCs w:val="18"/>
          <w:shd w:val="clear" w:fill="FFFFFF"/>
          <w:lang w:val="en-US" w:eastAsia="zh-CN"/>
        </w:rPr>
        <w:t>祖国万里</w:t>
      </w:r>
      <w:r>
        <w:rPr>
          <w:rFonts w:hint="default" w:ascii="Arial" w:hAnsi="Arial" w:cs="Arial"/>
          <w:i w:val="0"/>
          <w:iCs w:val="0"/>
          <w:caps w:val="0"/>
          <w:color w:val="222222"/>
          <w:spacing w:val="0"/>
          <w:sz w:val="18"/>
          <w:szCs w:val="18"/>
          <w:shd w:val="clear" w:fill="FFFFFF"/>
        </w:rPr>
        <w:t>山河</w:t>
      </w:r>
      <w:r>
        <w:rPr>
          <w:rFonts w:hint="eastAsia" w:ascii="Arial" w:hAnsi="Arial" w:cs="Arial"/>
          <w:i w:val="0"/>
          <w:iCs w:val="0"/>
          <w:caps w:val="0"/>
          <w:color w:val="222222"/>
          <w:spacing w:val="0"/>
          <w:sz w:val="18"/>
          <w:szCs w:val="18"/>
          <w:shd w:val="clear" w:fill="FFFFFF"/>
          <w:lang w:val="en-US" w:eastAsia="zh-CN"/>
        </w:rPr>
        <w:t>的安宁</w:t>
      </w:r>
      <w:r>
        <w:rPr>
          <w:rFonts w:hint="eastAsia" w:ascii="Arial" w:hAnsi="Arial" w:cs="Arial"/>
          <w:i w:val="0"/>
          <w:iCs w:val="0"/>
          <w:caps w:val="0"/>
          <w:color w:val="222222"/>
          <w:spacing w:val="0"/>
          <w:sz w:val="18"/>
          <w:szCs w:val="18"/>
          <w:shd w:val="clear" w:fill="FFFFFF"/>
          <w:lang w:eastAsia="zh-CN"/>
        </w:rPr>
        <w:t>，</w:t>
      </w:r>
      <w:r>
        <w:rPr>
          <w:rFonts w:hint="eastAsia" w:ascii="Arial" w:hAnsi="Arial" w:cs="Arial"/>
          <w:i w:val="0"/>
          <w:iCs w:val="0"/>
          <w:caps w:val="0"/>
          <w:color w:val="222222"/>
          <w:spacing w:val="0"/>
          <w:sz w:val="18"/>
          <w:szCs w:val="18"/>
          <w:shd w:val="clear" w:fill="FFFFFF"/>
          <w:lang w:val="en-US" w:eastAsia="zh-CN"/>
        </w:rPr>
        <w:t>是无数向他们那样的英雄前</w:t>
      </w:r>
      <w:r>
        <w:rPr>
          <w:rFonts w:hint="default" w:ascii="Arial" w:hAnsi="Arial" w:cs="Arial"/>
          <w:i w:val="0"/>
          <w:iCs w:val="0"/>
          <w:caps w:val="0"/>
          <w:color w:val="222222"/>
          <w:spacing w:val="0"/>
          <w:sz w:val="18"/>
          <w:szCs w:val="18"/>
          <w:shd w:val="clear" w:fill="FFFFFF"/>
        </w:rPr>
        <w:t>青春许国，</w:t>
      </w:r>
      <w:r>
        <w:rPr>
          <w:rFonts w:hint="eastAsia" w:ascii="Arial" w:hAnsi="Arial" w:cs="Arial"/>
          <w:i w:val="0"/>
          <w:iCs w:val="0"/>
          <w:caps w:val="0"/>
          <w:color w:val="222222"/>
          <w:spacing w:val="0"/>
          <w:sz w:val="18"/>
          <w:szCs w:val="18"/>
          <w:shd w:val="clear" w:fill="FFFFFF"/>
          <w:lang w:val="en-US" w:eastAsia="zh-CN"/>
        </w:rPr>
        <w:t>抛头颅洒热血守下来的。</w:t>
      </w:r>
      <w:r>
        <w:rPr>
          <w:rFonts w:hint="default" w:ascii="Arial" w:hAnsi="Arial" w:cs="Arial"/>
          <w:i w:val="0"/>
          <w:iCs w:val="0"/>
          <w:caps w:val="0"/>
          <w:color w:val="222222"/>
          <w:spacing w:val="0"/>
          <w:sz w:val="18"/>
          <w:szCs w:val="18"/>
          <w:shd w:val="clear" w:fill="FFFFFF"/>
        </w:rPr>
        <w:t>当我们踏入新征程，迈入新时代时，我们应当牢记现在社会和平与幸福的来之不易，传承红色血脉，书写时代华章。</w:t>
      </w:r>
    </w:p>
    <w:p>
      <w:pPr>
        <w:keepNext w:val="0"/>
        <w:keepLines w:val="0"/>
        <w:widowControl/>
        <w:suppressLineNumbers w:val="0"/>
        <w:ind w:firstLine="420" w:firstLineChars="0"/>
        <w:jc w:val="both"/>
        <w:rPr>
          <w:rFonts w:ascii="Arial" w:hAnsi="Arial" w:eastAsia="宋体" w:cs="Arial"/>
          <w:i w:val="0"/>
          <w:iCs w:val="0"/>
          <w:caps w:val="0"/>
          <w:color w:val="222222"/>
          <w:spacing w:val="0"/>
          <w:sz w:val="18"/>
          <w:szCs w:val="18"/>
          <w:shd w:val="clear" w:fill="FFFFFF"/>
        </w:rPr>
      </w:pPr>
      <w:r>
        <w:rPr>
          <w:rFonts w:ascii="Arial" w:hAnsi="Arial" w:eastAsia="宋体" w:cs="Arial"/>
          <w:i w:val="0"/>
          <w:iCs w:val="0"/>
          <w:caps w:val="0"/>
          <w:color w:val="222222"/>
          <w:spacing w:val="0"/>
          <w:sz w:val="18"/>
          <w:szCs w:val="18"/>
          <w:shd w:val="clear" w:fill="FFFFFF"/>
        </w:rPr>
        <w:t>《长津湖之水门桥》是一部以朝鲜战争为背景的电影，讲述了在这场战争中，中国人民志愿军为了保卫祖国和维护世界和平，与敌人在长津湖畔进行的一场惊心动魄的战斗。电影不仅展现了战争带来的残酷和悲剧，更呈现出了人性的真善美。</w:t>
      </w:r>
    </w:p>
    <w:p>
      <w:pPr>
        <w:keepNext w:val="0"/>
        <w:keepLines w:val="0"/>
        <w:widowControl/>
        <w:suppressLineNumbers w:val="0"/>
        <w:ind w:firstLine="420" w:firstLineChars="0"/>
        <w:jc w:val="both"/>
        <w:rPr>
          <w:rFonts w:hint="default" w:ascii="Arial" w:hAnsi="Arial" w:cs="Arial"/>
          <w:i w:val="0"/>
          <w:iCs w:val="0"/>
          <w:caps w:val="0"/>
          <w:color w:val="222222"/>
          <w:spacing w:val="0"/>
          <w:sz w:val="18"/>
          <w:szCs w:val="18"/>
          <w:shd w:val="clear" w:fill="FFFFFF"/>
        </w:rPr>
      </w:pPr>
      <w:r>
        <w:rPr>
          <w:rFonts w:hint="eastAsia" w:ascii="Arial" w:hAnsi="Arial" w:cs="Arial"/>
          <w:i w:val="0"/>
          <w:iCs w:val="0"/>
          <w:caps w:val="0"/>
          <w:color w:val="222222"/>
          <w:spacing w:val="0"/>
          <w:sz w:val="18"/>
          <w:szCs w:val="18"/>
          <w:shd w:val="clear" w:fill="FFFFFF"/>
          <w:lang w:val="en-US" w:eastAsia="zh-CN"/>
        </w:rPr>
        <w:t>影片主要讲述了</w:t>
      </w:r>
      <w:r>
        <w:rPr>
          <w:rFonts w:hint="default" w:ascii="Arial" w:hAnsi="Arial" w:cs="Arial"/>
          <w:i w:val="0"/>
          <w:iCs w:val="0"/>
          <w:caps w:val="0"/>
          <w:color w:val="222222"/>
          <w:spacing w:val="0"/>
          <w:sz w:val="18"/>
          <w:szCs w:val="18"/>
          <w:shd w:val="clear" w:fill="FFFFFF"/>
        </w:rPr>
        <w:t>中国人民志愿军第9兵团下属第七穿插连在新兴里和下碣隅里的战斗后又接到一个更艰巨的任务：炸毁水门桥。他们深深知道这次行动要付出巨大的代价</w:t>
      </w:r>
      <w:r>
        <w:rPr>
          <w:rFonts w:hint="eastAsia" w:ascii="Arial" w:hAnsi="Arial" w:cs="Arial"/>
          <w:i w:val="0"/>
          <w:iCs w:val="0"/>
          <w:caps w:val="0"/>
          <w:color w:val="222222"/>
          <w:spacing w:val="0"/>
          <w:sz w:val="18"/>
          <w:szCs w:val="18"/>
          <w:shd w:val="clear" w:fill="FFFFFF"/>
          <w:lang w:eastAsia="zh-CN"/>
        </w:rPr>
        <w:t>，</w:t>
      </w:r>
      <w:bookmarkStart w:id="0" w:name="_GoBack"/>
      <w:bookmarkEnd w:id="0"/>
      <w:r>
        <w:rPr>
          <w:rFonts w:hint="default" w:ascii="Arial" w:hAnsi="Arial" w:cs="Arial"/>
          <w:i w:val="0"/>
          <w:iCs w:val="0"/>
          <w:caps w:val="0"/>
          <w:color w:val="222222"/>
          <w:spacing w:val="0"/>
          <w:sz w:val="18"/>
          <w:szCs w:val="18"/>
          <w:shd w:val="clear" w:fill="FFFFFF"/>
          <w:lang w:val="en-US" w:eastAsia="zh-CN"/>
        </w:rPr>
        <w:t>但是他们知道，</w:t>
      </w:r>
      <w:r>
        <w:rPr>
          <w:rFonts w:hint="default" w:ascii="Arial" w:hAnsi="Arial" w:cs="Arial"/>
          <w:i w:val="0"/>
          <w:iCs w:val="0"/>
          <w:caps w:val="0"/>
          <w:color w:val="222222"/>
          <w:spacing w:val="0"/>
          <w:sz w:val="18"/>
          <w:szCs w:val="18"/>
          <w:shd w:val="clear" w:fill="FFFFFF"/>
        </w:rPr>
        <w:t>这不仅仅是一场对抗美国，支援朝鲜的战争，更是一场证明中国决心，展现大国尊严与实力的战争，他们只是希望祖国的未来能够生长在一个没有硝烟、炮火的年代，这就是他们前仆后继，愿为之付出生命的理由。战场上冰与火交织，志愿军战士奋不顾身无数次向前冲锋，他们决绝的背影令人无比动容。“战士们冒着零下40度的严寒，身装单薄的衣裳，缴获的罐头留给伤员”“第七穿插连，应到157人，实到1人”......一幕幕令人“破防”的画面，让</w:t>
      </w:r>
      <w:r>
        <w:rPr>
          <w:rFonts w:hint="default" w:ascii="Arial" w:hAnsi="Arial" w:cs="Arial"/>
          <w:i w:val="0"/>
          <w:iCs w:val="0"/>
          <w:caps w:val="0"/>
          <w:color w:val="222222"/>
          <w:spacing w:val="0"/>
          <w:sz w:val="18"/>
          <w:szCs w:val="18"/>
          <w:shd w:val="clear" w:fill="FFFFFF"/>
          <w:lang w:val="en-US" w:eastAsia="zh-CN"/>
        </w:rPr>
        <w:t>我</w:t>
      </w:r>
      <w:r>
        <w:rPr>
          <w:rFonts w:hint="default" w:ascii="Arial" w:hAnsi="Arial" w:cs="Arial"/>
          <w:i w:val="0"/>
          <w:iCs w:val="0"/>
          <w:caps w:val="0"/>
          <w:color w:val="222222"/>
          <w:spacing w:val="0"/>
          <w:sz w:val="18"/>
          <w:szCs w:val="18"/>
          <w:shd w:val="clear" w:fill="FFFFFF"/>
        </w:rPr>
        <w:t>热泪盈眶。</w:t>
      </w:r>
    </w:p>
    <w:p>
      <w:pPr>
        <w:keepNext w:val="0"/>
        <w:keepLines w:val="0"/>
        <w:widowControl/>
        <w:suppressLineNumbers w:val="0"/>
        <w:ind w:firstLine="420" w:firstLineChars="0"/>
        <w:jc w:val="both"/>
        <w:rPr>
          <w:rFonts w:hint="default" w:ascii="Arial" w:hAnsi="Arial" w:cs="Arial"/>
          <w:i w:val="0"/>
          <w:iCs w:val="0"/>
          <w:caps w:val="0"/>
          <w:color w:val="222222"/>
          <w:spacing w:val="0"/>
          <w:sz w:val="18"/>
          <w:szCs w:val="18"/>
          <w:shd w:val="clear" w:fill="FFFFFF"/>
          <w:lang w:eastAsia="zh-CN"/>
        </w:rPr>
      </w:pPr>
      <w:r>
        <w:rPr>
          <w:rFonts w:hint="default" w:ascii="Arial" w:hAnsi="Arial" w:cs="Arial"/>
          <w:i w:val="0"/>
          <w:iCs w:val="0"/>
          <w:caps w:val="0"/>
          <w:color w:val="222222"/>
          <w:spacing w:val="0"/>
          <w:sz w:val="18"/>
          <w:szCs w:val="18"/>
          <w:shd w:val="clear" w:fill="FFFFFF"/>
        </w:rPr>
        <w:t>志愿军战士神枪手平河，为了炸桥被钢筋穿过胸膛，即使手臂被坦克来回碾压，仍旧面带微笑向队友喊“开枪”，随着爆炸声，平河牺牲了，坦克也滚下了山崖，但最终完成了炸桥的任务，不禁让</w:t>
      </w:r>
      <w:r>
        <w:rPr>
          <w:rFonts w:hint="default" w:ascii="Arial" w:hAnsi="Arial" w:cs="Arial"/>
          <w:i w:val="0"/>
          <w:iCs w:val="0"/>
          <w:caps w:val="0"/>
          <w:color w:val="222222"/>
          <w:spacing w:val="0"/>
          <w:sz w:val="18"/>
          <w:szCs w:val="18"/>
          <w:shd w:val="clear" w:fill="FFFFFF"/>
          <w:lang w:val="en-US" w:eastAsia="zh-CN"/>
        </w:rPr>
        <w:t>我</w:t>
      </w:r>
      <w:r>
        <w:rPr>
          <w:rFonts w:hint="default" w:ascii="Arial" w:hAnsi="Arial" w:cs="Arial"/>
          <w:i w:val="0"/>
          <w:iCs w:val="0"/>
          <w:caps w:val="0"/>
          <w:color w:val="222222"/>
          <w:spacing w:val="0"/>
          <w:sz w:val="18"/>
          <w:szCs w:val="18"/>
          <w:shd w:val="clear" w:fill="FFFFFF"/>
        </w:rPr>
        <w:t>红了眼眶。这不是一场虚构的战争，在装备精良的敌军面前，我们有的只是一片片“黄衣服”，没有人生来就勇敢，有的只是来自守护祖国的执着与坚韧。指导员梅生在最后一次炸水门桥的阻击任务中嘴里叼着女儿的照片，眼中有一丝不舍与牵挂，但更多的是坚毅与无畏，他即使身负重伤，为了掩护战友也能无所畏惧，他开车冲向敌军的方向，葬身火海。作为父亲，他渴望平凡而又美好的生活，但是从披上军装的那一刻起他更是一名军人，考虑到国家大义与个人幸福，他毅然决然地选择了国家大义。司马迁说过“人固有一死，或重于泰山，或轻于鸿毛。”但为祖国抛头颅，洒热血，无疑是重于泰山的，他是平凡的又是伟大的！在面对死亡的时候，中国人民志愿军从未动摇，也正是因为他们义无反顾、舍生忘死、百折不挠的坚强意志才换来如今的山河无恙、国泰民安</w:t>
      </w:r>
      <w:r>
        <w:rPr>
          <w:rFonts w:hint="default" w:ascii="Arial" w:hAnsi="Arial" w:cs="Arial"/>
          <w:i w:val="0"/>
          <w:iCs w:val="0"/>
          <w:caps w:val="0"/>
          <w:color w:val="222222"/>
          <w:spacing w:val="0"/>
          <w:sz w:val="18"/>
          <w:szCs w:val="18"/>
          <w:shd w:val="clear" w:fill="FFFFFF"/>
          <w:lang w:eastAsia="zh-CN"/>
        </w:rPr>
        <w:t>。</w:t>
      </w:r>
    </w:p>
    <w:p>
      <w:pPr>
        <w:keepNext w:val="0"/>
        <w:keepLines w:val="0"/>
        <w:widowControl/>
        <w:suppressLineNumbers w:val="0"/>
        <w:ind w:firstLine="420" w:firstLineChars="0"/>
        <w:jc w:val="both"/>
        <w:rPr>
          <w:rFonts w:hint="default" w:ascii="Arial" w:hAnsi="Arial" w:cs="Arial"/>
          <w:i w:val="0"/>
          <w:iCs w:val="0"/>
          <w:caps w:val="0"/>
          <w:color w:val="222222"/>
          <w:spacing w:val="0"/>
          <w:sz w:val="18"/>
          <w:szCs w:val="18"/>
          <w:shd w:val="clear" w:fill="FFFFFF"/>
          <w:lang w:eastAsia="zh-CN"/>
        </w:rPr>
      </w:pPr>
      <w:r>
        <w:rPr>
          <w:rFonts w:hint="default" w:ascii="Arial" w:hAnsi="Arial" w:cs="Arial"/>
          <w:i w:val="0"/>
          <w:iCs w:val="0"/>
          <w:caps w:val="0"/>
          <w:color w:val="222222"/>
          <w:spacing w:val="0"/>
          <w:sz w:val="18"/>
          <w:szCs w:val="18"/>
          <w:shd w:val="clear" w:fill="FFFFFF"/>
          <w:lang w:eastAsia="zh-CN"/>
        </w:rPr>
        <w:t>长津湖战役的胜利绝非偶然，在这场战役中志愿军战士用尚且不能充饥的土豆维持体力、用难以下咽的冰雪保持水分，即使他们被冻成一座座冰雕，也不忘用视死如归的眼神和手中的武器瞄准敌人的方向。若是没有人民志愿军钢铁般的意志和必胜信念，根本就不会有后面的大捷。第七穿插连一个个铁骨铮铮的战士，即使家有老母、妻儿，尚且能为祖国奉献宝贵的生命。身为后辈，我们更要铭记那一座座用血肉与泪水铸就的丰碑！</w:t>
      </w:r>
    </w:p>
    <w:p>
      <w:pPr>
        <w:keepNext w:val="0"/>
        <w:keepLines w:val="0"/>
        <w:widowControl/>
        <w:suppressLineNumbers w:val="0"/>
        <w:ind w:firstLine="420" w:firstLineChars="0"/>
        <w:jc w:val="both"/>
        <w:rPr>
          <w:rFonts w:hint="default" w:ascii="Arial" w:hAnsi="Arial" w:cs="Arial"/>
          <w:i w:val="0"/>
          <w:iCs w:val="0"/>
          <w:caps w:val="0"/>
          <w:color w:val="222222"/>
          <w:spacing w:val="0"/>
          <w:sz w:val="18"/>
          <w:szCs w:val="18"/>
          <w:shd w:val="clear" w:fill="FFFFFF"/>
          <w:lang w:eastAsia="zh-CN"/>
        </w:rPr>
      </w:pPr>
      <w:r>
        <w:rPr>
          <w:rFonts w:hint="default" w:ascii="Arial" w:hAnsi="Arial" w:cs="Arial"/>
          <w:i w:val="0"/>
          <w:iCs w:val="0"/>
          <w:caps w:val="0"/>
          <w:color w:val="222222"/>
          <w:spacing w:val="0"/>
          <w:sz w:val="18"/>
          <w:szCs w:val="18"/>
          <w:shd w:val="clear" w:fill="FFFFFF"/>
          <w:lang w:eastAsia="zh-CN"/>
        </w:rPr>
        <w:t>总体来说，《长津湖之水门桥》的成功之处，在于既展现了战争带来的残酷和悲剧，又呈现出了人性的真善美。它将人性的关怀和社会的责任融合在一起，完美地展现了人类情感的复杂性和战争的残酷性。同时，该片也以其深刻的思想和情感感染力，戳中了观众的内心，为观众带来了一场真正意义上震撼人心并又深度思考的观影体验。</w:t>
      </w:r>
    </w:p>
    <w:p>
      <w:pPr>
        <w:keepNext w:val="0"/>
        <w:keepLines w:val="0"/>
        <w:widowControl/>
        <w:suppressLineNumbers w:val="0"/>
        <w:ind w:firstLine="420" w:firstLineChars="0"/>
        <w:jc w:val="both"/>
        <w:rPr>
          <w:rFonts w:hint="default" w:ascii="Arial" w:hAnsi="Arial" w:cs="Arial"/>
          <w:i w:val="0"/>
          <w:iCs w:val="0"/>
          <w:caps w:val="0"/>
          <w:color w:val="222222"/>
          <w:spacing w:val="0"/>
          <w:sz w:val="18"/>
          <w:szCs w:val="18"/>
          <w:shd w:val="clear" w:fill="FFFFFF"/>
          <w:lang w:val="en-US" w:eastAsia="zh-CN"/>
        </w:rPr>
      </w:pPr>
      <w:r>
        <w:rPr>
          <w:rFonts w:hint="default" w:ascii="Arial" w:hAnsi="Arial" w:cs="Arial"/>
          <w:i w:val="0"/>
          <w:iCs w:val="0"/>
          <w:caps w:val="0"/>
          <w:color w:val="222222"/>
          <w:spacing w:val="0"/>
          <w:sz w:val="18"/>
          <w:szCs w:val="18"/>
          <w:shd w:val="clear" w:fill="FFFFFF"/>
          <w:lang w:eastAsia="zh-CN"/>
        </w:rPr>
        <w:t>身处社会主义新时代，过着太平生活的我们，更应勿忘国耻，铭记历史，为中华民族的全面复兴贡献自己的力量，缅怀先烈，承先辈遗志，砥砺前行。崇尚英雄才会产生英雄，争做英雄方能英雄辈出。虽不能与他们身处同一时代，但我们可以永远记住长津湖的冰天雪地，永远记住冰雪里面最可爱的人与不朽的军魂。</w:t>
      </w:r>
    </w:p>
    <w:p>
      <w:pPr>
        <w:keepNext w:val="0"/>
        <w:keepLines w:val="0"/>
        <w:widowControl/>
        <w:suppressLineNumbers w:val="0"/>
        <w:ind w:firstLine="420" w:firstLineChars="0"/>
        <w:jc w:val="both"/>
        <w:rPr>
          <w:rFonts w:hint="default" w:ascii="Arial" w:hAnsi="Arial" w:cs="Arial"/>
          <w:i w:val="0"/>
          <w:iCs w:val="0"/>
          <w:caps w:val="0"/>
          <w:color w:val="222222"/>
          <w:spacing w:val="0"/>
          <w:sz w:val="18"/>
          <w:szCs w:val="18"/>
          <w:shd w:val="clear" w:fill="FFFFFF"/>
          <w:lang w:val="en-US" w:eastAsia="zh-CN"/>
        </w:rPr>
      </w:pPr>
    </w:p>
    <w:p>
      <w:pPr>
        <w:keepNext w:val="0"/>
        <w:keepLines w:val="0"/>
        <w:widowControl/>
        <w:suppressLineNumbers w:val="0"/>
        <w:ind w:firstLine="420" w:firstLineChars="0"/>
        <w:jc w:val="both"/>
        <w:rPr>
          <w:rFonts w:hint="default" w:ascii="Arial" w:hAnsi="Arial" w:cs="Arial"/>
          <w:i w:val="0"/>
          <w:iCs w:val="0"/>
          <w:caps w:val="0"/>
          <w:color w:val="222222"/>
          <w:spacing w:val="0"/>
          <w:sz w:val="18"/>
          <w:szCs w:val="18"/>
          <w:shd w:val="clear" w:fill="FFFFFF"/>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3B493B3C"/>
    <w:rsid w:val="3B49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2023-03-10T06:41:00Z</dcterms:created>
  <dc:creator>凉薄暮人心</dc:creator>
  <cp:lastModifiedBy>凉薄暮人心</cp:lastModifiedBy>
  <dcterms:modified xsi:type="dcterms:W3CDTF">2023-03-10T06:46:49Z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DC2CF7E088D34281ABCB578482AAE267</vt:lpwstr>
  </property>
</Properties>
</file>