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5E697" w14:textId="77777777" w:rsidR="00A5534B" w:rsidRDefault="00A5534B"/>
    <w:p w14:paraId="66CC12A8" w14:textId="77777777" w:rsidR="00A5534B" w:rsidRDefault="00A5534B"/>
    <w:p w14:paraId="3DF4B523" w14:textId="77777777" w:rsidR="00A5534B" w:rsidRDefault="00000000">
      <w:pPr>
        <w:pStyle w:val="1"/>
        <w:ind w:firstLineChars="0" w:firstLine="0"/>
        <w:jc w:val="center"/>
      </w:pPr>
      <w:r>
        <w:rPr>
          <w:noProof/>
        </w:rPr>
        <w:drawing>
          <wp:inline distT="0" distB="0" distL="114300" distR="114300" wp14:anchorId="1DBC505D" wp14:editId="5C63C5EB">
            <wp:extent cx="1943100" cy="2086610"/>
            <wp:effectExtent l="0" t="0" r="7620" b="1270"/>
            <wp:docPr id="1" name="图片 81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1" descr="logo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CE16" w14:textId="77777777" w:rsidR="00A5534B" w:rsidRDefault="00A5534B">
      <w:pPr>
        <w:pStyle w:val="1"/>
        <w:ind w:firstLineChars="0" w:firstLine="0"/>
        <w:jc w:val="center"/>
        <w:rPr>
          <w:sz w:val="48"/>
          <w:szCs w:val="48"/>
        </w:rPr>
      </w:pPr>
    </w:p>
    <w:p w14:paraId="7850220B" w14:textId="77777777" w:rsidR="00A5534B" w:rsidRDefault="00A5534B">
      <w:pPr>
        <w:pStyle w:val="1"/>
        <w:ind w:firstLineChars="0" w:firstLine="0"/>
        <w:jc w:val="center"/>
        <w:rPr>
          <w:sz w:val="48"/>
          <w:szCs w:val="48"/>
        </w:rPr>
      </w:pPr>
    </w:p>
    <w:p w14:paraId="3536EA2C" w14:textId="77777777" w:rsidR="00A5534B" w:rsidRDefault="00000000">
      <w:pPr>
        <w:pStyle w:val="1"/>
        <w:ind w:firstLineChars="0" w:firstLine="0"/>
        <w:jc w:val="center"/>
      </w:pPr>
      <w:r>
        <w:rPr>
          <w:rFonts w:hint="eastAsia"/>
        </w:rPr>
        <w:t>课程实验报告</w:t>
      </w:r>
    </w:p>
    <w:p w14:paraId="16C25C4C" w14:textId="77777777" w:rsidR="00A5534B" w:rsidRDefault="00A5534B">
      <w:pPr>
        <w:jc w:val="center"/>
        <w:rPr>
          <w:sz w:val="18"/>
        </w:rPr>
      </w:pPr>
    </w:p>
    <w:p w14:paraId="395B9FEF" w14:textId="77777777" w:rsidR="00A5534B" w:rsidRDefault="00A5534B">
      <w:pPr>
        <w:jc w:val="center"/>
        <w:rPr>
          <w:sz w:val="48"/>
        </w:rPr>
      </w:pPr>
    </w:p>
    <w:p w14:paraId="0B1362E1" w14:textId="77777777" w:rsidR="00A5534B" w:rsidRDefault="00A5534B">
      <w:pPr>
        <w:jc w:val="center"/>
        <w:rPr>
          <w:sz w:val="48"/>
        </w:rPr>
      </w:pPr>
    </w:p>
    <w:p w14:paraId="01C4F70F" w14:textId="77777777" w:rsidR="00A5534B" w:rsidRDefault="00000000">
      <w:pPr>
        <w:spacing w:line="560" w:lineRule="exact"/>
        <w:rPr>
          <w:sz w:val="32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课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程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名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称：</w:t>
      </w:r>
      <w:r>
        <w:rPr>
          <w:rFonts w:hint="eastAsia"/>
          <w:sz w:val="32"/>
          <w:u w:val="single"/>
        </w:rPr>
        <w:t xml:space="preserve">          </w:t>
      </w:r>
      <w:r>
        <w:rPr>
          <w:rFonts w:hint="eastAsia"/>
          <w:sz w:val="32"/>
          <w:u w:val="single"/>
        </w:rPr>
        <w:t>编译技术</w:t>
      </w:r>
      <w:r>
        <w:rPr>
          <w:rFonts w:hint="eastAsia"/>
          <w:sz w:val="32"/>
          <w:u w:val="single"/>
        </w:rPr>
        <w:t xml:space="preserve">                </w:t>
      </w:r>
    </w:p>
    <w:p w14:paraId="7C469917" w14:textId="77777777" w:rsidR="00A5534B" w:rsidRDefault="00000000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实验项目名称：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>上下文无关文法的</w:t>
      </w:r>
      <w:r>
        <w:rPr>
          <w:rFonts w:hint="eastAsia"/>
          <w:sz w:val="32"/>
          <w:u w:val="single"/>
        </w:rPr>
        <w:t>DFA</w:t>
      </w:r>
      <w:r>
        <w:rPr>
          <w:rFonts w:hint="eastAsia"/>
          <w:sz w:val="32"/>
          <w:u w:val="single"/>
        </w:rPr>
        <w:t>构建</w:t>
      </w:r>
      <w:r>
        <w:rPr>
          <w:sz w:val="32"/>
          <w:u w:val="single"/>
        </w:rPr>
        <w:t xml:space="preserve">           </w:t>
      </w:r>
      <w:r>
        <w:rPr>
          <w:rFonts w:hint="eastAsia"/>
          <w:sz w:val="32"/>
          <w:u w:val="single"/>
        </w:rPr>
        <w:t xml:space="preserve"> </w:t>
      </w:r>
    </w:p>
    <w:p w14:paraId="3B6C12BA" w14:textId="35E23E9E" w:rsidR="00A5534B" w:rsidRDefault="00000000">
      <w:pPr>
        <w:spacing w:line="560" w:lineRule="exact"/>
        <w:rPr>
          <w:sz w:val="32"/>
        </w:rPr>
      </w:pPr>
      <w:r>
        <w:rPr>
          <w:sz w:val="32"/>
        </w:rPr>
        <w:t xml:space="preserve">      </w:t>
      </w:r>
      <w:r>
        <w:rPr>
          <w:rFonts w:hint="eastAsia"/>
          <w:sz w:val="32"/>
        </w:rPr>
        <w:t>专</w:t>
      </w:r>
      <w:r>
        <w:rPr>
          <w:sz w:val="32"/>
        </w:rPr>
        <w:t xml:space="preserve">  </w:t>
      </w:r>
      <w:r>
        <w:rPr>
          <w:rFonts w:hint="eastAsia"/>
          <w:sz w:val="32"/>
        </w:rPr>
        <w:t>业</w:t>
      </w:r>
      <w:r>
        <w:rPr>
          <w:sz w:val="32"/>
        </w:rPr>
        <w:t xml:space="preserve"> </w:t>
      </w:r>
      <w:r>
        <w:rPr>
          <w:rFonts w:hint="eastAsia"/>
          <w:sz w:val="32"/>
        </w:rPr>
        <w:t>班</w:t>
      </w:r>
      <w:r>
        <w:rPr>
          <w:sz w:val="32"/>
        </w:rPr>
        <w:t xml:space="preserve"> </w:t>
      </w:r>
      <w:r>
        <w:rPr>
          <w:rFonts w:hint="eastAsia"/>
          <w:sz w:val="32"/>
        </w:rPr>
        <w:t>级：</w:t>
      </w:r>
      <w:r>
        <w:rPr>
          <w:sz w:val="32"/>
          <w:u w:val="single"/>
        </w:rPr>
        <w:t xml:space="preserve">         </w:t>
      </w:r>
      <w:r>
        <w:rPr>
          <w:rFonts w:hint="eastAsia"/>
          <w:sz w:val="32"/>
          <w:u w:val="single"/>
        </w:rPr>
        <w:t>软件</w:t>
      </w:r>
      <w:r>
        <w:rPr>
          <w:rFonts w:hint="eastAsia"/>
          <w:sz w:val="32"/>
          <w:u w:val="single"/>
        </w:rPr>
        <w:t>200</w:t>
      </w:r>
      <w:r w:rsidR="0006529E">
        <w:rPr>
          <w:rFonts w:hint="eastAsia"/>
          <w:sz w:val="32"/>
          <w:u w:val="single"/>
        </w:rPr>
        <w:t>5</w:t>
      </w:r>
      <w:r>
        <w:rPr>
          <w:rFonts w:hint="eastAsia"/>
          <w:sz w:val="32"/>
          <w:u w:val="single"/>
        </w:rPr>
        <w:t xml:space="preserve">      </w:t>
      </w:r>
      <w:r>
        <w:rPr>
          <w:sz w:val="32"/>
          <w:u w:val="single"/>
        </w:rPr>
        <w:t xml:space="preserve">           </w:t>
      </w:r>
    </w:p>
    <w:p w14:paraId="3C172E6E" w14:textId="14F06AD0" w:rsidR="00A5534B" w:rsidRDefault="00000000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姓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名：</w:t>
      </w:r>
      <w:r>
        <w:rPr>
          <w:rFonts w:hint="eastAsia"/>
          <w:sz w:val="32"/>
          <w:u w:val="single"/>
        </w:rPr>
        <w:t xml:space="preserve">           </w:t>
      </w:r>
      <w:r w:rsidR="0006529E">
        <w:rPr>
          <w:rFonts w:hint="eastAsia"/>
          <w:sz w:val="32"/>
          <w:u w:val="single"/>
        </w:rPr>
        <w:t>邹佳骏</w:t>
      </w:r>
      <w:r>
        <w:rPr>
          <w:rFonts w:hint="eastAsia"/>
          <w:sz w:val="32"/>
          <w:u w:val="single"/>
        </w:rPr>
        <w:t xml:space="preserve">               </w:t>
      </w:r>
    </w:p>
    <w:p w14:paraId="605D0907" w14:textId="3EA236F7" w:rsidR="00A5534B" w:rsidRDefault="00000000">
      <w:pPr>
        <w:spacing w:line="560" w:lineRule="exact"/>
        <w:rPr>
          <w:sz w:val="32"/>
          <w:u w:val="single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学</w:t>
      </w:r>
      <w:r>
        <w:rPr>
          <w:rFonts w:hint="eastAsia"/>
          <w:sz w:val="32"/>
        </w:rPr>
        <w:t xml:space="preserve">        </w:t>
      </w:r>
      <w:r>
        <w:rPr>
          <w:rFonts w:hint="eastAsia"/>
          <w:sz w:val="32"/>
        </w:rPr>
        <w:t>号：</w:t>
      </w:r>
      <w:r>
        <w:rPr>
          <w:rFonts w:hint="eastAsia"/>
          <w:sz w:val="32"/>
          <w:u w:val="single"/>
        </w:rPr>
        <w:t xml:space="preserve">        202026010</w:t>
      </w:r>
      <w:r w:rsidR="0006529E">
        <w:rPr>
          <w:rFonts w:hint="eastAsia"/>
          <w:sz w:val="32"/>
          <w:u w:val="single"/>
        </w:rPr>
        <w:t>501</w:t>
      </w:r>
      <w:r>
        <w:rPr>
          <w:rFonts w:hint="eastAsia"/>
          <w:sz w:val="32"/>
          <w:u w:val="single"/>
        </w:rPr>
        <w:t xml:space="preserve">                    </w:t>
      </w:r>
    </w:p>
    <w:p w14:paraId="6C302DED" w14:textId="77777777" w:rsidR="00A5534B" w:rsidRDefault="00000000">
      <w:pPr>
        <w:spacing w:line="560" w:lineRule="exact"/>
        <w:rPr>
          <w:sz w:val="32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指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导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教</w:t>
      </w:r>
      <w:r>
        <w:rPr>
          <w:rFonts w:hint="eastAsia"/>
          <w:sz w:val="32"/>
        </w:rPr>
        <w:t xml:space="preserve">  </w:t>
      </w:r>
      <w:r>
        <w:rPr>
          <w:rFonts w:hint="eastAsia"/>
          <w:sz w:val="32"/>
        </w:rPr>
        <w:t>师：</w:t>
      </w:r>
      <w:r>
        <w:rPr>
          <w:rFonts w:hint="eastAsia"/>
          <w:sz w:val="32"/>
          <w:u w:val="single"/>
        </w:rPr>
        <w:t xml:space="preserve">          </w:t>
      </w:r>
      <w:r>
        <w:rPr>
          <w:rFonts w:hint="eastAsia"/>
          <w:sz w:val="32"/>
          <w:u w:val="single"/>
        </w:rPr>
        <w:t>杨金民</w:t>
      </w:r>
      <w:r>
        <w:rPr>
          <w:rFonts w:hint="eastAsia"/>
          <w:sz w:val="32"/>
          <w:u w:val="single"/>
        </w:rPr>
        <w:t xml:space="preserve">                </w:t>
      </w:r>
    </w:p>
    <w:p w14:paraId="0F5EDBE1" w14:textId="4D64B700" w:rsidR="00A5534B" w:rsidRDefault="00000000">
      <w:pPr>
        <w:spacing w:line="560" w:lineRule="exact"/>
        <w:rPr>
          <w:sz w:val="32"/>
        </w:rPr>
      </w:pPr>
      <w:r>
        <w:rPr>
          <w:rFonts w:hint="eastAsia"/>
          <w:sz w:val="32"/>
        </w:rPr>
        <w:t xml:space="preserve">      </w:t>
      </w:r>
      <w:r>
        <w:rPr>
          <w:rFonts w:hint="eastAsia"/>
          <w:sz w:val="32"/>
        </w:rPr>
        <w:t>完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成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时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间：</w:t>
      </w:r>
      <w:r>
        <w:rPr>
          <w:rFonts w:hint="eastAsia"/>
          <w:sz w:val="32"/>
        </w:rPr>
        <w:t xml:space="preserve"> </w:t>
      </w:r>
      <w:r>
        <w:rPr>
          <w:rFonts w:hint="eastAsia"/>
          <w:sz w:val="32"/>
          <w:u w:val="single"/>
        </w:rPr>
        <w:t xml:space="preserve">   2023    </w:t>
      </w:r>
      <w:r>
        <w:rPr>
          <w:rFonts w:hint="eastAsia"/>
          <w:sz w:val="32"/>
        </w:rPr>
        <w:t>年</w:t>
      </w:r>
      <w:r>
        <w:rPr>
          <w:rFonts w:hint="eastAsia"/>
          <w:sz w:val="32"/>
          <w:u w:val="single"/>
        </w:rPr>
        <w:t xml:space="preserve">   </w:t>
      </w:r>
      <w:r w:rsidR="0006529E">
        <w:rPr>
          <w:rFonts w:hint="eastAsia"/>
          <w:sz w:val="32"/>
          <w:u w:val="single"/>
        </w:rPr>
        <w:t>4</w:t>
      </w:r>
      <w:r>
        <w:rPr>
          <w:rFonts w:hint="eastAsia"/>
          <w:sz w:val="32"/>
          <w:u w:val="single"/>
        </w:rPr>
        <w:t xml:space="preserve">   </w:t>
      </w:r>
      <w:r>
        <w:rPr>
          <w:rFonts w:hint="eastAsia"/>
          <w:sz w:val="32"/>
        </w:rPr>
        <w:t>月</w:t>
      </w:r>
      <w:r>
        <w:rPr>
          <w:rFonts w:hint="eastAsia"/>
          <w:sz w:val="32"/>
          <w:u w:val="single"/>
        </w:rPr>
        <w:t xml:space="preserve">   </w:t>
      </w:r>
      <w:r w:rsidR="0006529E">
        <w:rPr>
          <w:rFonts w:hint="eastAsia"/>
          <w:sz w:val="32"/>
          <w:u w:val="single"/>
        </w:rPr>
        <w:t>11</w:t>
      </w:r>
      <w:r>
        <w:rPr>
          <w:rFonts w:hint="eastAsia"/>
          <w:sz w:val="32"/>
          <w:u w:val="single"/>
        </w:rPr>
        <w:t xml:space="preserve">    </w:t>
      </w:r>
      <w:r>
        <w:rPr>
          <w:rFonts w:hint="eastAsia"/>
          <w:sz w:val="32"/>
        </w:rPr>
        <w:t>日</w:t>
      </w:r>
    </w:p>
    <w:p w14:paraId="4526071A" w14:textId="77777777" w:rsidR="00A5534B" w:rsidRDefault="00A5534B">
      <w:pPr>
        <w:spacing w:line="560" w:lineRule="exact"/>
        <w:rPr>
          <w:sz w:val="32"/>
        </w:rPr>
      </w:pPr>
    </w:p>
    <w:p w14:paraId="5EEB4B68" w14:textId="77777777" w:rsidR="00A5534B" w:rsidRDefault="00A5534B">
      <w:pPr>
        <w:spacing w:line="560" w:lineRule="exact"/>
        <w:rPr>
          <w:sz w:val="32"/>
        </w:rPr>
      </w:pPr>
    </w:p>
    <w:p w14:paraId="03B8C241" w14:textId="77777777" w:rsidR="00A5534B" w:rsidRDefault="00A5534B">
      <w:pPr>
        <w:spacing w:line="560" w:lineRule="exact"/>
        <w:rPr>
          <w:sz w:val="32"/>
        </w:rPr>
      </w:pPr>
    </w:p>
    <w:p w14:paraId="6200F98C" w14:textId="77777777" w:rsidR="00A5534B" w:rsidRDefault="00000000">
      <w:pPr>
        <w:pStyle w:val="1"/>
        <w:ind w:firstLineChars="0" w:firstLine="0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信息科学与工程学院</w:t>
      </w:r>
    </w:p>
    <w:p w14:paraId="5A726A11" w14:textId="77777777" w:rsidR="00A5534B" w:rsidRDefault="00A5534B">
      <w:pPr>
        <w:pStyle w:val="1"/>
        <w:ind w:firstLineChars="0" w:firstLine="0"/>
        <w:jc w:val="center"/>
        <w:rPr>
          <w:sz w:val="44"/>
          <w:szCs w:val="44"/>
        </w:rPr>
        <w:sectPr w:rsidR="00A5534B">
          <w:headerReference w:type="default" r:id="rId8"/>
          <w:pgSz w:w="11906" w:h="16838"/>
          <w:pgMar w:top="1418" w:right="1418" w:bottom="1418" w:left="1418" w:header="851" w:footer="992" w:gutter="0"/>
          <w:cols w:space="720"/>
          <w:docGrid w:type="lines" w:linePitch="312"/>
        </w:sectPr>
      </w:pPr>
    </w:p>
    <w:tbl>
      <w:tblPr>
        <w:tblW w:w="9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7725"/>
      </w:tblGrid>
      <w:tr w:rsidR="00A5534B" w14:paraId="174CDBC5" w14:textId="77777777" w:rsidTr="008E3B47">
        <w:trPr>
          <w:trHeight w:val="766"/>
        </w:trPr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25BF1D4" w14:textId="77777777" w:rsidR="00A5534B" w:rsidRDefault="00000000">
            <w:pPr>
              <w:spacing w:beforeLines="50"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实验题目</w:t>
            </w:r>
          </w:p>
        </w:tc>
        <w:tc>
          <w:tcPr>
            <w:tcW w:w="77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C59422F" w14:textId="77777777" w:rsidR="00A5534B" w:rsidRDefault="00000000">
            <w:pPr>
              <w:widowControl/>
              <w:jc w:val="left"/>
              <w:rPr>
                <w:rFonts w:ascii="宋体" w:hAnsi="宋体"/>
                <w:sz w:val="24"/>
              </w:rPr>
            </w:pPr>
            <w:r>
              <w:rPr>
                <w:rFonts w:ascii="CIDFont" w:eastAsia="CIDFont" w:hAnsi="CIDFont" w:cs="CIDFont" w:hint="eastAsia"/>
                <w:color w:val="000000"/>
                <w:kern w:val="0"/>
                <w:szCs w:val="21"/>
                <w:lang w:bidi="ar"/>
              </w:rPr>
              <w:t>上下文无关法则</w:t>
            </w: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的 DFA 构建</w:t>
            </w:r>
          </w:p>
        </w:tc>
      </w:tr>
      <w:tr w:rsidR="00A5534B" w14:paraId="012D3DBC" w14:textId="77777777" w:rsidTr="008E3B47">
        <w:trPr>
          <w:trHeight w:val="770"/>
        </w:trPr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A97CE1C" w14:textId="77777777" w:rsidR="00A5534B" w:rsidRDefault="00000000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实验目的</w:t>
            </w:r>
          </w:p>
        </w:tc>
        <w:tc>
          <w:tcPr>
            <w:tcW w:w="77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CCAF532" w14:textId="77777777" w:rsidR="00A5534B" w:rsidRDefault="00000000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通过上下文无关法则生成语法分析表</w:t>
            </w:r>
          </w:p>
        </w:tc>
      </w:tr>
      <w:tr w:rsidR="00A5534B" w14:paraId="22CEF16A" w14:textId="77777777" w:rsidTr="008E3B47">
        <w:trPr>
          <w:trHeight w:val="770"/>
        </w:trPr>
        <w:tc>
          <w:tcPr>
            <w:tcW w:w="13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FA5FC1C" w14:textId="77777777" w:rsidR="00A5534B" w:rsidRDefault="00000000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ascii="宋体" w:hAnsi="宋体" w:hint="eastAsia"/>
                <w:sz w:val="24"/>
              </w:rPr>
              <w:t>实验环境</w:t>
            </w:r>
          </w:p>
        </w:tc>
        <w:tc>
          <w:tcPr>
            <w:tcW w:w="772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0E9C248" w14:textId="56A31D40" w:rsidR="00A5534B" w:rsidRDefault="0006529E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rFonts w:ascii="宋体" w:hAnsi="宋体"/>
                <w:sz w:val="24"/>
              </w:rPr>
              <w:t>PC</w:t>
            </w:r>
            <w:r>
              <w:rPr>
                <w:rFonts w:ascii="宋体" w:hAnsi="宋体" w:hint="eastAsia"/>
                <w:sz w:val="24"/>
              </w:rPr>
              <w:t>、</w:t>
            </w:r>
            <w:r>
              <w:rPr>
                <w:rFonts w:ascii="宋体" w:hAnsi="宋体"/>
                <w:sz w:val="24"/>
              </w:rPr>
              <w:t xml:space="preserve">Windows </w:t>
            </w:r>
            <w:r>
              <w:rPr>
                <w:rFonts w:ascii="宋体" w:hAnsi="宋体" w:hint="eastAsia"/>
                <w:sz w:val="24"/>
              </w:rPr>
              <w:t>操作系统、Dev-C++</w:t>
            </w:r>
          </w:p>
        </w:tc>
      </w:tr>
      <w:tr w:rsidR="00A5534B" w14:paraId="17223883" w14:textId="77777777">
        <w:tc>
          <w:tcPr>
            <w:tcW w:w="910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103E41" w14:textId="77777777" w:rsidR="00A5534B" w:rsidRDefault="00000000">
            <w:pPr>
              <w:spacing w:beforeLines="50"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实验内容及操作步骤：</w:t>
            </w:r>
          </w:p>
          <w:p w14:paraId="22314BA6" w14:textId="77777777" w:rsidR="00A5534B" w:rsidRDefault="00000000">
            <w:pPr>
              <w:widowControl/>
              <w:numPr>
                <w:ilvl w:val="0"/>
                <w:numId w:val="1"/>
              </w:numPr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基于前面给出的数据结构，对文法写出下列功能函数的实现代码： </w:t>
            </w:r>
          </w:p>
          <w:p w14:paraId="582FDD1F" w14:textId="77777777" w:rsidR="00A5534B" w:rsidRDefault="00000000">
            <w:pPr>
              <w:widowControl/>
              <w:jc w:val="left"/>
            </w:pPr>
            <w:r>
              <w:rPr>
                <w:rFonts w:hint="eastAsia"/>
              </w:rPr>
              <w:t>创建的数据结构如下：</w:t>
            </w:r>
          </w:p>
          <w:p w14:paraId="3F42C27B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7AACB9CF" wp14:editId="4F613A8D">
                  <wp:extent cx="5642610" cy="5711190"/>
                  <wp:effectExtent l="0" t="0" r="11430" b="381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610" cy="571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2BC8D0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1) 产生式的 FIRST 函数求解； </w:t>
            </w:r>
          </w:p>
          <w:p w14:paraId="4DC3D57D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01012E8" wp14:editId="63B22665">
                  <wp:extent cx="5644515" cy="3136265"/>
                  <wp:effectExtent l="0" t="0" r="9525" b="317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15" cy="3136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E1F50C" w14:textId="77777777" w:rsidR="00A5534B" w:rsidRDefault="00000000">
            <w:pPr>
              <w:widowControl/>
              <w:numPr>
                <w:ilvl w:val="0"/>
                <w:numId w:val="2"/>
              </w:numPr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非终结符的 FIRST 函数求解；</w:t>
            </w:r>
          </w:p>
          <w:p w14:paraId="3382C8FE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 </w:t>
            </w:r>
            <w:r>
              <w:rPr>
                <w:noProof/>
              </w:rPr>
              <w:drawing>
                <wp:inline distT="0" distB="0" distL="114300" distR="114300" wp14:anchorId="4477E1E8" wp14:editId="46226CBA">
                  <wp:extent cx="5639435" cy="1565275"/>
                  <wp:effectExtent l="0" t="0" r="14605" b="444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435" cy="156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58706" w14:textId="77777777" w:rsidR="00A5534B" w:rsidRDefault="00000000">
            <w:pPr>
              <w:widowControl/>
              <w:numPr>
                <w:ilvl w:val="0"/>
                <w:numId w:val="2"/>
              </w:numPr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非终结符的 FOLLOW 函数求解； </w:t>
            </w:r>
          </w:p>
          <w:p w14:paraId="40F9C759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31B2078B" wp14:editId="15D82F86">
                  <wp:extent cx="5303520" cy="4526280"/>
                  <wp:effectExtent l="0" t="0" r="0" b="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3520" cy="452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6176D3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2. 基于前面给出的数据结构，就 LR 语法分析写出下列功能函数的实现代码： </w:t>
            </w:r>
          </w:p>
          <w:p w14:paraId="3B186028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1) 一个</w:t>
            </w:r>
            <w:proofErr w:type="gram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项集中</w:t>
            </w:r>
            <w:proofErr w:type="gram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 LR(0)核心项的闭包求解，即实现函数： </w:t>
            </w:r>
          </w:p>
          <w:p w14:paraId="312DC0C3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void </w:t>
            </w:r>
            <w:proofErr w:type="spell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getClosure</w:t>
            </w:r>
            <w:proofErr w:type="spell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( </w:t>
            </w:r>
            <w:proofErr w:type="spell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ItemSet</w:t>
            </w:r>
            <w:proofErr w:type="spell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 *</w:t>
            </w:r>
            <w:proofErr w:type="spell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itemSet</w:t>
            </w:r>
            <w:proofErr w:type="spell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)； </w:t>
            </w:r>
          </w:p>
          <w:p w14:paraId="4348D7B3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1A3DADC" wp14:editId="260FDFB9">
                  <wp:extent cx="5166995" cy="3605530"/>
                  <wp:effectExtent l="0" t="0" r="14605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r="1928" b="37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995" cy="3605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87C637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2) 穷举一个 LR(0)项集的变迁，其中包括驱动符的穷举，后继项集的创建，后 </w:t>
            </w:r>
          </w:p>
          <w:p w14:paraId="5FCC242A" w14:textId="77777777" w:rsidR="00A5534B" w:rsidRDefault="00000000">
            <w:pPr>
              <w:widowControl/>
              <w:jc w:val="left"/>
            </w:pPr>
            <w:proofErr w:type="gram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继项集中</w:t>
            </w:r>
            <w:proofErr w:type="gram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核心项的确定，后继</w:t>
            </w:r>
            <w:proofErr w:type="gram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项集是否</w:t>
            </w:r>
            <w:proofErr w:type="gram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为</w:t>
            </w:r>
            <w:proofErr w:type="gram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新项集的</w:t>
            </w:r>
            <w:proofErr w:type="gram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判断。即实现函数： </w:t>
            </w:r>
          </w:p>
          <w:p w14:paraId="35944696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void </w:t>
            </w:r>
            <w:proofErr w:type="spell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exhaustTransition</w:t>
            </w:r>
            <w:proofErr w:type="spell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(</w:t>
            </w:r>
            <w:proofErr w:type="spell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ItemSet</w:t>
            </w:r>
            <w:proofErr w:type="spell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 *</w:t>
            </w:r>
            <w:proofErr w:type="spellStart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itemSet</w:t>
            </w:r>
            <w:proofErr w:type="spellEnd"/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)； </w:t>
            </w:r>
            <w:r>
              <w:rPr>
                <w:rFonts w:ascii="CIDFont" w:eastAsia="CIDFont" w:hAnsi="CIDFont" w:cs="CIDFont"/>
                <w:color w:val="000000"/>
                <w:kern w:val="0"/>
                <w:sz w:val="18"/>
                <w:szCs w:val="18"/>
                <w:lang w:bidi="ar"/>
              </w:rPr>
              <w:t xml:space="preserve">19 </w:t>
            </w:r>
          </w:p>
          <w:p w14:paraId="1464AE7A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 w:val="18"/>
                <w:szCs w:val="18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4A067FB8" wp14:editId="765E8291">
                  <wp:extent cx="5271135" cy="2794635"/>
                  <wp:effectExtent l="0" t="0" r="190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9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64AD2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 w:hint="eastAsia"/>
                <w:color w:val="000000"/>
                <w:kern w:val="0"/>
                <w:szCs w:val="21"/>
                <w:lang w:bidi="ar"/>
              </w:rPr>
              <w:t>3）</w:t>
            </w: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文法的 LR(0)型 DFA 求解； </w:t>
            </w:r>
          </w:p>
          <w:p w14:paraId="3BF14596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2C3F4E1" wp14:editId="52962D7C">
                  <wp:extent cx="5638165" cy="6216650"/>
                  <wp:effectExtent l="0" t="0" r="635" b="1270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65" cy="621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076987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4) 文法是否为 SLR(1)文法的判断； </w:t>
            </w:r>
          </w:p>
          <w:p w14:paraId="6168384F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65BCE67" wp14:editId="6B0A35E2">
                  <wp:extent cx="5643880" cy="2832100"/>
                  <wp:effectExtent l="0" t="0" r="10160" b="254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80" cy="283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45077C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rFonts w:ascii="CIDFont" w:eastAsia="CIDFont" w:hAnsi="CIDFont" w:cs="CIDFont" w:hint="eastAsia"/>
                <w:color w:val="000000"/>
                <w:kern w:val="0"/>
                <w:szCs w:val="21"/>
                <w:lang w:bidi="ar"/>
              </w:rPr>
              <w:t>5）</w:t>
            </w: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LR 语法分析表的填写； </w:t>
            </w:r>
          </w:p>
          <w:p w14:paraId="513D299D" w14:textId="77777777" w:rsidR="00A5534B" w:rsidRDefault="00000000">
            <w:pPr>
              <w:widowControl/>
              <w:jc w:val="left"/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01C21199" wp14:editId="0D29BCAE">
                  <wp:extent cx="5269865" cy="4213860"/>
                  <wp:effectExtent l="0" t="0" r="3175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213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7258C2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 xml:space="preserve">3. 首先以算术运算表达式的文法来验证程序代码的正确性，然后再以 TINY 语言的 </w:t>
            </w:r>
          </w:p>
          <w:p w14:paraId="67C3D374" w14:textId="77777777" w:rsidR="00A5534B" w:rsidRDefault="00000000">
            <w:pPr>
              <w:widowControl/>
              <w:jc w:val="left"/>
            </w:pPr>
            <w:r>
              <w:rPr>
                <w:rFonts w:ascii="CIDFont" w:eastAsia="CIDFont" w:hAnsi="CIDFont" w:cs="CIDFont"/>
                <w:color w:val="000000"/>
                <w:kern w:val="0"/>
                <w:szCs w:val="21"/>
                <w:lang w:bidi="ar"/>
              </w:rPr>
              <w:t>文法来验证程序代码的正确性，并得出 TINY 语言的语法分析表。</w:t>
            </w:r>
          </w:p>
          <w:p w14:paraId="5E940632" w14:textId="77777777" w:rsidR="00A5534B" w:rsidRDefault="00000000">
            <w:pPr>
              <w:adjustRightInd w:val="0"/>
              <w:spacing w:line="329" w:lineRule="atLeast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15380521" wp14:editId="21298A03">
                  <wp:extent cx="5281295" cy="7447915"/>
                  <wp:effectExtent l="0" t="0" r="6985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r="-169" b="11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95" cy="744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BE8C12" w14:textId="77777777" w:rsidR="00A5534B" w:rsidRDefault="00A5534B">
            <w:pPr>
              <w:adjustRightInd w:val="0"/>
              <w:spacing w:line="329" w:lineRule="atLeast"/>
              <w:rPr>
                <w:szCs w:val="20"/>
              </w:rPr>
            </w:pPr>
          </w:p>
          <w:p w14:paraId="7C107B8E" w14:textId="77777777" w:rsidR="00A5534B" w:rsidRDefault="00000000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实验结果及分析：与实验预期相符</w:t>
            </w:r>
          </w:p>
          <w:p w14:paraId="1F6101E1" w14:textId="77777777" w:rsidR="00A5534B" w:rsidRDefault="00A5534B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</w:p>
          <w:p w14:paraId="6791E1FD" w14:textId="77777777" w:rsidR="00A5534B" w:rsidRDefault="00A5534B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</w:p>
          <w:p w14:paraId="62978B2A" w14:textId="77777777" w:rsidR="00A5534B" w:rsidRDefault="00A5534B">
            <w:pPr>
              <w:adjustRightInd w:val="0"/>
              <w:spacing w:line="329" w:lineRule="atLeast"/>
              <w:rPr>
                <w:rFonts w:ascii="宋体" w:hAnsi="宋体"/>
                <w:sz w:val="24"/>
              </w:rPr>
            </w:pPr>
          </w:p>
          <w:p w14:paraId="08684B8A" w14:textId="6356AD46" w:rsidR="00A5534B" w:rsidRDefault="00A5534B">
            <w:pPr>
              <w:adjustRightInd w:val="0"/>
              <w:spacing w:line="329" w:lineRule="atLeast"/>
              <w:rPr>
                <w:rFonts w:ascii="宋体" w:hAnsi="宋体"/>
                <w:sz w:val="18"/>
              </w:rPr>
            </w:pPr>
          </w:p>
          <w:p w14:paraId="24269BBE" w14:textId="77777777" w:rsidR="00A5534B" w:rsidRDefault="00000000">
            <w:pPr>
              <w:spacing w:beforeLines="50" w:before="156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收获与体会：</w:t>
            </w:r>
          </w:p>
          <w:p w14:paraId="78317ABF" w14:textId="43590AEA" w:rsidR="00A5534B" w:rsidRDefault="00033E2C">
            <w:pPr>
              <w:spacing w:beforeLines="50" w:before="156"/>
              <w:ind w:firstLine="480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本次实验加深了我对语法分析的理解，利用代码，求解非终结符的First，Follow，验证文法是否是LL1文法，以及构建LR</w:t>
            </w:r>
            <w:r>
              <w:rPr>
                <w:rFonts w:ascii="宋体" w:hAnsi="宋体"/>
                <w:sz w:val="24"/>
              </w:rPr>
              <w:t>(0)</w:t>
            </w:r>
            <w:r>
              <w:rPr>
                <w:rFonts w:ascii="宋体" w:hAnsi="宋体" w:hint="eastAsia"/>
                <w:sz w:val="24"/>
              </w:rPr>
              <w:t>的DFA图，将理论付诸实践。</w:t>
            </w:r>
          </w:p>
          <w:p w14:paraId="01258314" w14:textId="77777777" w:rsidR="00A5534B" w:rsidRDefault="00A5534B">
            <w:pPr>
              <w:rPr>
                <w:rFonts w:ascii="宋体" w:hAnsi="宋体" w:hint="eastAsia"/>
                <w:sz w:val="24"/>
              </w:rPr>
            </w:pPr>
          </w:p>
        </w:tc>
      </w:tr>
    </w:tbl>
    <w:p w14:paraId="01C92C7C" w14:textId="77777777" w:rsidR="00A5534B" w:rsidRDefault="00A5534B"/>
    <w:sectPr w:rsidR="00A5534B">
      <w:pgSz w:w="11906" w:h="16838"/>
      <w:pgMar w:top="1418" w:right="1418" w:bottom="1418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C2FA7" w14:textId="77777777" w:rsidR="00064CF0" w:rsidRDefault="00064CF0">
      <w:r>
        <w:separator/>
      </w:r>
    </w:p>
  </w:endnote>
  <w:endnote w:type="continuationSeparator" w:id="0">
    <w:p w14:paraId="2DAC1DBB" w14:textId="77777777" w:rsidR="00064CF0" w:rsidRDefault="00064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F6FA4D" w14:textId="77777777" w:rsidR="00064CF0" w:rsidRDefault="00064CF0">
      <w:r>
        <w:separator/>
      </w:r>
    </w:p>
  </w:footnote>
  <w:footnote w:type="continuationSeparator" w:id="0">
    <w:p w14:paraId="030766C2" w14:textId="77777777" w:rsidR="00064CF0" w:rsidRDefault="00064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939FF" w14:textId="77777777" w:rsidR="00A5534B" w:rsidRDefault="00000000">
    <w:pPr>
      <w:pStyle w:val="a3"/>
    </w:pPr>
    <w:r>
      <w:rPr>
        <w:rFonts w:hint="eastAsia"/>
      </w:rPr>
      <w:t>信息科学与工程学院实验报告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4CFCB34"/>
    <w:multiLevelType w:val="singleLevel"/>
    <w:tmpl w:val="B4CFCB3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3CEF644"/>
    <w:multiLevelType w:val="singleLevel"/>
    <w:tmpl w:val="53CEF644"/>
    <w:lvl w:ilvl="0">
      <w:start w:val="2"/>
      <w:numFmt w:val="decimal"/>
      <w:suff w:val="space"/>
      <w:lvlText w:val="%1)"/>
      <w:lvlJc w:val="left"/>
    </w:lvl>
  </w:abstractNum>
  <w:num w:numId="1" w16cid:durableId="2058242015">
    <w:abstractNumId w:val="0"/>
  </w:num>
  <w:num w:numId="2" w16cid:durableId="96373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WUyMTUwMzAzNDI4MmYxNWZlMzYyYTJlYjBhYjlkNmUifQ=="/>
  </w:docVars>
  <w:rsids>
    <w:rsidRoot w:val="74BF3F24"/>
    <w:rsid w:val="00033E2C"/>
    <w:rsid w:val="00064CF0"/>
    <w:rsid w:val="0006529E"/>
    <w:rsid w:val="000E7CAF"/>
    <w:rsid w:val="00211717"/>
    <w:rsid w:val="003E1CEF"/>
    <w:rsid w:val="008E3B47"/>
    <w:rsid w:val="00A5534B"/>
    <w:rsid w:val="0624009C"/>
    <w:rsid w:val="07A1571D"/>
    <w:rsid w:val="0F5E1704"/>
    <w:rsid w:val="197762DD"/>
    <w:rsid w:val="544F461C"/>
    <w:rsid w:val="74BF3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F0C429"/>
  <w15:docId w15:val="{C13D3D21-81CA-4BAA-A56B-71DE186AE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">
    <w:name w:val="封面1"/>
    <w:basedOn w:val="a"/>
    <w:qFormat/>
    <w:pPr>
      <w:spacing w:line="360" w:lineRule="auto"/>
      <w:ind w:firstLineChars="100" w:firstLine="720"/>
    </w:pPr>
    <w:rPr>
      <w:rFonts w:ascii="宋体" w:hAnsi="宋体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156</Words>
  <Characters>893</Characters>
  <Application>Microsoft Office Word</Application>
  <DocSecurity>0</DocSecurity>
  <Lines>7</Lines>
  <Paragraphs>2</Paragraphs>
  <ScaleCrop>false</ScaleCrop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WPS_1601985156</dc:creator>
  <cp:lastModifiedBy>邹 佳骏</cp:lastModifiedBy>
  <cp:revision>6</cp:revision>
  <dcterms:created xsi:type="dcterms:W3CDTF">2023-03-16T06:21:00Z</dcterms:created>
  <dcterms:modified xsi:type="dcterms:W3CDTF">2023-04-11T11:16:00Z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B1CE5D3069BF4E1F8595678736D86813</vt:lpwstr>
  </property>
</Properties>
</file>