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>
        <w:rPr>
          <w:b/>
          <w:sz w:val="32"/>
          <w:szCs w:val="32"/>
          <w:lang w:val="ru-RU"/>
        </w:rPr>
        <w:t>2</w:t>
      </w:r>
      <w:r>
        <w:rPr>
          <w:b/>
          <w:sz w:val="32"/>
          <w:szCs w:val="32"/>
        </w:rPr>
        <w:t xml:space="preserve"> по курсу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>
        <w:rPr>
          <w:lang w:val="ru-RU"/>
        </w:rPr>
        <w:t>1</w:t>
      </w:r>
      <w:r>
        <w:rPr>
          <w:lang w:val="en-US"/>
        </w:rPr>
        <w:t>0</w:t>
      </w:r>
      <w:r>
        <w:t>БВ-2</w:t>
      </w:r>
      <w:r>
        <w:rPr>
          <w:lang w:val="ru-RU"/>
        </w:rPr>
        <w:t>4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wordWrap w:val="0"/>
        <w:spacing w:before="280" w:after="0" w:line="240" w:lineRule="auto"/>
        <w:ind w:left="0" w:right="0" w:firstLine="0"/>
        <w:jc w:val="right"/>
        <w:rPr>
          <w:rFonts w:hint="default"/>
          <w:color w:val="FF00FF"/>
          <w:sz w:val="22"/>
          <w:szCs w:val="22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Лабутин М.А.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Преподаватель: Бахарев В.Д.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>
        <w:rPr>
          <w:lang w:val="en-US"/>
        </w:rPr>
        <w:t>1</w:t>
      </w:r>
      <w:r>
        <w:rPr>
          <w:rFonts w:hint="default"/>
          <w:lang w:val="en-US"/>
        </w:rPr>
        <w:t>4</w:t>
      </w:r>
      <w:r>
        <w:rPr>
          <w:lang w:val="ru-RU"/>
        </w:rPr>
        <w:t>.10</w:t>
      </w:r>
      <w:r>
        <w:t>.25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Постановка задачи</w:t>
      </w:r>
    </w:p>
    <w:p w14:paraId="4D6B6A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Вариант </w:t>
      </w:r>
      <w:r>
        <w:rPr>
          <w:rFonts w:hint="default"/>
          <w:b/>
          <w:bCs/>
          <w:sz w:val="24"/>
          <w:szCs w:val="24"/>
          <w:rtl w:val="0"/>
          <w:lang w:val="ru-RU"/>
        </w:rPr>
        <w:t>18</w:t>
      </w:r>
      <w:r>
        <w:rPr>
          <w:b/>
          <w:bCs/>
          <w:sz w:val="24"/>
          <w:szCs w:val="24"/>
          <w:rtl w:val="0"/>
        </w:rPr>
        <w:t>.</w:t>
      </w:r>
    </w:p>
    <w:p w14:paraId="79AEC554">
      <w:pP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</w:rPr>
        <w:t>Найти образец в строке наивным алгоритмом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color="auto" w:fill="auto"/>
          <w:lang w:val="ru-RU"/>
        </w:rPr>
        <w:t>.</w:t>
      </w:r>
    </w:p>
    <w:p w14:paraId="0000001E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7C1B82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int pthread_create(pthread_t *thread, const pthread_attr_t *attr, void *(*start_routine)(void*), void *arg);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создает новый поток, который начинает выполнение функции поиска в своем диапазоне данных.</w:t>
      </w:r>
    </w:p>
    <w:p w14:paraId="06976C46">
      <w:pPr>
        <w:pStyle w:val="2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int pthread_join(pthread_t thread, void **retval);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ожидает завершения выполнения потока, чтобы собрать результаты подсчета совпадений.</w:t>
      </w:r>
    </w:p>
    <w:p w14:paraId="3F3C49D5">
      <w:pPr>
        <w:pStyle w:val="2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int pthread_attr_setstacksize(pthread_attr_t *attr, size_t stacksize);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устанавливает размер стека для потоков (используется для возможности создания большого количества потоков, например 1024 и более).</w:t>
      </w:r>
    </w:p>
    <w:p w14:paraId="6533BD90">
      <w:pPr>
        <w:pStyle w:val="2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</w:rPr>
      </w:pPr>
      <w:r>
        <w:rPr>
          <w:sz w:val="24"/>
          <w:szCs w:val="24"/>
          <w:lang w:val="en-US"/>
        </w:rPr>
        <w:t>int pthread_mutex_unlock(pthread_mutex_t *mutex); – разблокирует мьютекс.</w:t>
      </w:r>
    </w:p>
    <w:p w14:paraId="11C41FE3">
      <w:pPr>
        <w:pStyle w:val="2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int clock_gettime(clockid_t clk_id, struct timespec *tp);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— получает текущее монотонное время системы для точного замера времени выполнения (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T1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и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Tn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0B2B83A5">
      <w:pPr>
        <w:pStyle w:val="2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struct timespec { time_t tv_sec; long tv_nsec; };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структура, хранящая время в секундах и наносекундах.</w:t>
      </w:r>
    </w:p>
    <w:p w14:paraId="6B0D1164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 w:right="0" w:firstLine="0"/>
        <w:rPr>
          <w:sz w:val="24"/>
          <w:szCs w:val="24"/>
          <w:lang w:val="ru-RU"/>
        </w:rPr>
      </w:pPr>
    </w:p>
    <w:p w14:paraId="66002C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Я реализовал программу, которая использует многопоточность для поиска количества вхождений заданного образца (pattern) в строке (text) с использованием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наивного алгоритма</w:t>
      </w:r>
      <w:r>
        <w:rPr>
          <w:rFonts w:hint="default" w:ascii="Times New Roman" w:hAnsi="Times New Roman" w:eastAsia="SimSun" w:cs="Times New Roman"/>
          <w:sz w:val="24"/>
          <w:szCs w:val="24"/>
        </w:rPr>
        <w:t>. Суть алгоритма заключается в последовательном сравнении образца с подстроками основного текста, начиная с каждой возможной позиции.</w:t>
      </w:r>
    </w:p>
    <w:p w14:paraId="162CBA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Механизм распределения: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Количество потоков задается пользователем через аргумент командной строки с флагом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-t</w:t>
      </w:r>
      <w:r>
        <w:rPr>
          <w:rFonts w:hint="default" w:ascii="Times New Roman" w:hAnsi="Times New Roman" w:eastAsia="SimSun" w:cs="Times New Roman"/>
          <w:sz w:val="24"/>
          <w:szCs w:val="24"/>
        </w:rPr>
        <w:t>. Весь массив данных (текст) делится на равные части (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чанки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). Каждый поток получает свой диапазон индексов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start_index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end_index</w:t>
      </w:r>
      <w:r>
        <w:rPr>
          <w:rFonts w:hint="default" w:ascii="Times New Roman" w:hAnsi="Times New Roman" w:eastAsia="SimSun" w:cs="Times New Roman"/>
          <w:sz w:val="24"/>
          <w:szCs w:val="24"/>
        </w:rPr>
        <w:t>, в пределах которых он выполняет сравнение. Чтобы избежать пропуска совпадений на «границах» разделения, каждый поток проверяет позиции вплоть до конца своего отрезка, учитывая длину паттерна.</w:t>
      </w:r>
    </w:p>
    <w:p w14:paraId="13206C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720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Также я использую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mutex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чтобы предотвратить состояние гонки (race condition) при обновлении общего счетчика найденных вхождений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global_match_count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из нескольких потоков одновременно.</w:t>
      </w:r>
    </w:p>
    <w:p w14:paraId="0000002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main.c</w:t>
      </w:r>
    </w:p>
    <w:p w14:paraId="54126E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39CC0F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6760A0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&lt;string.h&gt;</w:t>
      </w:r>
    </w:p>
    <w:p w14:paraId="38E5D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&lt;pthread.h&gt;</w:t>
      </w:r>
    </w:p>
    <w:p w14:paraId="1B10C9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&lt;time.h&gt;</w:t>
      </w:r>
    </w:p>
    <w:p w14:paraId="6C3697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</w:p>
    <w:p w14:paraId="282C67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&lt;getopt.h&gt;</w:t>
      </w:r>
    </w:p>
    <w:p w14:paraId="5B700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FDFB2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THREAD_STACK_SIZE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08CCA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global_match_count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4E6B7B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count_mutex;</w:t>
      </w:r>
    </w:p>
    <w:p w14:paraId="6B92A2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0AE22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text;</w:t>
      </w:r>
    </w:p>
    <w:p w14:paraId="699D9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pattern;</w:t>
      </w:r>
    </w:p>
    <w:p w14:paraId="008005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start_index;</w:t>
      </w:r>
    </w:p>
    <w:p w14:paraId="55E710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end_index;</w:t>
      </w:r>
    </w:p>
    <w:p w14:paraId="5A581F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pattern_len;</w:t>
      </w:r>
    </w:p>
    <w:p w14:paraId="4CF8A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 ThreadData;</w:t>
      </w:r>
    </w:p>
    <w:p w14:paraId="1369A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DEF8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timespec ts;</w:t>
      </w:r>
    </w:p>
    <w:p w14:paraId="4DBDB0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clock_gettime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(CLOCK_MONOTONIC,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ts);</w:t>
      </w:r>
    </w:p>
    <w:p w14:paraId="469CDE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tv_sec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tv_nsec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76A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E351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naive_search_thread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4999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ThreadData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(ThreadData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)arg;</w:t>
      </w:r>
    </w:p>
    <w:p w14:paraId="06278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local_count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0D64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EAFBC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j;</w:t>
      </w:r>
    </w:p>
    <w:p w14:paraId="5531A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98F1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[j])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3E2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20CDD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0518B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local_count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0B4B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C3565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62A5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count_mutex);</w:t>
      </w:r>
    </w:p>
    <w:p w14:paraId="554C88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global_match_count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local_count;</w:t>
      </w:r>
    </w:p>
    <w:p w14:paraId="11179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count_mutex);</w:t>
      </w:r>
    </w:p>
    <w:p w14:paraId="1CFE62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4C1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CE2F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5CC35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ADE4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opt;</w:t>
      </w:r>
    </w:p>
    <w:p w14:paraId="68ECE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getopt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(argc, argv,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187B0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(opt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(optarg);</w:t>
      </w:r>
    </w:p>
    <w:p w14:paraId="07C6E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3FE1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4B3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count_mutex,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4A250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156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(text_len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33F7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(text,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text_len);</w:t>
      </w:r>
    </w:p>
    <w:p w14:paraId="204BF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"ABACABA"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0B7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(pattern);</w:t>
      </w:r>
    </w:p>
    <w:p w14:paraId="61643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48F8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memcpy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(text_len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pat_len)), pattern, pat_len);</w:t>
      </w:r>
    </w:p>
    <w:p w14:paraId="755AA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3E4C8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[text_len]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F84E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global_match_count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308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ThreadData seq_data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{text, pattern,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)(text_len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pat_len), pat_len};</w:t>
      </w:r>
    </w:p>
    <w:p w14:paraId="2510EF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start_t1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54CC9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naive_search_thread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seq_data);</w:t>
      </w:r>
    </w:p>
    <w:p w14:paraId="3D9DB1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end_t1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C2F25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end_t1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start_t1;</w:t>
      </w:r>
    </w:p>
    <w:p w14:paraId="4B27FC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seq_matches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global_match_count;</w:t>
      </w:r>
    </w:p>
    <w:p w14:paraId="1EDD2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global_match_count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246F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7B1F4D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ThreadData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t_args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(ThreadData));</w:t>
      </w:r>
    </w:p>
    <w:p w14:paraId="1904AB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AC162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pthread_attr_t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attr;</w:t>
      </w:r>
    </w:p>
    <w:p w14:paraId="745819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pthread_attr_init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attr);</w:t>
      </w:r>
    </w:p>
    <w:p w14:paraId="7018F2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pthread_attr_setstacksize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attr, THREAD_STACK_SIZE);</w:t>
      </w:r>
      <w:bookmarkStart w:id="0" w:name="_GoBack"/>
      <w:bookmarkEnd w:id="0"/>
    </w:p>
    <w:p w14:paraId="1D2103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positions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pat_len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9DD6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chunk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positions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num_threads;</w:t>
      </w:r>
    </w:p>
    <w:p w14:paraId="167A6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start_tn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29EE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A5699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text;</w:t>
      </w:r>
    </w:p>
    <w:p w14:paraId="72EA2F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pattern;</w:t>
      </w:r>
    </w:p>
    <w:p w14:paraId="5215C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pattern_len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pat_len;</w:t>
      </w:r>
    </w:p>
    <w:p w14:paraId="0EF63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chunk;</w:t>
      </w:r>
    </w:p>
    <w:p w14:paraId="4875E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(positions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chunk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485DF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threads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attr, naive_search_thread,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t_args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[i]);</w:t>
      </w:r>
    </w:p>
    <w:p w14:paraId="16B4D3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A962E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E060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threads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[i],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6AAA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3A55D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end_tn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DA762E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end_tn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start_tn;</w:t>
      </w:r>
    </w:p>
    <w:p w14:paraId="0FA2E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speedup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tn;</w:t>
      </w:r>
    </w:p>
    <w:p w14:paraId="5B3D3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efficiency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speedup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num_threads;</w:t>
      </w:r>
    </w:p>
    <w:p w14:paraId="29C8AE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Результаты эксперимента: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CC41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"Потоков: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num_threads);</w:t>
      </w:r>
    </w:p>
    <w:p w14:paraId="546C5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"Время(сек):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%.6f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tn);</w:t>
      </w:r>
    </w:p>
    <w:p w14:paraId="3BBA98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"Ускорение: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%.2f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speedup);</w:t>
      </w:r>
    </w:p>
    <w:p w14:paraId="3C05CA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"Эффективность: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%.4f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efficiency);</w:t>
      </w:r>
    </w:p>
    <w:p w14:paraId="28352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Найдено совпадений: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%ld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(Проверка: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</w:p>
    <w:p w14:paraId="3F168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global_match_count, global_match_count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seq_matches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1E976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count_mutex);</w:t>
      </w:r>
    </w:p>
    <w:p w14:paraId="5F1854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pthread_attr_destroy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attr);</w:t>
      </w:r>
    </w:p>
    <w:p w14:paraId="0B266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(text);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(threads);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(t_args);</w:t>
      </w:r>
    </w:p>
    <w:p w14:paraId="417118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6610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000002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  <w:lang w:val="ru-RU"/>
        </w:rPr>
        <w:t>Работа</w:t>
      </w:r>
      <w:r>
        <w:rPr>
          <w:b/>
          <w:sz w:val="32"/>
          <w:szCs w:val="32"/>
        </w:rPr>
        <w:t xml:space="preserve"> программы</w:t>
      </w:r>
    </w:p>
    <w:p w14:paraId="6EFB1EB7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419850" cy="1676400"/>
            <wp:effectExtent l="0" t="0" r="11430" b="0"/>
            <wp:docPr id="1" name="Изображение 1" descr="2025-12-25_05-0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2025-12-25_05-08-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080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443345" cy="1697355"/>
            <wp:effectExtent l="0" t="0" r="3175" b="9525"/>
            <wp:docPr id="2" name="Изображение 2" descr="2025-12-25_05-06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025-12-25_05-06-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9D03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410325" cy="1676400"/>
            <wp:effectExtent l="0" t="0" r="5715" b="0"/>
            <wp:docPr id="3" name="Изображение 3" descr="2025-12-25_05-07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2-25_05-07-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73CA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391275" cy="1647825"/>
            <wp:effectExtent l="0" t="0" r="9525" b="13335"/>
            <wp:docPr id="4" name="Изображение 4" descr="2025-12-25_05-07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2025-12-25_05-07-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22E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562725" cy="1647825"/>
            <wp:effectExtent l="0" t="0" r="5715" b="13335"/>
            <wp:docPr id="11" name="Изображение 11" descr="2025-12-25_05-40-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2-25_05-40-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BB35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553200" cy="1628775"/>
            <wp:effectExtent l="0" t="0" r="0" b="1905"/>
            <wp:docPr id="5" name="Изображение 5" descr="2025-12-25_05-1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2-25_05-10-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BF4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591300" cy="1657350"/>
            <wp:effectExtent l="0" t="0" r="7620" b="3810"/>
            <wp:docPr id="10" name="Изображение 10" descr="2025-12-25_05-39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5-12-25_05-39-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0C00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drawing>
          <wp:inline distT="0" distB="0" distL="114300" distR="114300">
            <wp:extent cx="6640195" cy="1662430"/>
            <wp:effectExtent l="0" t="0" r="4445" b="13970"/>
            <wp:docPr id="7" name="Изображение 7" descr="2025-12-25_05-19-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2025-12-25_05-19-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48F91F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В ходе данной лабораторной работы я научился работать с потоками. Разобрался с различными проблемами и нюансами при работе с ними (гонка). Также получил следующие выводы, которые я изображу в виде таблицы</w:t>
      </w:r>
    </w:p>
    <w:tbl>
      <w:tblPr>
        <w:tblStyle w:val="20"/>
        <w:tblW w:w="0" w:type="auto"/>
        <w:tblInd w:w="1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2572"/>
        <w:gridCol w:w="2567"/>
        <w:gridCol w:w="2592"/>
      </w:tblGrid>
      <w:tr w14:paraId="3B53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5FB696FB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Число потоков</w:t>
            </w:r>
          </w:p>
        </w:tc>
        <w:tc>
          <w:tcPr>
            <w:tcW w:w="2572" w:type="dxa"/>
          </w:tcPr>
          <w:p w14:paraId="7ACB105E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Время исполнения (мс)</w:t>
            </w:r>
          </w:p>
        </w:tc>
        <w:tc>
          <w:tcPr>
            <w:tcW w:w="2567" w:type="dxa"/>
          </w:tcPr>
          <w:p w14:paraId="5B3FE9A5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Ускорение</w:t>
            </w:r>
          </w:p>
        </w:tc>
        <w:tc>
          <w:tcPr>
            <w:tcW w:w="2592" w:type="dxa"/>
          </w:tcPr>
          <w:p w14:paraId="3DF356C1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Эффективность</w:t>
            </w:r>
          </w:p>
        </w:tc>
      </w:tr>
      <w:tr w14:paraId="070A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1DF53E2C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2572" w:type="dxa"/>
          </w:tcPr>
          <w:p w14:paraId="645EE89C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0.135213</w:t>
            </w:r>
          </w:p>
        </w:tc>
        <w:tc>
          <w:tcPr>
            <w:tcW w:w="2567" w:type="dxa"/>
          </w:tcPr>
          <w:p w14:paraId="280EA594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1.00</w:t>
            </w:r>
          </w:p>
        </w:tc>
        <w:tc>
          <w:tcPr>
            <w:tcW w:w="2592" w:type="dxa"/>
            <w:shd w:val="clear" w:color="auto" w:fill="FFFFFF"/>
            <w:vAlign w:val="center"/>
          </w:tcPr>
          <w:p w14:paraId="54F2F0BC">
            <w:pPr>
              <w:spacing w:after="140" w:line="240" w:lineRule="auto"/>
              <w:ind w:left="0" w:firstLine="0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Segoe UI" w:hAnsi="Segoe UI" w:cs="Segoe UI"/>
                <w:b/>
                <w:bCs/>
                <w:sz w:val="23"/>
                <w:szCs w:val="23"/>
              </w:rPr>
              <w:t>1.00</w:t>
            </w:r>
          </w:p>
        </w:tc>
      </w:tr>
      <w:tr w14:paraId="128F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31E7BF0E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</w:t>
            </w:r>
          </w:p>
        </w:tc>
        <w:tc>
          <w:tcPr>
            <w:tcW w:w="2572" w:type="dxa"/>
          </w:tcPr>
          <w:p w14:paraId="22994957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0.067879</w:t>
            </w:r>
          </w:p>
        </w:tc>
        <w:tc>
          <w:tcPr>
            <w:tcW w:w="2567" w:type="dxa"/>
          </w:tcPr>
          <w:p w14:paraId="6D9F4C7E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1.97</w:t>
            </w:r>
          </w:p>
        </w:tc>
        <w:tc>
          <w:tcPr>
            <w:tcW w:w="2592" w:type="dxa"/>
          </w:tcPr>
          <w:p w14:paraId="13467F54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0.9871</w:t>
            </w:r>
          </w:p>
        </w:tc>
      </w:tr>
      <w:tr w14:paraId="360C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01177097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4</w:t>
            </w:r>
          </w:p>
        </w:tc>
        <w:tc>
          <w:tcPr>
            <w:tcW w:w="2572" w:type="dxa"/>
          </w:tcPr>
          <w:p w14:paraId="6D98FDBA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0.042284</w:t>
            </w:r>
          </w:p>
        </w:tc>
        <w:tc>
          <w:tcPr>
            <w:tcW w:w="2567" w:type="dxa"/>
          </w:tcPr>
          <w:p w14:paraId="1BE47C44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3.47</w:t>
            </w:r>
          </w:p>
        </w:tc>
        <w:tc>
          <w:tcPr>
            <w:tcW w:w="2592" w:type="dxa"/>
          </w:tcPr>
          <w:p w14:paraId="0A4E8874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sz w:val="24"/>
                <w:szCs w:val="24"/>
                <w:lang w:val="en-US"/>
              </w:rPr>
              <w:t>0.8687</w:t>
            </w:r>
          </w:p>
        </w:tc>
      </w:tr>
      <w:tr w14:paraId="6ED3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23AB5A11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8</w:t>
            </w:r>
          </w:p>
        </w:tc>
        <w:tc>
          <w:tcPr>
            <w:tcW w:w="2572" w:type="dxa"/>
          </w:tcPr>
          <w:p w14:paraId="7FAB0F05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0.034519</w:t>
            </w:r>
          </w:p>
        </w:tc>
        <w:tc>
          <w:tcPr>
            <w:tcW w:w="2567" w:type="dxa"/>
          </w:tcPr>
          <w:p w14:paraId="606C32A4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3.86</w:t>
            </w:r>
          </w:p>
        </w:tc>
        <w:tc>
          <w:tcPr>
            <w:tcW w:w="2592" w:type="dxa"/>
          </w:tcPr>
          <w:p w14:paraId="31DFB949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0.4821</w:t>
            </w:r>
          </w:p>
        </w:tc>
      </w:tr>
      <w:tr w14:paraId="080C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726AB16A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12</w:t>
            </w:r>
          </w:p>
        </w:tc>
        <w:tc>
          <w:tcPr>
            <w:tcW w:w="2572" w:type="dxa"/>
          </w:tcPr>
          <w:p w14:paraId="4176CA8E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0.029854</w:t>
            </w:r>
          </w:p>
        </w:tc>
        <w:tc>
          <w:tcPr>
            <w:tcW w:w="2567" w:type="dxa"/>
          </w:tcPr>
          <w:p w14:paraId="2908D744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4.44</w:t>
            </w:r>
          </w:p>
        </w:tc>
        <w:tc>
          <w:tcPr>
            <w:tcW w:w="2592" w:type="dxa"/>
          </w:tcPr>
          <w:p w14:paraId="38638AC5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0.3702</w:t>
            </w:r>
          </w:p>
        </w:tc>
      </w:tr>
      <w:tr w14:paraId="7DB8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21F6D7EE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16</w:t>
            </w:r>
          </w:p>
        </w:tc>
        <w:tc>
          <w:tcPr>
            <w:tcW w:w="2572" w:type="dxa"/>
          </w:tcPr>
          <w:p w14:paraId="23966880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0.030273</w:t>
            </w:r>
          </w:p>
        </w:tc>
        <w:tc>
          <w:tcPr>
            <w:tcW w:w="2567" w:type="dxa"/>
          </w:tcPr>
          <w:p w14:paraId="6C512F15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4.76</w:t>
            </w:r>
          </w:p>
        </w:tc>
        <w:tc>
          <w:tcPr>
            <w:tcW w:w="2592" w:type="dxa"/>
          </w:tcPr>
          <w:p w14:paraId="54F9DF75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0.2978</w:t>
            </w:r>
          </w:p>
        </w:tc>
      </w:tr>
      <w:tr w14:paraId="50D5C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57CFC6CB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100</w:t>
            </w:r>
          </w:p>
        </w:tc>
        <w:tc>
          <w:tcPr>
            <w:tcW w:w="2572" w:type="dxa"/>
          </w:tcPr>
          <w:p w14:paraId="590A4651">
            <w:pPr>
              <w:spacing w:after="140" w:line="240" w:lineRule="auto"/>
              <w:ind w:left="0" w:firstLine="0"/>
              <w:rPr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0.031467</w:t>
            </w:r>
          </w:p>
        </w:tc>
        <w:tc>
          <w:tcPr>
            <w:tcW w:w="2567" w:type="dxa"/>
          </w:tcPr>
          <w:p w14:paraId="7A3872D4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4.22</w:t>
            </w:r>
          </w:p>
        </w:tc>
        <w:tc>
          <w:tcPr>
            <w:tcW w:w="2592" w:type="dxa"/>
          </w:tcPr>
          <w:p w14:paraId="629A3450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0.0422</w:t>
            </w:r>
          </w:p>
        </w:tc>
      </w:tr>
      <w:tr w14:paraId="641F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5" w:type="dxa"/>
          </w:tcPr>
          <w:p w14:paraId="4A55DC10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1024</w:t>
            </w:r>
          </w:p>
        </w:tc>
        <w:tc>
          <w:tcPr>
            <w:tcW w:w="2572" w:type="dxa"/>
          </w:tcPr>
          <w:p w14:paraId="1C1606B6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0.038982</w:t>
            </w:r>
          </w:p>
        </w:tc>
        <w:tc>
          <w:tcPr>
            <w:tcW w:w="2567" w:type="dxa"/>
          </w:tcPr>
          <w:p w14:paraId="1F84B5C2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3.42</w:t>
            </w:r>
          </w:p>
        </w:tc>
        <w:tc>
          <w:tcPr>
            <w:tcW w:w="2592" w:type="dxa"/>
          </w:tcPr>
          <w:p w14:paraId="58B0ECDA">
            <w:pPr>
              <w:spacing w:after="140" w:line="240" w:lineRule="auto"/>
              <w:ind w:left="0" w:firstLine="0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rFonts w:hint="default"/>
                <w:b/>
                <w:sz w:val="24"/>
                <w:szCs w:val="24"/>
                <w:lang w:val="ru-RU"/>
              </w:rPr>
              <w:t>0.0033</w:t>
            </w:r>
          </w:p>
        </w:tc>
      </w:tr>
    </w:tbl>
    <w:p w14:paraId="29629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</w:p>
    <w:p w14:paraId="2797D1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Расчеты: </w:t>
      </w:r>
    </w:p>
    <w:p w14:paraId="4B5B5517">
      <w:pPr>
        <w:pStyle w:val="2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Ускорение: </w:t>
      </w:r>
      <w:r>
        <w:rPr>
          <w:b/>
          <w:sz w:val="24"/>
          <w:szCs w:val="24"/>
          <w:lang w:val="en-US"/>
        </w:rPr>
        <w:t>T</w:t>
      </w:r>
      <w:r>
        <w:rPr>
          <w:b/>
          <w:sz w:val="24"/>
          <w:szCs w:val="24"/>
          <w:lang w:val="ru-RU"/>
        </w:rPr>
        <w:t>1/</w:t>
      </w:r>
      <w:r>
        <w:rPr>
          <w:b/>
          <w:sz w:val="24"/>
          <w:szCs w:val="24"/>
          <w:lang w:val="en-US"/>
        </w:rPr>
        <w:t>Tn</w:t>
      </w:r>
      <w:r>
        <w:rPr>
          <w:b/>
          <w:sz w:val="24"/>
          <w:szCs w:val="24"/>
          <w:lang w:val="ru-RU"/>
        </w:rPr>
        <w:t xml:space="preserve">, где </w:t>
      </w:r>
      <w:r>
        <w:rPr>
          <w:b/>
          <w:sz w:val="24"/>
          <w:szCs w:val="24"/>
          <w:lang w:val="en-US"/>
        </w:rPr>
        <w:t>T</w:t>
      </w:r>
      <w:r>
        <w:rPr>
          <w:b/>
          <w:sz w:val="24"/>
          <w:szCs w:val="24"/>
          <w:lang w:val="ru-RU"/>
        </w:rPr>
        <w:t xml:space="preserve">1 – время выполнения с 1 потоком, </w:t>
      </w:r>
    </w:p>
    <w:p w14:paraId="45BB1732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ind w:left="1440" w:firstLine="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                                          </w:t>
      </w:r>
      <w:r>
        <w:rPr>
          <w:b/>
          <w:sz w:val="24"/>
          <w:szCs w:val="24"/>
          <w:lang w:val="en-US"/>
        </w:rPr>
        <w:t>Tn</w:t>
      </w:r>
      <w:r>
        <w:rPr>
          <w:b/>
          <w:sz w:val="24"/>
          <w:szCs w:val="24"/>
          <w:lang w:val="ru-RU"/>
        </w:rPr>
        <w:t xml:space="preserve"> – время выполнения с </w:t>
      </w:r>
      <w:r>
        <w:rPr>
          <w:b/>
          <w:sz w:val="24"/>
          <w:szCs w:val="24"/>
          <w:lang w:val="en-US"/>
        </w:rPr>
        <w:t>n</w:t>
      </w:r>
      <w:r>
        <w:rPr>
          <w:b/>
          <w:sz w:val="24"/>
          <w:szCs w:val="24"/>
          <w:lang w:val="ru-RU"/>
        </w:rPr>
        <w:t xml:space="preserve"> потоками</w:t>
      </w:r>
    </w:p>
    <w:p w14:paraId="71FDFDA3">
      <w:pPr>
        <w:pStyle w:val="2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Эффективность: Ускорение</w:t>
      </w:r>
      <w:r>
        <w:rPr>
          <w:b/>
          <w:sz w:val="24"/>
          <w:szCs w:val="24"/>
          <w:lang w:val="en-US"/>
        </w:rPr>
        <w:t>/n</w:t>
      </w:r>
    </w:p>
    <w:p w14:paraId="0BDC6B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en-US"/>
        </w:rPr>
      </w:pPr>
    </w:p>
    <w:p w14:paraId="573D26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Анализ результатов:</w:t>
      </w:r>
    </w:p>
    <w:p w14:paraId="1F41BCD4">
      <w:pPr>
        <w:pStyle w:val="32"/>
        <w:spacing w:before="0" w:after="0"/>
        <w:rPr>
          <w:b/>
          <w:bCs/>
          <w:color w:val="0F1115"/>
        </w:rPr>
      </w:pPr>
      <w:r>
        <w:rPr>
          <w:b/>
          <w:bCs/>
          <w:color w:val="0F1115"/>
        </w:rPr>
        <w:t>1. Количество потоков МЕНЬШЕ логических ядер процессора (1-</w:t>
      </w:r>
      <w:r>
        <w:rPr>
          <w:rFonts w:hint="default"/>
          <w:b/>
          <w:bCs/>
          <w:color w:val="0F1115"/>
          <w:lang w:val="ru-RU"/>
        </w:rPr>
        <w:t>4</w:t>
      </w:r>
      <w:r>
        <w:rPr>
          <w:b/>
          <w:bCs/>
          <w:color w:val="0F1115"/>
        </w:rPr>
        <w:t xml:space="preserve"> потоков)</w:t>
      </w:r>
    </w:p>
    <w:p w14:paraId="37F5D354">
      <w:pPr>
        <w:pStyle w:val="32"/>
        <w:numPr>
          <w:ilvl w:val="0"/>
          <w:numId w:val="3"/>
        </w:numPr>
        <w:rPr>
          <w:color w:val="0F1115"/>
        </w:rPr>
      </w:pPr>
      <w:r>
        <w:rPr>
          <w:color w:val="0F1115"/>
        </w:rPr>
        <w:t>Наблюдается почти линейное масштабирование (1.9</w:t>
      </w:r>
      <w:r>
        <w:rPr>
          <w:rFonts w:hint="default"/>
          <w:color w:val="0F1115"/>
          <w:lang w:val="ru-RU"/>
        </w:rPr>
        <w:t>7</w:t>
      </w:r>
      <w:r>
        <w:rPr>
          <w:color w:val="0F1115"/>
        </w:rPr>
        <w:t>× при 2 потоках)</w:t>
      </w:r>
    </w:p>
    <w:p w14:paraId="6CB90DD6">
      <w:pPr>
        <w:pStyle w:val="32"/>
        <w:numPr>
          <w:ilvl w:val="0"/>
          <w:numId w:val="3"/>
        </w:numPr>
        <w:rPr>
          <w:color w:val="0F1115"/>
        </w:rPr>
      </w:pPr>
      <w:r>
        <w:rPr>
          <w:color w:val="0F1115"/>
        </w:rPr>
        <w:t>Эффективность остается высокой (0.86-0.99)</w:t>
      </w:r>
    </w:p>
    <w:p w14:paraId="1254C028">
      <w:pPr>
        <w:pStyle w:val="32"/>
        <w:numPr>
          <w:ilvl w:val="0"/>
          <w:numId w:val="3"/>
        </w:numPr>
        <w:rPr>
          <w:color w:val="0F1115"/>
        </w:rPr>
      </w:pPr>
      <w:r>
        <w:rPr>
          <w:color w:val="0F1115"/>
        </w:rPr>
        <w:t>Накладные расходы минимальны, потоки работают практически без конкуренции</w:t>
      </w:r>
    </w:p>
    <w:p w14:paraId="0548876A">
      <w:pPr>
        <w:pStyle w:val="32"/>
        <w:spacing w:before="0" w:after="0"/>
        <w:rPr>
          <w:color w:val="0F1115"/>
        </w:rPr>
      </w:pPr>
      <w:r>
        <w:rPr>
          <w:b/>
          <w:bCs/>
          <w:color w:val="0F1115"/>
        </w:rPr>
        <w:t>Вывод:</w:t>
      </w:r>
      <w:r>
        <w:rPr>
          <w:color w:val="0F1115"/>
        </w:rPr>
        <w:t> В этом диапазоне многопоточность дает максимальную отдачу с минимальными накладными расходами.</w:t>
      </w:r>
    </w:p>
    <w:p w14:paraId="06154CB1">
      <w:pPr>
        <w:pStyle w:val="32"/>
        <w:spacing w:before="0" w:after="0"/>
        <w:rPr>
          <w:b/>
          <w:bCs/>
          <w:color w:val="0F1115"/>
        </w:rPr>
      </w:pPr>
      <w:r>
        <w:rPr>
          <w:b/>
          <w:bCs/>
          <w:color w:val="0F1115"/>
        </w:rPr>
        <w:t>2. Количество потоков РАВНО логическим ядрам процессора (</w:t>
      </w:r>
      <w:r>
        <w:rPr>
          <w:rFonts w:hint="default"/>
          <w:b/>
          <w:bCs/>
          <w:color w:val="0F1115"/>
          <w:lang w:val="ru-RU"/>
        </w:rPr>
        <w:t>12</w:t>
      </w:r>
      <w:r>
        <w:rPr>
          <w:b/>
          <w:bCs/>
          <w:color w:val="0F1115"/>
        </w:rPr>
        <w:t xml:space="preserve"> потоков)</w:t>
      </w:r>
    </w:p>
    <w:p w14:paraId="6DCCB9D6">
      <w:pPr>
        <w:pStyle w:val="32"/>
        <w:numPr>
          <w:ilvl w:val="0"/>
          <w:numId w:val="4"/>
        </w:numPr>
        <w:rPr>
          <w:color w:val="0F1115"/>
        </w:rPr>
      </w:pPr>
      <w:r>
        <w:rPr>
          <w:color w:val="0F1115"/>
        </w:rPr>
        <w:t>Эффективность резко падает до 0.</w:t>
      </w:r>
      <w:r>
        <w:rPr>
          <w:rFonts w:hint="default"/>
          <w:color w:val="0F1115"/>
          <w:lang w:val="ru-RU"/>
        </w:rPr>
        <w:t>37</w:t>
      </w:r>
    </w:p>
    <w:p w14:paraId="620246A5">
      <w:pPr>
        <w:pStyle w:val="32"/>
        <w:numPr>
          <w:ilvl w:val="0"/>
          <w:numId w:val="4"/>
        </w:numPr>
        <w:spacing w:after="0"/>
        <w:rPr>
          <w:color w:val="0F1115"/>
        </w:rPr>
      </w:pPr>
      <w:r>
        <w:rPr>
          <w:color w:val="0F1115"/>
        </w:rPr>
        <w:t>Начинают проявляться эффекты:</w:t>
      </w:r>
    </w:p>
    <w:p w14:paraId="0C5D042E">
      <w:pPr>
        <w:pStyle w:val="32"/>
        <w:numPr>
          <w:ilvl w:val="1"/>
          <w:numId w:val="4"/>
        </w:numPr>
        <w:rPr>
          <w:color w:val="0F1115"/>
        </w:rPr>
      </w:pPr>
      <w:r>
        <w:rPr>
          <w:color w:val="0F1115"/>
        </w:rPr>
        <w:t>Конкуренция за мьютекс становится заметной</w:t>
      </w:r>
    </w:p>
    <w:p w14:paraId="67762330">
      <w:pPr>
        <w:pStyle w:val="32"/>
        <w:numPr>
          <w:ilvl w:val="1"/>
          <w:numId w:val="4"/>
        </w:numPr>
        <w:rPr>
          <w:color w:val="0F1115"/>
        </w:rPr>
      </w:pPr>
      <w:r>
        <w:rPr>
          <w:color w:val="0F1115"/>
        </w:rPr>
        <w:t>Накладные расходы на переключение контекста</w:t>
      </w:r>
    </w:p>
    <w:p w14:paraId="277DD83E">
      <w:pPr>
        <w:pStyle w:val="32"/>
        <w:spacing w:before="0" w:after="0"/>
        <w:rPr>
          <w:color w:val="0F1115"/>
        </w:rPr>
      </w:pPr>
      <w:r>
        <w:rPr>
          <w:b/>
          <w:bCs/>
          <w:color w:val="0F1115"/>
        </w:rPr>
        <w:t>Вывод:</w:t>
      </w:r>
      <w:r>
        <w:rPr>
          <w:color w:val="0F1115"/>
        </w:rPr>
        <w:t> Достигается практический предел эффективного использования CPU, дальнейшее увеличение потоков дает ухудшение результатов</w:t>
      </w:r>
    </w:p>
    <w:p w14:paraId="39B53675">
      <w:pPr>
        <w:pStyle w:val="32"/>
        <w:spacing w:before="0" w:after="0"/>
        <w:rPr>
          <w:color w:val="0F1115"/>
        </w:rPr>
      </w:pPr>
    </w:p>
    <w:p w14:paraId="21DD9998">
      <w:pPr>
        <w:pStyle w:val="32"/>
        <w:spacing w:before="0" w:after="0"/>
        <w:rPr>
          <w:b/>
          <w:bCs/>
          <w:color w:val="0F1115"/>
        </w:rPr>
      </w:pPr>
      <w:r>
        <w:rPr>
          <w:b/>
          <w:bCs/>
          <w:color w:val="0F1115"/>
        </w:rPr>
        <w:t>3. Количество потоков БОЛЬШЕ логических ядер процессора (16+ потоков)</w:t>
      </w:r>
    </w:p>
    <w:p w14:paraId="17D417B1">
      <w:pPr>
        <w:pStyle w:val="32"/>
        <w:numPr>
          <w:ilvl w:val="0"/>
          <w:numId w:val="5"/>
        </w:numPr>
        <w:rPr>
          <w:color w:val="0F1115"/>
        </w:rPr>
      </w:pPr>
      <w:r>
        <w:rPr>
          <w:b/>
          <w:bCs/>
          <w:color w:val="0F1115"/>
        </w:rPr>
        <w:t>Катастрофическое падение эффективности</w:t>
      </w:r>
      <w:r>
        <w:rPr>
          <w:color w:val="0F1115"/>
        </w:rPr>
        <w:t> (0.009 при 1024 потоках)</w:t>
      </w:r>
    </w:p>
    <w:p w14:paraId="3E86C649">
      <w:pPr>
        <w:pStyle w:val="32"/>
        <w:numPr>
          <w:ilvl w:val="0"/>
          <w:numId w:val="5"/>
        </w:numPr>
        <w:rPr>
          <w:color w:val="0F1115"/>
        </w:rPr>
      </w:pPr>
      <w:r>
        <w:rPr>
          <w:b/>
          <w:bCs/>
          <w:color w:val="0F1115"/>
        </w:rPr>
        <w:t>Деградация производительности</w:t>
      </w:r>
      <w:r>
        <w:rPr>
          <w:color w:val="0F1115"/>
        </w:rPr>
        <w:t> при дальнейшем увеличении потоков</w:t>
      </w:r>
    </w:p>
    <w:p w14:paraId="5371A8B3">
      <w:pPr>
        <w:pStyle w:val="32"/>
        <w:spacing w:after="0"/>
        <w:ind w:firstLine="360"/>
        <w:rPr>
          <w:color w:val="0F1115"/>
        </w:rPr>
      </w:pPr>
      <w:r>
        <w:rPr>
          <w:color w:val="0F1115"/>
        </w:rPr>
        <w:t>Критические проблемы:</w:t>
      </w:r>
    </w:p>
    <w:p w14:paraId="4A61AE1F">
      <w:pPr>
        <w:pStyle w:val="32"/>
        <w:numPr>
          <w:ilvl w:val="0"/>
          <w:numId w:val="2"/>
        </w:numPr>
        <w:rPr>
          <w:color w:val="0F1115"/>
        </w:rPr>
      </w:pPr>
      <w:r>
        <w:rPr>
          <w:color w:val="0F1115"/>
        </w:rPr>
        <w:t>Огромные накладные расходы на создание/уничтожение потоков</w:t>
      </w:r>
    </w:p>
    <w:p w14:paraId="2061C5F6">
      <w:pPr>
        <w:pStyle w:val="32"/>
        <w:numPr>
          <w:ilvl w:val="0"/>
          <w:numId w:val="2"/>
        </w:numPr>
        <w:rPr>
          <w:color w:val="0F1115"/>
        </w:rPr>
      </w:pPr>
      <w:r>
        <w:rPr>
          <w:color w:val="0F1115"/>
        </w:rPr>
        <w:t>Конкуренция за глобальный мьютекс</w:t>
      </w:r>
    </w:p>
    <w:p w14:paraId="718901AF">
      <w:pPr>
        <w:pStyle w:val="32"/>
        <w:numPr>
          <w:ilvl w:val="0"/>
          <w:numId w:val="2"/>
        </w:numPr>
        <w:rPr>
          <w:color w:val="0F1115"/>
        </w:rPr>
      </w:pPr>
      <w:r>
        <w:rPr>
          <w:color w:val="0F1115"/>
        </w:rPr>
        <w:t>Потоки большую часть времени ожидают, а не вычисляют</w:t>
      </w:r>
    </w:p>
    <w:p w14:paraId="301292BB">
      <w:pPr>
        <w:pStyle w:val="32"/>
        <w:spacing w:before="0" w:after="0"/>
        <w:rPr>
          <w:color w:val="0F1115"/>
        </w:rPr>
      </w:pPr>
      <w:r>
        <w:rPr>
          <w:b/>
          <w:bCs/>
          <w:color w:val="0F1115"/>
        </w:rPr>
        <w:t>Вывод:</w:t>
      </w:r>
      <w:r>
        <w:rPr>
          <w:color w:val="0F1115"/>
        </w:rPr>
        <w:t> Количество потоков, значительно превышающее число логических ядер, приводит к деградации производительности из-за преобладания накладных расходов над полезной работой.</w:t>
      </w:r>
    </w:p>
    <w:p w14:paraId="35BBAD97">
      <w:pPr>
        <w:pStyle w:val="32"/>
        <w:shd w:val="clear" w:color="auto" w:fill="FFFFFF"/>
        <w:spacing w:before="0" w:beforeAutospacing="0" w:after="0" w:afterAutospacing="0"/>
        <w:rPr>
          <w:color w:val="0F1115"/>
        </w:rPr>
      </w:pPr>
    </w:p>
    <w:p w14:paraId="5D00CF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40"/>
        <w:rPr>
          <w:b/>
          <w:color w:val="FF0000"/>
          <w:sz w:val="24"/>
          <w:szCs w:val="24"/>
          <w:lang w:val="ru-RU"/>
        </w:rPr>
      </w:pP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Liberation Mono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JetBrains Mono">
    <w:altName w:val="Courier New"/>
    <w:panose1 w:val="00000000000000000000"/>
    <w:charset w:val="CC"/>
    <w:family w:val="modern"/>
    <w:pitch w:val="default"/>
    <w:sig w:usb0="00000000" w:usb1="00000000" w:usb2="00000008" w:usb3="00000000" w:csb0="0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83FB9"/>
    <w:multiLevelType w:val="multilevel"/>
    <w:tmpl w:val="16283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27B0BB7"/>
    <w:multiLevelType w:val="multilevel"/>
    <w:tmpl w:val="227B0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5E3535"/>
    <w:multiLevelType w:val="multilevel"/>
    <w:tmpl w:val="3C5E353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43F83E96"/>
    <w:multiLevelType w:val="multilevel"/>
    <w:tmpl w:val="43F83E96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54B72863"/>
    <w:multiLevelType w:val="multilevel"/>
    <w:tmpl w:val="54B72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9E9"/>
    <w:rsid w:val="00071BB7"/>
    <w:rsid w:val="00090559"/>
    <w:rsid w:val="00130984"/>
    <w:rsid w:val="00315EF2"/>
    <w:rsid w:val="00444E8D"/>
    <w:rsid w:val="004F0A2E"/>
    <w:rsid w:val="006A4F42"/>
    <w:rsid w:val="006F19E3"/>
    <w:rsid w:val="00753286"/>
    <w:rsid w:val="00902E16"/>
    <w:rsid w:val="0090382B"/>
    <w:rsid w:val="00A26DFC"/>
    <w:rsid w:val="00A4391D"/>
    <w:rsid w:val="00AF7D0F"/>
    <w:rsid w:val="00B63C08"/>
    <w:rsid w:val="00BB30A4"/>
    <w:rsid w:val="00CE7AD6"/>
    <w:rsid w:val="00D259E9"/>
    <w:rsid w:val="00D346F4"/>
    <w:rsid w:val="00DC7E26"/>
    <w:rsid w:val="00F94DFA"/>
    <w:rsid w:val="00F95896"/>
    <w:rsid w:val="00FA155B"/>
    <w:rsid w:val="00FE2C25"/>
    <w:rsid w:val="15893F98"/>
    <w:rsid w:val="222E7218"/>
    <w:rsid w:val="38F3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rFonts w:ascii="Times New Roman" w:hAnsi="Times New Roman" w:eastAsia="Times New Roman" w:cs="Times New Roman"/>
      <w:sz w:val="28"/>
      <w:szCs w:val="28"/>
      <w:lang w:val="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spacing w:before="140" w:after="120"/>
      <w:ind w:left="2880" w:hanging="360"/>
      <w:outlineLvl w:val="2"/>
    </w:pPr>
    <w:rPr>
      <w:rFonts w:ascii="Liberation Serif" w:hAnsi="Liberation Serif" w:eastAsia="Liberation Serif" w:cs="Liberation Serif"/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4">
    <w:name w:val="Body Text"/>
    <w:basedOn w:val="1"/>
    <w:qFormat/>
    <w:uiPriority w:val="0"/>
    <w:pPr>
      <w:spacing w:after="140"/>
    </w:pPr>
  </w:style>
  <w:style w:type="paragraph" w:styleId="15">
    <w:name w:val="index heading"/>
    <w:basedOn w:val="1"/>
    <w:qFormat/>
    <w:uiPriority w:val="0"/>
    <w:pPr>
      <w:suppressLineNumbers/>
    </w:pPr>
    <w:rPr>
      <w:rFonts w:cs="Arial"/>
    </w:rPr>
  </w:style>
  <w:style w:type="paragraph" w:styleId="16">
    <w:name w:val="Title"/>
    <w:basedOn w:val="1"/>
    <w:next w:val="14"/>
    <w:qFormat/>
    <w:uiPriority w:val="10"/>
    <w:pPr>
      <w:keepNext/>
      <w:spacing w:before="240" w:after="120"/>
    </w:pPr>
    <w:rPr>
      <w:rFonts w:ascii="Liberation Sans" w:hAnsi="Liberation Sans" w:eastAsia="Microsoft YaHei" w:cs="Arial"/>
    </w:rPr>
  </w:style>
  <w:style w:type="paragraph" w:styleId="17">
    <w:name w:val="List"/>
    <w:basedOn w:val="14"/>
    <w:qFormat/>
    <w:uiPriority w:val="0"/>
    <w:rPr>
      <w:rFonts w:cs="Arial"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table" w:styleId="20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4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6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customStyle="1" w:styleId="28">
    <w:name w:val="western"/>
    <w:basedOn w:val="1"/>
    <w:qFormat/>
    <w:uiPriority w:val="0"/>
    <w:pPr>
      <w:spacing w:beforeAutospacing="1" w:after="142"/>
      <w:ind w:left="0" w:right="0" w:firstLine="0"/>
    </w:pPr>
    <w:rPr>
      <w:sz w:val="22"/>
    </w:rPr>
  </w:style>
  <w:style w:type="paragraph" w:customStyle="1" w:styleId="29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0">
    <w:name w:val="Заголовок таблицы"/>
    <w:basedOn w:val="29"/>
    <w:qFormat/>
    <w:uiPriority w:val="0"/>
    <w:pPr>
      <w:jc w:val="center"/>
    </w:pPr>
    <w:rPr>
      <w:b/>
      <w:bCs/>
    </w:rPr>
  </w:style>
  <w:style w:type="paragraph" w:customStyle="1" w:styleId="31">
    <w:name w:val="Текст в заданном формате"/>
    <w:basedOn w:val="1"/>
    <w:qFormat/>
    <w:uiPriority w:val="0"/>
    <w:pPr>
      <w:spacing w:after="0"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32">
    <w:name w:val="ds-markdown-paragraph"/>
    <w:basedOn w:val="1"/>
    <w:qFormat/>
    <w:uiPriority w:val="0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customStyle="1" w:styleId="33">
    <w:name w:val="token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1267</Words>
  <Characters>7224</Characters>
  <Lines>60</Lines>
  <Paragraphs>16</Paragraphs>
  <TotalTime>32</TotalTime>
  <ScaleCrop>false</ScaleCrop>
  <LinksUpToDate>false</LinksUpToDate>
  <CharactersWithSpaces>8475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Matvix</cp:lastModifiedBy>
  <dcterms:modified xsi:type="dcterms:W3CDTF">2025-12-25T03:00:56Z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1049-12.2.0.23196</vt:lpwstr>
  </property>
  <property fmtid="{D5CDD505-2E9C-101B-9397-08002B2CF9AE}" pid="9" name="ICV">
    <vt:lpwstr>475F9CAF2C164C2EAFE94738F2915E94_12</vt:lpwstr>
  </property>
</Properties>
</file>