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80D3" w14:textId="385EEC6B" w:rsidR="004B4B3A" w:rsidRDefault="00DF7475">
      <w:pPr>
        <w:rPr>
          <w:rFonts w:ascii="Times New Roman" w:hAnsi="Times New Roman" w:cs="Times New Roman"/>
          <w:b/>
          <w:bCs/>
          <w:i/>
          <w:iCs/>
          <w:sz w:val="32"/>
          <w:szCs w:val="32"/>
        </w:rPr>
      </w:pPr>
      <w:r>
        <w:rPr>
          <w:rFonts w:ascii="Times New Roman" w:hAnsi="Times New Roman" w:cs="Times New Roman"/>
          <w:b/>
          <w:bCs/>
          <w:i/>
          <w:iCs/>
          <w:noProof/>
          <w:sz w:val="32"/>
          <w:szCs w:val="32"/>
        </w:rPr>
        <w:drawing>
          <wp:anchor distT="0" distB="0" distL="114300" distR="114300" simplePos="0" relativeHeight="251658240" behindDoc="0" locked="0" layoutInCell="1" allowOverlap="1" wp14:anchorId="2CA09E1D" wp14:editId="7EB0E8D0">
            <wp:simplePos x="0" y="0"/>
            <wp:positionH relativeFrom="page">
              <wp:posOffset>315445</wp:posOffset>
            </wp:positionH>
            <wp:positionV relativeFrom="paragraph">
              <wp:posOffset>-720090</wp:posOffset>
            </wp:positionV>
            <wp:extent cx="7141510" cy="10101147"/>
            <wp:effectExtent l="0" t="0" r="2540" b="0"/>
            <wp:wrapNone/>
            <wp:docPr id="3709553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5348" name="Imagen 8"/>
                    <pic:cNvPicPr/>
                  </pic:nvPicPr>
                  <pic:blipFill>
                    <a:blip r:embed="rId7"/>
                    <a:stretch>
                      <a:fillRect/>
                    </a:stretch>
                  </pic:blipFill>
                  <pic:spPr>
                    <a:xfrm>
                      <a:off x="0" y="0"/>
                      <a:ext cx="7141510" cy="10101147"/>
                    </a:xfrm>
                    <a:prstGeom prst="rect">
                      <a:avLst/>
                    </a:prstGeom>
                  </pic:spPr>
                </pic:pic>
              </a:graphicData>
            </a:graphic>
            <wp14:sizeRelH relativeFrom="page">
              <wp14:pctWidth>0</wp14:pctWidth>
            </wp14:sizeRelH>
            <wp14:sizeRelV relativeFrom="page">
              <wp14:pctHeight>0</wp14:pctHeight>
            </wp14:sizeRelV>
          </wp:anchor>
        </w:drawing>
      </w:r>
      <w:r w:rsidR="004B4B3A">
        <w:rPr>
          <w:rFonts w:ascii="Times New Roman" w:hAnsi="Times New Roman" w:cs="Times New Roman"/>
          <w:b/>
          <w:bCs/>
          <w:i/>
          <w:iCs/>
          <w:sz w:val="32"/>
          <w:szCs w:val="32"/>
        </w:rPr>
        <w:br w:type="page"/>
      </w:r>
    </w:p>
    <w:p w14:paraId="13B798C7" w14:textId="10B1E64B" w:rsidR="00D950DE" w:rsidRPr="009C244E" w:rsidRDefault="00D950DE" w:rsidP="009C244E">
      <w:pPr>
        <w:spacing w:after="0" w:line="360" w:lineRule="auto"/>
        <w:jc w:val="center"/>
        <w:rPr>
          <w:rFonts w:ascii="Times New Roman" w:hAnsi="Times New Roman" w:cs="Times New Roman"/>
          <w:b/>
          <w:bCs/>
          <w:i/>
          <w:iCs/>
          <w:sz w:val="32"/>
          <w:szCs w:val="32"/>
        </w:rPr>
      </w:pPr>
      <w:r w:rsidRPr="009C244E">
        <w:rPr>
          <w:rFonts w:ascii="Times New Roman" w:hAnsi="Times New Roman" w:cs="Times New Roman"/>
          <w:b/>
          <w:bCs/>
          <w:i/>
          <w:iCs/>
          <w:sz w:val="32"/>
          <w:szCs w:val="32"/>
        </w:rPr>
        <w:lastRenderedPageBreak/>
        <w:t>Introducción</w:t>
      </w:r>
    </w:p>
    <w:p w14:paraId="5EAAE549" w14:textId="68789203" w:rsidR="004A4FEF" w:rsidRPr="004A4FEF" w:rsidRDefault="004A4FEF" w:rsidP="004A4FEF">
      <w:pPr>
        <w:spacing w:after="0" w:line="360" w:lineRule="auto"/>
        <w:jc w:val="both"/>
        <w:rPr>
          <w:rFonts w:ascii="Times New Roman" w:hAnsi="Times New Roman" w:cs="Times New Roman"/>
          <w:sz w:val="24"/>
          <w:szCs w:val="24"/>
        </w:rPr>
      </w:pPr>
      <w:r w:rsidRPr="004A4FEF">
        <w:rPr>
          <w:rFonts w:ascii="Times New Roman" w:hAnsi="Times New Roman" w:cs="Times New Roman"/>
          <w:sz w:val="24"/>
          <w:szCs w:val="24"/>
        </w:rPr>
        <w:t xml:space="preserve">En el ámbito de la inteligencia artificial, los algoritmos de búsqueda adversaria constituyen una herramienta esencial para modelar procesos de toma de decisiones en entornos competitivos. Entre estos, el algoritmo </w:t>
      </w:r>
      <w:proofErr w:type="spellStart"/>
      <w:r w:rsidRPr="004A4FEF">
        <w:rPr>
          <w:rFonts w:ascii="Times New Roman" w:hAnsi="Times New Roman" w:cs="Times New Roman"/>
          <w:sz w:val="24"/>
          <w:szCs w:val="24"/>
        </w:rPr>
        <w:t>Minimax</w:t>
      </w:r>
      <w:proofErr w:type="spellEnd"/>
      <w:r w:rsidRPr="004A4FEF">
        <w:rPr>
          <w:rFonts w:ascii="Times New Roman" w:hAnsi="Times New Roman" w:cs="Times New Roman"/>
          <w:sz w:val="24"/>
          <w:szCs w:val="24"/>
        </w:rPr>
        <w:t xml:space="preserve"> destaca como uno de los enfoques más representativos, particularmente en juegos de suma cero donde dos agentes racionales persiguen objetivos opuestos. Este algoritmo permite a un sistema simular múltiples escenarios futuros con el fin de determinar la jugada óptima en función del comportamiento esperado del adversario [2], [4].</w:t>
      </w:r>
    </w:p>
    <w:p w14:paraId="5977965D" w14:textId="030EC3C2" w:rsidR="004A4FEF" w:rsidRPr="004A4FEF" w:rsidRDefault="004A4FEF" w:rsidP="00837B56">
      <w:pPr>
        <w:spacing w:after="0" w:line="360" w:lineRule="auto"/>
        <w:ind w:firstLine="708"/>
        <w:jc w:val="both"/>
        <w:rPr>
          <w:rFonts w:ascii="Times New Roman" w:hAnsi="Times New Roman" w:cs="Times New Roman"/>
          <w:sz w:val="24"/>
          <w:szCs w:val="24"/>
        </w:rPr>
      </w:pPr>
      <w:r w:rsidRPr="004A4FEF">
        <w:rPr>
          <w:rFonts w:ascii="Times New Roman" w:hAnsi="Times New Roman" w:cs="Times New Roman"/>
          <w:sz w:val="24"/>
          <w:szCs w:val="24"/>
        </w:rPr>
        <w:t xml:space="preserve">No obstante, la principal limitación de </w:t>
      </w:r>
      <w:proofErr w:type="spellStart"/>
      <w:r w:rsidRPr="004A4FEF">
        <w:rPr>
          <w:rFonts w:ascii="Times New Roman" w:hAnsi="Times New Roman" w:cs="Times New Roman"/>
          <w:sz w:val="24"/>
          <w:szCs w:val="24"/>
        </w:rPr>
        <w:t>Minimax</w:t>
      </w:r>
      <w:proofErr w:type="spellEnd"/>
      <w:r w:rsidRPr="004A4FEF">
        <w:rPr>
          <w:rFonts w:ascii="Times New Roman" w:hAnsi="Times New Roman" w:cs="Times New Roman"/>
          <w:sz w:val="24"/>
          <w:szCs w:val="24"/>
        </w:rPr>
        <w:t xml:space="preserve"> radica en su complejidad computacional, derivada de la exploración exhaustiva del árbol de decisiones, cuyo crecimiento es exponencial respecto a la profundidad de búsqueda. Para enfrentar esta problemática, se ha desarrollado la técnica de poda </w:t>
      </w:r>
      <w:proofErr w:type="spellStart"/>
      <w:r w:rsidRPr="004A4FEF">
        <w:rPr>
          <w:rFonts w:ascii="Times New Roman" w:hAnsi="Times New Roman" w:cs="Times New Roman"/>
          <w:sz w:val="24"/>
          <w:szCs w:val="24"/>
        </w:rPr>
        <w:t>Alpha</w:t>
      </w:r>
      <w:proofErr w:type="spellEnd"/>
      <w:r w:rsidRPr="004A4FEF">
        <w:rPr>
          <w:rFonts w:ascii="Times New Roman" w:hAnsi="Times New Roman" w:cs="Times New Roman"/>
          <w:sz w:val="24"/>
          <w:szCs w:val="24"/>
        </w:rPr>
        <w:t>-Beta, la cual optimiza el proceso al eliminar ramas irrelevantes sin afectar la calidad de la decisión final [3], [8].</w:t>
      </w:r>
    </w:p>
    <w:p w14:paraId="6AE6060C" w14:textId="105E0C69" w:rsidR="009C244E" w:rsidRDefault="004A4FEF" w:rsidP="009C244E">
      <w:pPr>
        <w:spacing w:after="0" w:line="360" w:lineRule="auto"/>
        <w:ind w:firstLine="708"/>
        <w:jc w:val="both"/>
        <w:rPr>
          <w:rFonts w:ascii="Times New Roman" w:hAnsi="Times New Roman" w:cs="Times New Roman"/>
          <w:sz w:val="24"/>
          <w:szCs w:val="24"/>
        </w:rPr>
      </w:pPr>
      <w:r w:rsidRPr="004A4FEF">
        <w:rPr>
          <w:rFonts w:ascii="Times New Roman" w:hAnsi="Times New Roman" w:cs="Times New Roman"/>
          <w:sz w:val="24"/>
          <w:szCs w:val="24"/>
        </w:rPr>
        <w:t>La presente práctica tiene como propósito implementar ambos algoritmos en un entorno interactivo basado en el juego del gato en una versión extendida de 4x4, incorporando además una interfaz gráfica que permite visualizar tanto el desarrollo del juego como la estructura del árbol de decisiones generado en cada turno.</w:t>
      </w:r>
    </w:p>
    <w:p w14:paraId="00DA705A" w14:textId="77777777" w:rsidR="009C244E" w:rsidRDefault="009C244E" w:rsidP="009C244E">
      <w:pPr>
        <w:spacing w:after="0" w:line="360" w:lineRule="auto"/>
        <w:jc w:val="both"/>
        <w:rPr>
          <w:rFonts w:ascii="Times New Roman" w:hAnsi="Times New Roman" w:cs="Times New Roman"/>
          <w:sz w:val="24"/>
          <w:szCs w:val="24"/>
        </w:rPr>
      </w:pPr>
    </w:p>
    <w:p w14:paraId="53C3EDDE" w14:textId="6CB454C4" w:rsidR="009C244E" w:rsidRPr="009C244E" w:rsidRDefault="009C244E" w:rsidP="009C244E">
      <w:pPr>
        <w:spacing w:after="0" w:line="360" w:lineRule="auto"/>
        <w:jc w:val="both"/>
        <w:rPr>
          <w:rFonts w:ascii="Times New Roman" w:hAnsi="Times New Roman" w:cs="Times New Roman"/>
          <w:b/>
          <w:bCs/>
          <w:i/>
          <w:iCs/>
          <w:sz w:val="28"/>
          <w:szCs w:val="28"/>
        </w:rPr>
      </w:pPr>
      <w:r w:rsidRPr="009C244E">
        <w:rPr>
          <w:rFonts w:ascii="Times New Roman" w:hAnsi="Times New Roman" w:cs="Times New Roman"/>
          <w:b/>
          <w:bCs/>
          <w:i/>
          <w:iCs/>
          <w:sz w:val="28"/>
          <w:szCs w:val="28"/>
        </w:rPr>
        <w:t>Fundamento Teórico</w:t>
      </w:r>
    </w:p>
    <w:p w14:paraId="38CB02FA" w14:textId="5F053ECA" w:rsidR="00112BCB" w:rsidRPr="00112BCB" w:rsidRDefault="00112BCB" w:rsidP="00112BCB">
      <w:pPr>
        <w:spacing w:after="0" w:line="360" w:lineRule="auto"/>
        <w:jc w:val="both"/>
        <w:rPr>
          <w:rFonts w:ascii="Times New Roman" w:hAnsi="Times New Roman" w:cs="Times New Roman"/>
          <w:sz w:val="24"/>
          <w:szCs w:val="24"/>
        </w:rPr>
      </w:pPr>
      <w:r w:rsidRPr="00112BCB">
        <w:rPr>
          <w:rFonts w:ascii="Times New Roman" w:hAnsi="Times New Roman" w:cs="Times New Roman"/>
          <w:sz w:val="24"/>
          <w:szCs w:val="24"/>
        </w:rPr>
        <w:t xml:space="preserve">El algoritmo </w:t>
      </w:r>
      <w:proofErr w:type="spellStart"/>
      <w:r w:rsidRPr="00112BCB">
        <w:rPr>
          <w:rFonts w:ascii="Times New Roman" w:hAnsi="Times New Roman" w:cs="Times New Roman"/>
          <w:sz w:val="24"/>
          <w:szCs w:val="24"/>
        </w:rPr>
        <w:t>Minimax</w:t>
      </w:r>
      <w:proofErr w:type="spellEnd"/>
      <w:r w:rsidRPr="00112BCB">
        <w:rPr>
          <w:rFonts w:ascii="Times New Roman" w:hAnsi="Times New Roman" w:cs="Times New Roman"/>
          <w:sz w:val="24"/>
          <w:szCs w:val="24"/>
        </w:rPr>
        <w:t xml:space="preserve"> se fundamenta en la teoría de juegos, la cual estudia las decisiones estratégicas entre agentes racionales en situaciones de conflicto o cooperación [5]. En este contexto, el juego se modela como un árbol donde cada nodo representa un estado posible, y cada nivel alterna entre decisiones del jugador MAX (la inteligencia artificial) y el jugador MIN (el humano).</w:t>
      </w:r>
    </w:p>
    <w:p w14:paraId="665D52E8" w14:textId="6746A884" w:rsidR="00112BCB" w:rsidRPr="00112BCB" w:rsidRDefault="00112BCB" w:rsidP="002F7A5F">
      <w:pPr>
        <w:spacing w:after="0" w:line="360" w:lineRule="auto"/>
        <w:ind w:firstLine="708"/>
        <w:jc w:val="both"/>
        <w:rPr>
          <w:rFonts w:ascii="Times New Roman" w:hAnsi="Times New Roman" w:cs="Times New Roman"/>
          <w:sz w:val="24"/>
          <w:szCs w:val="24"/>
        </w:rPr>
      </w:pPr>
      <w:r w:rsidRPr="00112BCB">
        <w:rPr>
          <w:rFonts w:ascii="Times New Roman" w:hAnsi="Times New Roman" w:cs="Times New Roman"/>
          <w:sz w:val="24"/>
          <w:szCs w:val="24"/>
        </w:rPr>
        <w:t>El proceso consiste en generar todos los posibles movimientos desde un estado inicial, evaluar los estados terminales mediante una función heurística y propagar dichos valores hacia arriba en el árbol. En cada nivel, el jugador MAX selecciona el valor máximo posible, mientras que el jugador MIN elige el mínimo, lo que garantiza una estrategia óptima bajo condiciones ideales [7].</w:t>
      </w:r>
    </w:p>
    <w:p w14:paraId="6213562E" w14:textId="1CBBC7B1" w:rsidR="00112BCB" w:rsidRPr="00112BCB" w:rsidRDefault="00112BCB" w:rsidP="002F7A5F">
      <w:pPr>
        <w:spacing w:after="0" w:line="360" w:lineRule="auto"/>
        <w:ind w:firstLine="708"/>
        <w:jc w:val="both"/>
        <w:rPr>
          <w:rFonts w:ascii="Times New Roman" w:hAnsi="Times New Roman" w:cs="Times New Roman"/>
          <w:sz w:val="24"/>
          <w:szCs w:val="24"/>
        </w:rPr>
      </w:pPr>
      <w:r w:rsidRPr="00112BCB">
        <w:rPr>
          <w:rFonts w:ascii="Times New Roman" w:hAnsi="Times New Roman" w:cs="Times New Roman"/>
          <w:sz w:val="24"/>
          <w:szCs w:val="24"/>
        </w:rPr>
        <w:t>Sin embargo, dado que el número de nodos crece de manera exponencial (complejidad aproximada O(</w:t>
      </w:r>
      <w:proofErr w:type="spellStart"/>
      <w:r w:rsidRPr="00112BCB">
        <w:rPr>
          <w:rFonts w:ascii="Times New Roman" w:hAnsi="Times New Roman" w:cs="Times New Roman"/>
          <w:sz w:val="24"/>
          <w:szCs w:val="24"/>
        </w:rPr>
        <w:t>b</w:t>
      </w:r>
      <w:r w:rsidRPr="00513DB9">
        <w:rPr>
          <w:rFonts w:ascii="Times New Roman" w:hAnsi="Times New Roman" w:cs="Times New Roman"/>
          <w:sz w:val="24"/>
          <w:szCs w:val="24"/>
          <w:vertAlign w:val="superscript"/>
        </w:rPr>
        <w:t>d</w:t>
      </w:r>
      <w:proofErr w:type="spellEnd"/>
      <w:r w:rsidRPr="00112BCB">
        <w:rPr>
          <w:rFonts w:ascii="Times New Roman" w:hAnsi="Times New Roman" w:cs="Times New Roman"/>
          <w:sz w:val="24"/>
          <w:szCs w:val="24"/>
        </w:rPr>
        <w:t xml:space="preserve">), donde b es el factor de ramificación y d la profundidad), la aplicación directa de </w:t>
      </w:r>
      <w:proofErr w:type="spellStart"/>
      <w:r w:rsidRPr="00112BCB">
        <w:rPr>
          <w:rFonts w:ascii="Times New Roman" w:hAnsi="Times New Roman" w:cs="Times New Roman"/>
          <w:sz w:val="24"/>
          <w:szCs w:val="24"/>
        </w:rPr>
        <w:t>Minimax</w:t>
      </w:r>
      <w:proofErr w:type="spellEnd"/>
      <w:r w:rsidRPr="00112BCB">
        <w:rPr>
          <w:rFonts w:ascii="Times New Roman" w:hAnsi="Times New Roman" w:cs="Times New Roman"/>
          <w:sz w:val="24"/>
          <w:szCs w:val="24"/>
        </w:rPr>
        <w:t xml:space="preserve"> resulta ineficiente en problemas de mayor escala. En este sentido, la poda </w:t>
      </w:r>
      <w:proofErr w:type="spellStart"/>
      <w:r w:rsidRPr="00112BCB">
        <w:rPr>
          <w:rFonts w:ascii="Times New Roman" w:hAnsi="Times New Roman" w:cs="Times New Roman"/>
          <w:sz w:val="24"/>
          <w:szCs w:val="24"/>
        </w:rPr>
        <w:t>Alpha</w:t>
      </w:r>
      <w:proofErr w:type="spellEnd"/>
      <w:r w:rsidRPr="00112BCB">
        <w:rPr>
          <w:rFonts w:ascii="Times New Roman" w:hAnsi="Times New Roman" w:cs="Times New Roman"/>
          <w:sz w:val="24"/>
          <w:szCs w:val="24"/>
        </w:rPr>
        <w:t>-Beta introduce una mejora sustancial al incorporar límites inferiores (</w:t>
      </w:r>
      <w:proofErr w:type="spellStart"/>
      <w:r w:rsidRPr="00112BCB">
        <w:rPr>
          <w:rFonts w:ascii="Times New Roman" w:hAnsi="Times New Roman" w:cs="Times New Roman"/>
          <w:sz w:val="24"/>
          <w:szCs w:val="24"/>
        </w:rPr>
        <w:t>alpha</w:t>
      </w:r>
      <w:proofErr w:type="spellEnd"/>
      <w:r w:rsidRPr="00112BCB">
        <w:rPr>
          <w:rFonts w:ascii="Times New Roman" w:hAnsi="Times New Roman" w:cs="Times New Roman"/>
          <w:sz w:val="24"/>
          <w:szCs w:val="24"/>
        </w:rPr>
        <w:t xml:space="preserve">) y superiores (beta) que permiten descartar </w:t>
      </w:r>
      <w:r w:rsidRPr="00112BCB">
        <w:rPr>
          <w:rFonts w:ascii="Times New Roman" w:hAnsi="Times New Roman" w:cs="Times New Roman"/>
          <w:sz w:val="24"/>
          <w:szCs w:val="24"/>
        </w:rPr>
        <w:lastRenderedPageBreak/>
        <w:t>ramas del árbol que no afectarán la decisión final. Cuando se cumple la condición β≤α, la exploración de dicha rama se detiene, reduciendo significativamente el número de evaluaciones necesarias [3].</w:t>
      </w:r>
    </w:p>
    <w:p w14:paraId="3CC452A5" w14:textId="1BF49044" w:rsidR="009C244E" w:rsidRPr="009C244E" w:rsidRDefault="00112BCB" w:rsidP="009C244E">
      <w:pPr>
        <w:spacing w:after="0" w:line="360" w:lineRule="auto"/>
        <w:ind w:firstLine="708"/>
        <w:jc w:val="both"/>
        <w:rPr>
          <w:rFonts w:ascii="Times New Roman" w:hAnsi="Times New Roman" w:cs="Times New Roman"/>
          <w:sz w:val="24"/>
          <w:szCs w:val="24"/>
        </w:rPr>
      </w:pPr>
      <w:r w:rsidRPr="00112BCB">
        <w:rPr>
          <w:rFonts w:ascii="Times New Roman" w:hAnsi="Times New Roman" w:cs="Times New Roman"/>
          <w:sz w:val="24"/>
          <w:szCs w:val="24"/>
        </w:rPr>
        <w:t>Este tipo de búsqueda se basa en estrategias de recorrido en profundidad, donde se explora completamente una rama antes de pasar a la siguiente, optimizando el uso de memoria y facilitando la aplicación de técnicas de poda [</w:t>
      </w:r>
      <w:r w:rsidR="00AB4914">
        <w:rPr>
          <w:rFonts w:ascii="Times New Roman" w:hAnsi="Times New Roman" w:cs="Times New Roman"/>
          <w:sz w:val="24"/>
          <w:szCs w:val="24"/>
        </w:rPr>
        <w:t>4</w:t>
      </w:r>
      <w:r w:rsidRPr="00112BCB">
        <w:rPr>
          <w:rFonts w:ascii="Times New Roman" w:hAnsi="Times New Roman" w:cs="Times New Roman"/>
          <w:sz w:val="24"/>
          <w:szCs w:val="24"/>
        </w:rPr>
        <w:t>].</w:t>
      </w:r>
    </w:p>
    <w:p w14:paraId="4A91B793" w14:textId="77777777" w:rsidR="009C244E" w:rsidRPr="009C244E" w:rsidRDefault="009C244E" w:rsidP="009C244E">
      <w:pPr>
        <w:spacing w:after="0" w:line="360" w:lineRule="auto"/>
        <w:jc w:val="both"/>
        <w:rPr>
          <w:rFonts w:ascii="Times New Roman" w:hAnsi="Times New Roman" w:cs="Times New Roman"/>
          <w:sz w:val="24"/>
          <w:szCs w:val="24"/>
        </w:rPr>
      </w:pPr>
    </w:p>
    <w:p w14:paraId="77D5702B" w14:textId="4F11ADCC" w:rsidR="009C244E" w:rsidRPr="009C244E" w:rsidRDefault="00924BB3" w:rsidP="009C244E">
      <w:pPr>
        <w:spacing w:after="0" w:line="360" w:lineRule="auto"/>
        <w:jc w:val="both"/>
        <w:rPr>
          <w:rFonts w:ascii="Times New Roman" w:hAnsi="Times New Roman" w:cs="Times New Roman"/>
          <w:b/>
          <w:bCs/>
          <w:i/>
          <w:iCs/>
          <w:sz w:val="28"/>
          <w:szCs w:val="28"/>
        </w:rPr>
      </w:pPr>
      <w:r>
        <w:rPr>
          <w:rFonts w:ascii="Times New Roman" w:hAnsi="Times New Roman" w:cs="Times New Roman"/>
          <w:b/>
          <w:bCs/>
          <w:i/>
          <w:iCs/>
          <w:sz w:val="28"/>
          <w:szCs w:val="28"/>
        </w:rPr>
        <w:t>Definición del problema</w:t>
      </w:r>
      <w:r w:rsidR="00801CC4">
        <w:rPr>
          <w:rFonts w:ascii="Times New Roman" w:hAnsi="Times New Roman" w:cs="Times New Roman"/>
          <w:b/>
          <w:bCs/>
          <w:i/>
          <w:iCs/>
          <w:sz w:val="28"/>
          <w:szCs w:val="28"/>
        </w:rPr>
        <w:t xml:space="preserve">.- </w:t>
      </w:r>
      <w:r>
        <w:rPr>
          <w:rFonts w:ascii="Times New Roman" w:hAnsi="Times New Roman" w:cs="Times New Roman"/>
          <w:b/>
          <w:bCs/>
          <w:i/>
          <w:iCs/>
          <w:sz w:val="28"/>
          <w:szCs w:val="28"/>
        </w:rPr>
        <w:t xml:space="preserve"> </w:t>
      </w:r>
      <w:r w:rsidR="009C244E" w:rsidRPr="009C244E">
        <w:rPr>
          <w:rFonts w:ascii="Times New Roman" w:hAnsi="Times New Roman" w:cs="Times New Roman"/>
          <w:b/>
          <w:bCs/>
          <w:i/>
          <w:iCs/>
          <w:sz w:val="28"/>
          <w:szCs w:val="28"/>
        </w:rPr>
        <w:t xml:space="preserve">Objetivo </w:t>
      </w:r>
    </w:p>
    <w:p w14:paraId="7E825A7C" w14:textId="002689C8" w:rsidR="00801CC4" w:rsidRPr="00801CC4" w:rsidRDefault="00801CC4" w:rsidP="00801CC4">
      <w:pPr>
        <w:spacing w:after="0" w:line="360" w:lineRule="auto"/>
        <w:jc w:val="both"/>
        <w:rPr>
          <w:rFonts w:ascii="Times New Roman" w:hAnsi="Times New Roman" w:cs="Times New Roman"/>
          <w:sz w:val="24"/>
          <w:szCs w:val="24"/>
        </w:rPr>
      </w:pPr>
      <w:r w:rsidRPr="00801CC4">
        <w:rPr>
          <w:rFonts w:ascii="Times New Roman" w:hAnsi="Times New Roman" w:cs="Times New Roman"/>
          <w:sz w:val="24"/>
          <w:szCs w:val="24"/>
        </w:rPr>
        <w:t>El problema planteado consiste en desarrollar un sistema interactivo en el cual un jugador humano compita contra una inteligencia artificial en una versión extendida del juego del gato (4x4). La dificultad del problema radica en que el incremento del tamaño del tablero amplía considerablemente el espacio de estados posibles, lo que exige el uso de algoritmos eficientes de búsqueda.</w:t>
      </w:r>
    </w:p>
    <w:p w14:paraId="523D0952" w14:textId="5E3E5F90" w:rsidR="009C244E" w:rsidRPr="009C244E" w:rsidRDefault="00801CC4" w:rsidP="009D0E88">
      <w:pPr>
        <w:spacing w:after="0" w:line="360" w:lineRule="auto"/>
        <w:ind w:firstLine="708"/>
        <w:jc w:val="both"/>
        <w:rPr>
          <w:rFonts w:ascii="Times New Roman" w:hAnsi="Times New Roman" w:cs="Times New Roman"/>
          <w:sz w:val="24"/>
          <w:szCs w:val="24"/>
        </w:rPr>
      </w:pPr>
      <w:r w:rsidRPr="00801CC4">
        <w:rPr>
          <w:rFonts w:ascii="Times New Roman" w:hAnsi="Times New Roman" w:cs="Times New Roman"/>
          <w:sz w:val="24"/>
          <w:szCs w:val="24"/>
        </w:rPr>
        <w:t xml:space="preserve">El objetivo principal es implementar los algoritmos </w:t>
      </w:r>
      <w:proofErr w:type="spellStart"/>
      <w:r w:rsidRPr="00801CC4">
        <w:rPr>
          <w:rFonts w:ascii="Times New Roman" w:hAnsi="Times New Roman" w:cs="Times New Roman"/>
          <w:sz w:val="24"/>
          <w:szCs w:val="24"/>
        </w:rPr>
        <w:t>Minimax</w:t>
      </w:r>
      <w:proofErr w:type="spellEnd"/>
      <w:r w:rsidRPr="00801CC4">
        <w:rPr>
          <w:rFonts w:ascii="Times New Roman" w:hAnsi="Times New Roman" w:cs="Times New Roman"/>
          <w:sz w:val="24"/>
          <w:szCs w:val="24"/>
        </w:rPr>
        <w:t xml:space="preserve"> y </w:t>
      </w:r>
      <w:proofErr w:type="spellStart"/>
      <w:r w:rsidRPr="00801CC4">
        <w:rPr>
          <w:rFonts w:ascii="Times New Roman" w:hAnsi="Times New Roman" w:cs="Times New Roman"/>
          <w:sz w:val="24"/>
          <w:szCs w:val="24"/>
        </w:rPr>
        <w:t>Alpha</w:t>
      </w:r>
      <w:proofErr w:type="spellEnd"/>
      <w:r w:rsidRPr="00801CC4">
        <w:rPr>
          <w:rFonts w:ascii="Times New Roman" w:hAnsi="Times New Roman" w:cs="Times New Roman"/>
          <w:sz w:val="24"/>
          <w:szCs w:val="24"/>
        </w:rPr>
        <w:t>-Beta para que la inteligencia artificial sea capaz de analizar el estado actual del tablero, evaluar posibles jugadas futuras y seleccionar la mejor decisión posible. De manera complementaria, se busca comparar el rendimiento de ambos algoritmos mediante el conteo de nodos explorados y proporcionar una representación visual del árbol de decisiones generado durante el proceso</w:t>
      </w:r>
      <w:r w:rsidR="009C244E" w:rsidRPr="009C244E">
        <w:rPr>
          <w:rFonts w:ascii="Times New Roman" w:hAnsi="Times New Roman" w:cs="Times New Roman"/>
          <w:sz w:val="24"/>
          <w:szCs w:val="24"/>
        </w:rPr>
        <w:t>.</w:t>
      </w:r>
    </w:p>
    <w:p w14:paraId="70CC5949" w14:textId="3723B2A6" w:rsidR="009C244E" w:rsidRPr="009C244E" w:rsidRDefault="009C244E" w:rsidP="009C244E">
      <w:pPr>
        <w:spacing w:after="0" w:line="360" w:lineRule="auto"/>
        <w:jc w:val="both"/>
        <w:rPr>
          <w:rFonts w:ascii="Times New Roman" w:hAnsi="Times New Roman" w:cs="Times New Roman"/>
          <w:sz w:val="24"/>
          <w:szCs w:val="24"/>
        </w:rPr>
      </w:pPr>
    </w:p>
    <w:p w14:paraId="2724496C" w14:textId="6F894D37" w:rsidR="00D950DE" w:rsidRPr="009C244E" w:rsidRDefault="00E5783E" w:rsidP="009C244E">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65532D6A" wp14:editId="0FB26B04">
            <wp:simplePos x="0" y="0"/>
            <wp:positionH relativeFrom="column">
              <wp:posOffset>817245</wp:posOffset>
            </wp:positionH>
            <wp:positionV relativeFrom="paragraph">
              <wp:posOffset>52070</wp:posOffset>
            </wp:positionV>
            <wp:extent cx="4858385" cy="2728595"/>
            <wp:effectExtent l="0" t="0" r="0" b="0"/>
            <wp:wrapSquare wrapText="bothSides"/>
            <wp:docPr id="632280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0383" name="Imagen 632280383"/>
                    <pic:cNvPicPr/>
                  </pic:nvPicPr>
                  <pic:blipFill>
                    <a:blip r:embed="rId8">
                      <a:extLst>
                        <a:ext uri="{28A0092B-C50C-407E-A947-70E740481C1C}">
                          <a14:useLocalDpi xmlns:a14="http://schemas.microsoft.com/office/drawing/2010/main" val="0"/>
                        </a:ext>
                      </a:extLst>
                    </a:blip>
                    <a:stretch>
                      <a:fillRect/>
                    </a:stretch>
                  </pic:blipFill>
                  <pic:spPr>
                    <a:xfrm>
                      <a:off x="0" y="0"/>
                      <a:ext cx="4858385" cy="2728595"/>
                    </a:xfrm>
                    <a:prstGeom prst="rect">
                      <a:avLst/>
                    </a:prstGeom>
                  </pic:spPr>
                </pic:pic>
              </a:graphicData>
            </a:graphic>
            <wp14:sizeRelH relativeFrom="margin">
              <wp14:pctWidth>0</wp14:pctWidth>
            </wp14:sizeRelH>
            <wp14:sizeRelV relativeFrom="margin">
              <wp14:pctHeight>0</wp14:pctHeight>
            </wp14:sizeRelV>
          </wp:anchor>
        </w:drawing>
      </w:r>
      <w:r w:rsidR="00D950DE" w:rsidRPr="009C244E">
        <w:rPr>
          <w:rFonts w:ascii="Times New Roman" w:hAnsi="Times New Roman" w:cs="Times New Roman"/>
          <w:sz w:val="24"/>
          <w:szCs w:val="24"/>
        </w:rPr>
        <w:br w:type="page"/>
      </w:r>
    </w:p>
    <w:p w14:paraId="663C00C6" w14:textId="77777777" w:rsidR="0084445D" w:rsidRDefault="0084445D" w:rsidP="0084445D">
      <w:pPr>
        <w:spacing w:after="0" w:line="240" w:lineRule="auto"/>
        <w:jc w:val="center"/>
        <w:rPr>
          <w:rFonts w:ascii="Times New Roman" w:hAnsi="Times New Roman" w:cs="Times New Roman"/>
          <w:b/>
          <w:bCs/>
          <w:i/>
          <w:iCs/>
          <w:sz w:val="32"/>
          <w:szCs w:val="32"/>
        </w:rPr>
      </w:pPr>
    </w:p>
    <w:p w14:paraId="18D95A59" w14:textId="76EC6718" w:rsidR="0084445D" w:rsidRDefault="00BA73BF" w:rsidP="0084445D">
      <w:pPr>
        <w:spacing w:after="0" w:line="240" w:lineRule="auto"/>
        <w:jc w:val="center"/>
        <w:rPr>
          <w:rFonts w:ascii="Times New Roman" w:hAnsi="Times New Roman" w:cs="Times New Roman"/>
          <w:b/>
          <w:bCs/>
          <w:i/>
          <w:iCs/>
          <w:sz w:val="32"/>
          <w:szCs w:val="32"/>
        </w:rPr>
      </w:pPr>
      <w:r>
        <w:rPr>
          <w:rFonts w:ascii="Times New Roman" w:hAnsi="Times New Roman" w:cs="Times New Roman"/>
          <w:b/>
          <w:bCs/>
          <w:i/>
          <w:iCs/>
          <w:sz w:val="32"/>
          <w:szCs w:val="32"/>
        </w:rPr>
        <w:t>Desarrollo</w:t>
      </w:r>
    </w:p>
    <w:p w14:paraId="2AE038B6" w14:textId="77777777" w:rsidR="0084445D" w:rsidRDefault="0084445D" w:rsidP="0084445D">
      <w:pPr>
        <w:spacing w:after="0" w:line="240" w:lineRule="auto"/>
        <w:jc w:val="center"/>
        <w:rPr>
          <w:rFonts w:ascii="Times New Roman" w:hAnsi="Times New Roman" w:cs="Times New Roman"/>
          <w:b/>
          <w:bCs/>
          <w:i/>
          <w:iCs/>
          <w:sz w:val="32"/>
          <w:szCs w:val="32"/>
        </w:rPr>
      </w:pPr>
    </w:p>
    <w:p w14:paraId="09802DBA" w14:textId="7446E0E2" w:rsidR="00D950DE" w:rsidRPr="0084445D" w:rsidRDefault="00BA73BF" w:rsidP="0084445D">
      <w:pPr>
        <w:spacing w:after="0" w:line="360" w:lineRule="auto"/>
        <w:rPr>
          <w:rFonts w:ascii="Times New Roman" w:hAnsi="Times New Roman" w:cs="Times New Roman"/>
          <w:b/>
          <w:bCs/>
          <w:sz w:val="24"/>
          <w:szCs w:val="24"/>
        </w:rPr>
      </w:pPr>
      <w:r>
        <w:rPr>
          <w:rFonts w:ascii="Times New Roman" w:hAnsi="Times New Roman" w:cs="Times New Roman"/>
          <w:b/>
          <w:bCs/>
          <w:i/>
          <w:iCs/>
          <w:sz w:val="32"/>
          <w:szCs w:val="32"/>
        </w:rPr>
        <w:t xml:space="preserve"> </w:t>
      </w:r>
      <w:r w:rsidR="0084445D" w:rsidRPr="0084445D">
        <w:rPr>
          <w:rFonts w:ascii="Times New Roman" w:hAnsi="Times New Roman" w:cs="Times New Roman"/>
          <w:b/>
          <w:bCs/>
          <w:i/>
          <w:iCs/>
          <w:sz w:val="24"/>
          <w:szCs w:val="24"/>
        </w:rPr>
        <w:t>JUEGO DEL GATO 4X4</w:t>
      </w:r>
    </w:p>
    <w:p w14:paraId="5B481400" w14:textId="4DECE834" w:rsidR="000452A4" w:rsidRPr="000452A4" w:rsidRDefault="000452A4" w:rsidP="00AA163A">
      <w:pPr>
        <w:spacing w:after="0" w:line="360" w:lineRule="auto"/>
        <w:jc w:val="both"/>
        <w:rPr>
          <w:rFonts w:ascii="Times New Roman" w:hAnsi="Times New Roman" w:cs="Times New Roman"/>
          <w:sz w:val="24"/>
          <w:szCs w:val="24"/>
        </w:rPr>
      </w:pPr>
      <w:r w:rsidRPr="000452A4">
        <w:rPr>
          <w:rFonts w:ascii="Times New Roman" w:hAnsi="Times New Roman" w:cs="Times New Roman"/>
          <w:sz w:val="24"/>
          <w:szCs w:val="24"/>
        </w:rPr>
        <w:t xml:space="preserve">El sistema fue desarrollado en Python, utilizando la biblioteca </w:t>
      </w:r>
      <w:proofErr w:type="spellStart"/>
      <w:r w:rsidRPr="000452A4">
        <w:rPr>
          <w:rFonts w:ascii="Times New Roman" w:hAnsi="Times New Roman" w:cs="Times New Roman"/>
          <w:sz w:val="24"/>
          <w:szCs w:val="24"/>
        </w:rPr>
        <w:t>Tkinter</w:t>
      </w:r>
      <w:proofErr w:type="spellEnd"/>
      <w:r w:rsidRPr="000452A4">
        <w:rPr>
          <w:rFonts w:ascii="Times New Roman" w:hAnsi="Times New Roman" w:cs="Times New Roman"/>
          <w:sz w:val="24"/>
          <w:szCs w:val="24"/>
        </w:rPr>
        <w:t xml:space="preserve"> para la construcción de la interfaz gráfica [</w:t>
      </w:r>
      <w:r w:rsidR="00AB4914">
        <w:rPr>
          <w:rFonts w:ascii="Times New Roman" w:hAnsi="Times New Roman" w:cs="Times New Roman"/>
          <w:sz w:val="24"/>
          <w:szCs w:val="24"/>
        </w:rPr>
        <w:t>5</w:t>
      </w:r>
      <w:r w:rsidRPr="000452A4">
        <w:rPr>
          <w:rFonts w:ascii="Times New Roman" w:hAnsi="Times New Roman" w:cs="Times New Roman"/>
          <w:sz w:val="24"/>
          <w:szCs w:val="24"/>
        </w:rPr>
        <w:t>]. Desde el punto de vista estructural, el código se organiza en tres componentes principales: la lógica del juego, los algoritmos de decisión y la interfaz de usuario.</w:t>
      </w:r>
      <w:r w:rsidR="00AA163A">
        <w:rPr>
          <w:rFonts w:ascii="Times New Roman" w:hAnsi="Times New Roman" w:cs="Times New Roman"/>
          <w:sz w:val="24"/>
          <w:szCs w:val="24"/>
        </w:rPr>
        <w:t xml:space="preserve"> </w:t>
      </w:r>
      <w:r w:rsidRPr="000452A4">
        <w:rPr>
          <w:rFonts w:ascii="Times New Roman" w:hAnsi="Times New Roman" w:cs="Times New Roman"/>
          <w:sz w:val="24"/>
          <w:szCs w:val="24"/>
        </w:rPr>
        <w:t xml:space="preserve">En la lógica del tablero, se define una matriz de 4x4 que representa el estado del juego. Funciones como </w:t>
      </w:r>
      <w:proofErr w:type="spellStart"/>
      <w:r w:rsidRPr="000452A4">
        <w:rPr>
          <w:rFonts w:ascii="Times New Roman" w:hAnsi="Times New Roman" w:cs="Times New Roman"/>
          <w:sz w:val="24"/>
          <w:szCs w:val="24"/>
        </w:rPr>
        <w:t>create_board</w:t>
      </w:r>
      <w:proofErr w:type="spellEnd"/>
      <w:r w:rsidRPr="000452A4">
        <w:rPr>
          <w:rFonts w:ascii="Times New Roman" w:hAnsi="Times New Roman" w:cs="Times New Roman"/>
          <w:sz w:val="24"/>
          <w:szCs w:val="24"/>
        </w:rPr>
        <w:t xml:space="preserve">, </w:t>
      </w:r>
      <w:proofErr w:type="spellStart"/>
      <w:r w:rsidRPr="000452A4">
        <w:rPr>
          <w:rFonts w:ascii="Times New Roman" w:hAnsi="Times New Roman" w:cs="Times New Roman"/>
          <w:sz w:val="24"/>
          <w:szCs w:val="24"/>
        </w:rPr>
        <w:t>get_moves</w:t>
      </w:r>
      <w:proofErr w:type="spellEnd"/>
      <w:r w:rsidRPr="000452A4">
        <w:rPr>
          <w:rFonts w:ascii="Times New Roman" w:hAnsi="Times New Roman" w:cs="Times New Roman"/>
          <w:sz w:val="24"/>
          <w:szCs w:val="24"/>
        </w:rPr>
        <w:t xml:space="preserve"> y </w:t>
      </w:r>
      <w:proofErr w:type="spellStart"/>
      <w:r w:rsidRPr="000452A4">
        <w:rPr>
          <w:rFonts w:ascii="Times New Roman" w:hAnsi="Times New Roman" w:cs="Times New Roman"/>
          <w:sz w:val="24"/>
          <w:szCs w:val="24"/>
        </w:rPr>
        <w:t>check_winner</w:t>
      </w:r>
      <w:proofErr w:type="spellEnd"/>
      <w:r w:rsidRPr="000452A4">
        <w:rPr>
          <w:rFonts w:ascii="Times New Roman" w:hAnsi="Times New Roman" w:cs="Times New Roman"/>
          <w:sz w:val="24"/>
          <w:szCs w:val="24"/>
        </w:rPr>
        <w:t xml:space="preserve"> permiten inicializar el tablero, generar movimientos válidos y verificar condiciones de victoria, respectivamente. La función </w:t>
      </w:r>
      <w:proofErr w:type="spellStart"/>
      <w:r w:rsidRPr="000452A4">
        <w:rPr>
          <w:rFonts w:ascii="Times New Roman" w:hAnsi="Times New Roman" w:cs="Times New Roman"/>
          <w:sz w:val="24"/>
          <w:szCs w:val="24"/>
        </w:rPr>
        <w:t>is_terminal</w:t>
      </w:r>
      <w:proofErr w:type="spellEnd"/>
      <w:r w:rsidRPr="000452A4">
        <w:rPr>
          <w:rFonts w:ascii="Times New Roman" w:hAnsi="Times New Roman" w:cs="Times New Roman"/>
          <w:sz w:val="24"/>
          <w:szCs w:val="24"/>
        </w:rPr>
        <w:t xml:space="preserve"> determina si el juego ha concluido, ya sea por victoria o empate.</w:t>
      </w:r>
    </w:p>
    <w:p w14:paraId="56DC01EB" w14:textId="0142734B" w:rsidR="00AA163A" w:rsidRDefault="000452A4" w:rsidP="00AA163A">
      <w:pPr>
        <w:spacing w:after="0" w:line="360" w:lineRule="auto"/>
        <w:ind w:firstLine="709"/>
        <w:jc w:val="both"/>
        <w:rPr>
          <w:rFonts w:ascii="Times New Roman" w:hAnsi="Times New Roman" w:cs="Times New Roman"/>
          <w:sz w:val="24"/>
          <w:szCs w:val="24"/>
        </w:rPr>
      </w:pPr>
      <w:r w:rsidRPr="000452A4">
        <w:rPr>
          <w:rFonts w:ascii="Times New Roman" w:hAnsi="Times New Roman" w:cs="Times New Roman"/>
          <w:sz w:val="24"/>
          <w:szCs w:val="24"/>
        </w:rPr>
        <w:t xml:space="preserve">Un elemento central del sistema es la función heurística </w:t>
      </w:r>
      <w:proofErr w:type="spellStart"/>
      <w:r w:rsidRPr="000452A4">
        <w:rPr>
          <w:rFonts w:ascii="Times New Roman" w:hAnsi="Times New Roman" w:cs="Times New Roman"/>
          <w:sz w:val="24"/>
          <w:szCs w:val="24"/>
        </w:rPr>
        <w:t>evaluate</w:t>
      </w:r>
      <w:proofErr w:type="spellEnd"/>
      <w:r w:rsidRPr="000452A4">
        <w:rPr>
          <w:rFonts w:ascii="Times New Roman" w:hAnsi="Times New Roman" w:cs="Times New Roman"/>
          <w:sz w:val="24"/>
          <w:szCs w:val="24"/>
        </w:rPr>
        <w:t>, la cual asigna un valor numérico a cada estado del tablero. Esta función evalúa patrones de alineación de fichas, otorgando puntuaciones positivas a configuraciones favorables para la IA y negativas a aquellas que benefician al jugador humano. Además, introduce ponderaciones adicionales para posiciones estratégicas, como las casillas centrales, lo que mejora la calidad de la evaluación en estados no terminales [</w:t>
      </w:r>
      <w:r w:rsidR="00AB4914">
        <w:rPr>
          <w:rFonts w:ascii="Times New Roman" w:hAnsi="Times New Roman" w:cs="Times New Roman"/>
          <w:sz w:val="24"/>
          <w:szCs w:val="24"/>
        </w:rPr>
        <w:t>6</w:t>
      </w:r>
      <w:r w:rsidRPr="000452A4">
        <w:rPr>
          <w:rFonts w:ascii="Times New Roman" w:hAnsi="Times New Roman" w:cs="Times New Roman"/>
          <w:sz w:val="24"/>
          <w:szCs w:val="24"/>
        </w:rPr>
        <w:t>], [</w:t>
      </w:r>
      <w:r w:rsidR="00AB4914">
        <w:rPr>
          <w:rFonts w:ascii="Times New Roman" w:hAnsi="Times New Roman" w:cs="Times New Roman"/>
          <w:sz w:val="24"/>
          <w:szCs w:val="24"/>
        </w:rPr>
        <w:t>7</w:t>
      </w:r>
      <w:r w:rsidRPr="000452A4">
        <w:rPr>
          <w:rFonts w:ascii="Times New Roman" w:hAnsi="Times New Roman" w:cs="Times New Roman"/>
          <w:sz w:val="24"/>
          <w:szCs w:val="24"/>
        </w:rPr>
        <w:t>].</w:t>
      </w:r>
      <w:r w:rsidR="00AA163A">
        <w:rPr>
          <w:rFonts w:ascii="Times New Roman" w:hAnsi="Times New Roman" w:cs="Times New Roman"/>
          <w:sz w:val="24"/>
          <w:szCs w:val="24"/>
        </w:rPr>
        <w:t xml:space="preserve"> </w:t>
      </w:r>
      <w:r w:rsidR="00007D64" w:rsidRPr="00007D64">
        <w:rPr>
          <w:rFonts w:ascii="Times New Roman" w:hAnsi="Times New Roman" w:cs="Times New Roman"/>
          <w:sz w:val="24"/>
          <w:szCs w:val="24"/>
        </w:rPr>
        <w:t xml:space="preserve">El algoritmo </w:t>
      </w:r>
      <w:proofErr w:type="spellStart"/>
      <w:r w:rsidR="00007D64" w:rsidRPr="00007D64">
        <w:rPr>
          <w:rFonts w:ascii="Times New Roman" w:hAnsi="Times New Roman" w:cs="Times New Roman"/>
          <w:sz w:val="24"/>
          <w:szCs w:val="24"/>
        </w:rPr>
        <w:t>Minimax</w:t>
      </w:r>
      <w:proofErr w:type="spellEnd"/>
      <w:r w:rsidR="00007D64" w:rsidRPr="00007D64">
        <w:rPr>
          <w:rFonts w:ascii="Times New Roman" w:hAnsi="Times New Roman" w:cs="Times New Roman"/>
          <w:sz w:val="24"/>
          <w:szCs w:val="24"/>
        </w:rPr>
        <w:t xml:space="preserve"> se implementa mediante una función recursiva que explora el árbol de decisiones hasta una profundidad máxima definida (MAX_DEPTH). En cada llamada, el algoritmo alterna entre maximizar y minimizar el valor heurístico, dependiendo del turno. </w:t>
      </w:r>
    </w:p>
    <w:p w14:paraId="6440227A" w14:textId="6E37343D" w:rsidR="00007D64" w:rsidRPr="00007D64" w:rsidRDefault="00007D64" w:rsidP="00AA163A">
      <w:pPr>
        <w:spacing w:after="0" w:line="360" w:lineRule="auto"/>
        <w:ind w:firstLine="709"/>
        <w:jc w:val="both"/>
        <w:rPr>
          <w:rFonts w:ascii="Times New Roman" w:hAnsi="Times New Roman" w:cs="Times New Roman"/>
          <w:sz w:val="24"/>
          <w:szCs w:val="24"/>
        </w:rPr>
      </w:pPr>
      <w:r w:rsidRPr="00007D64">
        <w:rPr>
          <w:rFonts w:ascii="Times New Roman" w:hAnsi="Times New Roman" w:cs="Times New Roman"/>
          <w:sz w:val="24"/>
          <w:szCs w:val="24"/>
        </w:rPr>
        <w:t>Asimismo, se registra el número de nodos explorados mediante una variable global, lo que permite analizar el costo computacional.</w:t>
      </w:r>
    </w:p>
    <w:p w14:paraId="0A798B84" w14:textId="2D351A6E" w:rsidR="000452A4" w:rsidRDefault="00007D64" w:rsidP="00007D64">
      <w:pPr>
        <w:spacing w:after="0" w:line="360" w:lineRule="auto"/>
        <w:ind w:firstLine="709"/>
        <w:jc w:val="both"/>
        <w:rPr>
          <w:rFonts w:ascii="Times New Roman" w:hAnsi="Times New Roman" w:cs="Times New Roman"/>
          <w:sz w:val="24"/>
          <w:szCs w:val="24"/>
        </w:rPr>
      </w:pPr>
      <w:r w:rsidRPr="00007D64">
        <w:rPr>
          <w:rFonts w:ascii="Times New Roman" w:hAnsi="Times New Roman" w:cs="Times New Roman"/>
          <w:sz w:val="24"/>
          <w:szCs w:val="24"/>
        </w:rPr>
        <w:t xml:space="preserve">Por su parte, la implementación de </w:t>
      </w:r>
      <w:proofErr w:type="spellStart"/>
      <w:r w:rsidRPr="00007D64">
        <w:rPr>
          <w:rFonts w:ascii="Times New Roman" w:hAnsi="Times New Roman" w:cs="Times New Roman"/>
          <w:sz w:val="24"/>
          <w:szCs w:val="24"/>
        </w:rPr>
        <w:t>Alpha</w:t>
      </w:r>
      <w:proofErr w:type="spellEnd"/>
      <w:r w:rsidRPr="00007D64">
        <w:rPr>
          <w:rFonts w:ascii="Times New Roman" w:hAnsi="Times New Roman" w:cs="Times New Roman"/>
          <w:sz w:val="24"/>
          <w:szCs w:val="24"/>
        </w:rPr>
        <w:t xml:space="preserve">-Beta sigue una estructura similar, pero incorpora los parámetros </w:t>
      </w:r>
      <w:proofErr w:type="spellStart"/>
      <w:r w:rsidRPr="00007D64">
        <w:rPr>
          <w:rFonts w:ascii="Times New Roman" w:hAnsi="Times New Roman" w:cs="Times New Roman"/>
          <w:sz w:val="24"/>
          <w:szCs w:val="24"/>
        </w:rPr>
        <w:t>alpha</w:t>
      </w:r>
      <w:proofErr w:type="spellEnd"/>
      <w:r w:rsidRPr="00007D64">
        <w:rPr>
          <w:rFonts w:ascii="Times New Roman" w:hAnsi="Times New Roman" w:cs="Times New Roman"/>
          <w:sz w:val="24"/>
          <w:szCs w:val="24"/>
        </w:rPr>
        <w:t xml:space="preserve"> y beta para realizar podas durante la exploración. En el código, cuando se detecta que una rama cumple la condición de poda, se interrumpe su expansión y se registra visualmente como un nodo podado, lo cual resulta especialmente útil para fines didácticos.</w:t>
      </w:r>
      <w:r>
        <w:rPr>
          <w:rFonts w:ascii="Times New Roman" w:hAnsi="Times New Roman" w:cs="Times New Roman"/>
          <w:sz w:val="24"/>
          <w:szCs w:val="24"/>
        </w:rPr>
        <w:t xml:space="preserve"> C</w:t>
      </w:r>
      <w:r w:rsidRPr="00007D64">
        <w:rPr>
          <w:rFonts w:ascii="Times New Roman" w:hAnsi="Times New Roman" w:cs="Times New Roman"/>
          <w:sz w:val="24"/>
          <w:szCs w:val="24"/>
        </w:rPr>
        <w:t xml:space="preserve">ada nodo almacena información sobre su valor heurístico, su relación con el nodo padre, su profundidad y si ha sido podado. Esta estructura es posteriormente utilizada para generar una representación gráfica en un </w:t>
      </w:r>
      <w:proofErr w:type="spellStart"/>
      <w:r w:rsidRPr="00007D64">
        <w:rPr>
          <w:rFonts w:ascii="Times New Roman" w:hAnsi="Times New Roman" w:cs="Times New Roman"/>
          <w:sz w:val="24"/>
          <w:szCs w:val="24"/>
        </w:rPr>
        <w:t>canvas</w:t>
      </w:r>
      <w:proofErr w:type="spellEnd"/>
      <w:r w:rsidRPr="00007D64">
        <w:rPr>
          <w:rFonts w:ascii="Times New Roman" w:hAnsi="Times New Roman" w:cs="Times New Roman"/>
          <w:sz w:val="24"/>
          <w:szCs w:val="24"/>
        </w:rPr>
        <w:t>, donde se visualizan las conexiones entre nodos y se distinguen los estados correspondientes a MAX, MIN y las ramas eliminadas.</w:t>
      </w:r>
    </w:p>
    <w:p w14:paraId="4504F1AA" w14:textId="77777777" w:rsidR="002256FA" w:rsidRDefault="002256FA" w:rsidP="00007D64">
      <w:pPr>
        <w:spacing w:after="0" w:line="360" w:lineRule="auto"/>
        <w:ind w:firstLine="709"/>
        <w:jc w:val="both"/>
        <w:rPr>
          <w:rFonts w:ascii="Times New Roman" w:hAnsi="Times New Roman" w:cs="Times New Roman"/>
          <w:sz w:val="24"/>
          <w:szCs w:val="24"/>
        </w:rPr>
      </w:pPr>
    </w:p>
    <w:p w14:paraId="4BDA3A27" w14:textId="77777777" w:rsidR="002256FA" w:rsidRDefault="002256FA" w:rsidP="00007D64">
      <w:pPr>
        <w:spacing w:after="0" w:line="360" w:lineRule="auto"/>
        <w:ind w:firstLine="709"/>
        <w:jc w:val="both"/>
        <w:rPr>
          <w:rFonts w:ascii="Times New Roman" w:hAnsi="Times New Roman" w:cs="Times New Roman"/>
          <w:sz w:val="24"/>
          <w:szCs w:val="24"/>
        </w:rPr>
      </w:pPr>
    </w:p>
    <w:p w14:paraId="2A55FC6A" w14:textId="77777777" w:rsidR="002256FA" w:rsidRDefault="002256FA" w:rsidP="00007D64">
      <w:pPr>
        <w:spacing w:after="0" w:line="360" w:lineRule="auto"/>
        <w:ind w:firstLine="709"/>
        <w:jc w:val="both"/>
        <w:rPr>
          <w:rFonts w:ascii="Times New Roman" w:hAnsi="Times New Roman" w:cs="Times New Roman"/>
          <w:sz w:val="24"/>
          <w:szCs w:val="24"/>
        </w:rPr>
      </w:pPr>
    </w:p>
    <w:p w14:paraId="736EE21B" w14:textId="77777777" w:rsidR="002256FA" w:rsidRDefault="002256FA" w:rsidP="00007D64">
      <w:pPr>
        <w:spacing w:after="0" w:line="360" w:lineRule="auto"/>
        <w:ind w:firstLine="709"/>
        <w:jc w:val="both"/>
        <w:rPr>
          <w:rFonts w:ascii="Times New Roman" w:hAnsi="Times New Roman" w:cs="Times New Roman"/>
          <w:sz w:val="24"/>
          <w:szCs w:val="24"/>
        </w:rPr>
      </w:pPr>
    </w:p>
    <w:p w14:paraId="15185107" w14:textId="77777777" w:rsidR="002256FA" w:rsidRDefault="002256FA" w:rsidP="00007D64">
      <w:pPr>
        <w:spacing w:after="0" w:line="360" w:lineRule="auto"/>
        <w:ind w:firstLine="709"/>
        <w:jc w:val="both"/>
        <w:rPr>
          <w:rFonts w:ascii="Times New Roman" w:hAnsi="Times New Roman" w:cs="Times New Roman"/>
          <w:sz w:val="24"/>
          <w:szCs w:val="24"/>
        </w:rPr>
      </w:pPr>
    </w:p>
    <w:p w14:paraId="7047FE42" w14:textId="77777777" w:rsidR="002256FA" w:rsidRDefault="002256FA" w:rsidP="00007D64">
      <w:pPr>
        <w:spacing w:after="0" w:line="360" w:lineRule="auto"/>
        <w:ind w:firstLine="709"/>
        <w:jc w:val="both"/>
        <w:rPr>
          <w:rFonts w:ascii="Times New Roman" w:hAnsi="Times New Roman" w:cs="Times New Roman"/>
          <w:sz w:val="24"/>
          <w:szCs w:val="24"/>
        </w:rPr>
      </w:pPr>
    </w:p>
    <w:p w14:paraId="689B3093" w14:textId="42E29AFA" w:rsidR="00106CF6" w:rsidRDefault="008B683D" w:rsidP="0072327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33241F" wp14:editId="35952AED">
            <wp:extent cx="4389246" cy="3441168"/>
            <wp:effectExtent l="0" t="0" r="0" b="6985"/>
            <wp:docPr id="11023327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32738" name="Imagen 7"/>
                    <pic:cNvPicPr>
                      <a:picLocks noChangeAspect="1" noChangeArrowheads="1"/>
                    </pic:cNvPicPr>
                  </pic:nvPicPr>
                  <pic:blipFill>
                    <a:blip r:embed="rId9"/>
                    <a:stretch>
                      <a:fillRect/>
                    </a:stretch>
                  </pic:blipFill>
                  <pic:spPr bwMode="auto">
                    <a:xfrm>
                      <a:off x="0" y="0"/>
                      <a:ext cx="4389246" cy="3441168"/>
                    </a:xfrm>
                    <a:prstGeom prst="rect">
                      <a:avLst/>
                    </a:prstGeom>
                    <a:noFill/>
                  </pic:spPr>
                </pic:pic>
              </a:graphicData>
            </a:graphic>
          </wp:inline>
        </w:drawing>
      </w:r>
    </w:p>
    <w:p w14:paraId="24F92A1F" w14:textId="77777777" w:rsidR="002256FA" w:rsidRPr="00723276" w:rsidRDefault="002256FA" w:rsidP="00723276">
      <w:pPr>
        <w:spacing w:after="0" w:line="360" w:lineRule="auto"/>
        <w:jc w:val="center"/>
        <w:rPr>
          <w:rFonts w:ascii="Times New Roman" w:hAnsi="Times New Roman" w:cs="Times New Roman"/>
          <w:sz w:val="24"/>
          <w:szCs w:val="24"/>
        </w:rPr>
      </w:pPr>
    </w:p>
    <w:p w14:paraId="4F8715F8" w14:textId="55BA87D0" w:rsidR="00723276" w:rsidRPr="00723276" w:rsidRDefault="00723276" w:rsidP="00723276">
      <w:pPr>
        <w:spacing w:after="0" w:line="360" w:lineRule="auto"/>
        <w:jc w:val="both"/>
        <w:rPr>
          <w:rFonts w:ascii="Times New Roman" w:hAnsi="Times New Roman" w:cs="Times New Roman"/>
          <w:sz w:val="24"/>
          <w:szCs w:val="24"/>
        </w:rPr>
      </w:pPr>
      <w:r w:rsidRPr="00723276">
        <w:rPr>
          <w:rFonts w:ascii="Times New Roman" w:hAnsi="Times New Roman" w:cs="Times New Roman"/>
          <w:sz w:val="24"/>
          <w:szCs w:val="24"/>
        </w:rPr>
        <w:t xml:space="preserve">La interfaz gráfica permite al usuario interactuar con el sistema mediante clics sobre el tablero. El flujo de ejecución contempla el turno del jugador humano, seguido del análisis de la IA, la ejecución de la jugada óptima y la actualización visual del tablero. Además, se muestra en tiempo real el número de nodos explorados y el algoritmo utilizado, lo que facilita la comparación entre </w:t>
      </w:r>
      <w:proofErr w:type="spellStart"/>
      <w:r w:rsidRPr="00723276">
        <w:rPr>
          <w:rFonts w:ascii="Times New Roman" w:hAnsi="Times New Roman" w:cs="Times New Roman"/>
          <w:sz w:val="24"/>
          <w:szCs w:val="24"/>
        </w:rPr>
        <w:t>Minimax</w:t>
      </w:r>
      <w:proofErr w:type="spellEnd"/>
      <w:r w:rsidRPr="00723276">
        <w:rPr>
          <w:rFonts w:ascii="Times New Roman" w:hAnsi="Times New Roman" w:cs="Times New Roman"/>
          <w:sz w:val="24"/>
          <w:szCs w:val="24"/>
        </w:rPr>
        <w:t xml:space="preserve"> y </w:t>
      </w:r>
      <w:proofErr w:type="spellStart"/>
      <w:r w:rsidRPr="00723276">
        <w:rPr>
          <w:rFonts w:ascii="Times New Roman" w:hAnsi="Times New Roman" w:cs="Times New Roman"/>
          <w:sz w:val="24"/>
          <w:szCs w:val="24"/>
        </w:rPr>
        <w:t>Alpha</w:t>
      </w:r>
      <w:proofErr w:type="spellEnd"/>
      <w:r w:rsidRPr="00723276">
        <w:rPr>
          <w:rFonts w:ascii="Times New Roman" w:hAnsi="Times New Roman" w:cs="Times New Roman"/>
          <w:sz w:val="24"/>
          <w:szCs w:val="24"/>
        </w:rPr>
        <w:t>-Beta.</w:t>
      </w:r>
    </w:p>
    <w:p w14:paraId="14C1EF46" w14:textId="5A4BBD58" w:rsidR="00723276" w:rsidRDefault="00723276" w:rsidP="009232DC">
      <w:pPr>
        <w:spacing w:after="0" w:line="360" w:lineRule="auto"/>
        <w:jc w:val="both"/>
        <w:rPr>
          <w:rFonts w:ascii="Times New Roman" w:hAnsi="Times New Roman" w:cs="Times New Roman"/>
          <w:sz w:val="24"/>
          <w:szCs w:val="24"/>
        </w:rPr>
      </w:pPr>
      <w:r w:rsidRPr="00723276">
        <w:rPr>
          <w:rFonts w:ascii="Times New Roman" w:hAnsi="Times New Roman" w:cs="Times New Roman"/>
          <w:sz w:val="24"/>
          <w:szCs w:val="24"/>
        </w:rPr>
        <w:t>El sistema también incorpora elementos adicionales como animaciones de fin de juego, indicadores de estado, reinicio de partida y visualización dinámica del árbol, lo que contribuye a una experiencia interactiva completa y refuerza la comprensión del funcionamiento interno de los algoritmos [6], [</w:t>
      </w:r>
      <w:r w:rsidR="00AB4914">
        <w:rPr>
          <w:rFonts w:ascii="Times New Roman" w:hAnsi="Times New Roman" w:cs="Times New Roman"/>
          <w:sz w:val="24"/>
          <w:szCs w:val="24"/>
        </w:rPr>
        <w:t>8</w:t>
      </w:r>
      <w:r w:rsidRPr="00723276">
        <w:rPr>
          <w:rFonts w:ascii="Times New Roman" w:hAnsi="Times New Roman" w:cs="Times New Roman"/>
          <w:sz w:val="24"/>
          <w:szCs w:val="24"/>
        </w:rPr>
        <w:t>].</w:t>
      </w:r>
    </w:p>
    <w:p w14:paraId="301FF9AF" w14:textId="77777777" w:rsidR="00723276" w:rsidRDefault="00723276" w:rsidP="009232DC">
      <w:pPr>
        <w:spacing w:after="0" w:line="360" w:lineRule="auto"/>
        <w:jc w:val="both"/>
        <w:rPr>
          <w:rFonts w:ascii="Times New Roman" w:hAnsi="Times New Roman" w:cs="Times New Roman"/>
          <w:sz w:val="24"/>
          <w:szCs w:val="24"/>
        </w:rPr>
      </w:pPr>
    </w:p>
    <w:p w14:paraId="55928361" w14:textId="46AD829B" w:rsidR="008B683D" w:rsidRDefault="00106CF6" w:rsidP="005645B3">
      <w:pPr>
        <w:spacing w:after="0" w:line="360" w:lineRule="auto"/>
        <w:jc w:val="both"/>
        <w:rPr>
          <w:rFonts w:ascii="Times New Roman" w:hAnsi="Times New Roman" w:cs="Times New Roman"/>
          <w:sz w:val="24"/>
          <w:szCs w:val="24"/>
        </w:rPr>
      </w:pPr>
      <w:r w:rsidRPr="00106CF6">
        <w:rPr>
          <w:rFonts w:ascii="Times New Roman" w:hAnsi="Times New Roman" w:cs="Times New Roman"/>
          <w:sz w:val="24"/>
          <w:szCs w:val="24"/>
        </w:rPr>
        <w:t xml:space="preserve"> </w:t>
      </w:r>
    </w:p>
    <w:p w14:paraId="6885CC06" w14:textId="77777777" w:rsidR="005645B3" w:rsidRDefault="005645B3" w:rsidP="005645B3">
      <w:pPr>
        <w:spacing w:after="0" w:line="360" w:lineRule="auto"/>
        <w:jc w:val="both"/>
        <w:rPr>
          <w:rFonts w:ascii="Times New Roman" w:hAnsi="Times New Roman" w:cs="Times New Roman"/>
          <w:sz w:val="24"/>
          <w:szCs w:val="24"/>
        </w:rPr>
      </w:pPr>
    </w:p>
    <w:p w14:paraId="0AE7076F" w14:textId="77777777" w:rsidR="005645B3" w:rsidRDefault="005645B3" w:rsidP="005645B3">
      <w:pPr>
        <w:spacing w:after="0" w:line="360" w:lineRule="auto"/>
        <w:jc w:val="both"/>
        <w:rPr>
          <w:rFonts w:ascii="Times New Roman" w:hAnsi="Times New Roman" w:cs="Times New Roman"/>
          <w:sz w:val="24"/>
          <w:szCs w:val="24"/>
        </w:rPr>
      </w:pPr>
    </w:p>
    <w:p w14:paraId="533C4BD1" w14:textId="77777777" w:rsidR="002256FA" w:rsidRDefault="002256FA" w:rsidP="005645B3">
      <w:pPr>
        <w:spacing w:after="0" w:line="360" w:lineRule="auto"/>
        <w:jc w:val="both"/>
        <w:rPr>
          <w:rFonts w:ascii="Times New Roman" w:hAnsi="Times New Roman" w:cs="Times New Roman"/>
          <w:sz w:val="24"/>
          <w:szCs w:val="24"/>
        </w:rPr>
      </w:pPr>
    </w:p>
    <w:p w14:paraId="5245F6D2" w14:textId="77777777" w:rsidR="002256FA" w:rsidRDefault="002256FA" w:rsidP="005645B3">
      <w:pPr>
        <w:spacing w:after="0" w:line="360" w:lineRule="auto"/>
        <w:jc w:val="both"/>
        <w:rPr>
          <w:rFonts w:ascii="Times New Roman" w:hAnsi="Times New Roman" w:cs="Times New Roman"/>
          <w:sz w:val="24"/>
          <w:szCs w:val="24"/>
        </w:rPr>
      </w:pPr>
    </w:p>
    <w:p w14:paraId="571A7CB6" w14:textId="77777777" w:rsidR="002256FA" w:rsidRDefault="002256FA" w:rsidP="005645B3">
      <w:pPr>
        <w:spacing w:after="0" w:line="360" w:lineRule="auto"/>
        <w:jc w:val="both"/>
        <w:rPr>
          <w:rFonts w:ascii="Times New Roman" w:hAnsi="Times New Roman" w:cs="Times New Roman"/>
          <w:sz w:val="24"/>
          <w:szCs w:val="24"/>
        </w:rPr>
      </w:pPr>
    </w:p>
    <w:p w14:paraId="65A1860D" w14:textId="77777777" w:rsidR="002256FA" w:rsidRDefault="002256FA" w:rsidP="005645B3">
      <w:pPr>
        <w:spacing w:after="0" w:line="360" w:lineRule="auto"/>
        <w:jc w:val="both"/>
        <w:rPr>
          <w:rFonts w:ascii="Times New Roman" w:hAnsi="Times New Roman" w:cs="Times New Roman"/>
          <w:sz w:val="24"/>
          <w:szCs w:val="24"/>
        </w:rPr>
      </w:pPr>
    </w:p>
    <w:p w14:paraId="27E0F41B" w14:textId="77777777" w:rsidR="002256FA" w:rsidRDefault="002256FA" w:rsidP="005645B3">
      <w:pPr>
        <w:spacing w:after="0" w:line="360" w:lineRule="auto"/>
        <w:jc w:val="both"/>
        <w:rPr>
          <w:rFonts w:ascii="Times New Roman" w:hAnsi="Times New Roman" w:cs="Times New Roman"/>
          <w:sz w:val="24"/>
          <w:szCs w:val="24"/>
        </w:rPr>
      </w:pPr>
    </w:p>
    <w:p w14:paraId="60B191FF" w14:textId="77777777" w:rsidR="002256FA" w:rsidRDefault="002256FA" w:rsidP="005645B3">
      <w:pPr>
        <w:spacing w:after="0" w:line="360" w:lineRule="auto"/>
        <w:jc w:val="both"/>
        <w:rPr>
          <w:rFonts w:ascii="Times New Roman" w:hAnsi="Times New Roman" w:cs="Times New Roman"/>
          <w:sz w:val="24"/>
          <w:szCs w:val="24"/>
        </w:rPr>
      </w:pPr>
    </w:p>
    <w:p w14:paraId="287F6475" w14:textId="77777777" w:rsidR="005645B3" w:rsidRDefault="005645B3" w:rsidP="005645B3">
      <w:pPr>
        <w:spacing w:after="0" w:line="360" w:lineRule="auto"/>
        <w:jc w:val="both"/>
        <w:rPr>
          <w:rFonts w:ascii="Times New Roman" w:hAnsi="Times New Roman" w:cs="Times New Roman"/>
          <w:sz w:val="24"/>
          <w:szCs w:val="24"/>
        </w:rPr>
      </w:pPr>
    </w:p>
    <w:p w14:paraId="684A9086" w14:textId="77777777" w:rsidR="005645B3" w:rsidRDefault="005645B3" w:rsidP="005645B3">
      <w:pPr>
        <w:spacing w:after="0" w:line="360" w:lineRule="auto"/>
        <w:jc w:val="both"/>
        <w:rPr>
          <w:rFonts w:ascii="Times New Roman" w:hAnsi="Times New Roman" w:cs="Times New Roman"/>
          <w:sz w:val="24"/>
          <w:szCs w:val="24"/>
        </w:rPr>
      </w:pPr>
    </w:p>
    <w:p w14:paraId="3BB01EAC" w14:textId="77777777" w:rsidR="005645B3" w:rsidRDefault="005645B3" w:rsidP="005645B3">
      <w:pPr>
        <w:spacing w:after="0" w:line="360" w:lineRule="auto"/>
        <w:jc w:val="both"/>
        <w:rPr>
          <w:rFonts w:ascii="Times New Roman" w:hAnsi="Times New Roman" w:cs="Times New Roman"/>
          <w:b/>
          <w:bCs/>
          <w:i/>
          <w:iCs/>
          <w:sz w:val="32"/>
          <w:szCs w:val="32"/>
        </w:rPr>
      </w:pPr>
    </w:p>
    <w:p w14:paraId="70DBC80C" w14:textId="77777777" w:rsidR="00DC457B" w:rsidRDefault="003571FF" w:rsidP="00106CF6">
      <w:pPr>
        <w:spacing w:after="0" w:line="360" w:lineRule="auto"/>
        <w:jc w:val="both"/>
        <w:rPr>
          <w:rFonts w:ascii="Times New Roman" w:hAnsi="Times New Roman" w:cs="Times New Roman"/>
          <w:b/>
          <w:bCs/>
          <w:i/>
          <w:iCs/>
          <w:sz w:val="32"/>
          <w:szCs w:val="32"/>
        </w:rPr>
      </w:pPr>
      <w:r>
        <w:rPr>
          <w:rFonts w:ascii="Times New Roman" w:hAnsi="Times New Roman" w:cs="Times New Roman"/>
          <w:b/>
          <w:bCs/>
          <w:i/>
          <w:iCs/>
          <w:sz w:val="32"/>
          <w:szCs w:val="32"/>
        </w:rPr>
        <w:t>Visualización</w:t>
      </w:r>
    </w:p>
    <w:p w14:paraId="52710E56" w14:textId="77777777" w:rsidR="00DC457B" w:rsidRDefault="00DC457B" w:rsidP="00106CF6">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7E324E" wp14:editId="4C238A3A">
            <wp:extent cx="6458400" cy="4305600"/>
            <wp:effectExtent l="0" t="0" r="0" b="0"/>
            <wp:docPr id="18792882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8218" name="Imagen 9"/>
                    <pic:cNvPicPr>
                      <a:picLocks noChangeAspect="1" noChangeArrowheads="1"/>
                    </pic:cNvPicPr>
                  </pic:nvPicPr>
                  <pic:blipFill>
                    <a:blip r:embed="rId10"/>
                    <a:stretch>
                      <a:fillRect/>
                    </a:stretch>
                  </pic:blipFill>
                  <pic:spPr bwMode="auto">
                    <a:xfrm>
                      <a:off x="0" y="0"/>
                      <a:ext cx="6459266" cy="4306178"/>
                    </a:xfrm>
                    <a:prstGeom prst="rect">
                      <a:avLst/>
                    </a:prstGeom>
                    <a:noFill/>
                  </pic:spPr>
                </pic:pic>
              </a:graphicData>
            </a:graphic>
          </wp:inline>
        </w:drawing>
      </w:r>
    </w:p>
    <w:p w14:paraId="387A8C54" w14:textId="77777777" w:rsidR="001D04D4" w:rsidRDefault="001D04D4" w:rsidP="00106CF6">
      <w:pPr>
        <w:spacing w:after="0" w:line="360" w:lineRule="auto"/>
        <w:jc w:val="both"/>
        <w:rPr>
          <w:rFonts w:ascii="Times New Roman" w:hAnsi="Times New Roman" w:cs="Times New Roman"/>
          <w:sz w:val="24"/>
          <w:szCs w:val="24"/>
        </w:rPr>
      </w:pPr>
    </w:p>
    <w:p w14:paraId="69D69B32" w14:textId="50C21285" w:rsidR="00DC457B" w:rsidRPr="00733143" w:rsidRDefault="00DC457B" w:rsidP="00106CF6">
      <w:pPr>
        <w:spacing w:after="0" w:line="360" w:lineRule="auto"/>
        <w:jc w:val="both"/>
        <w:rPr>
          <w:rFonts w:ascii="Times New Roman" w:hAnsi="Times New Roman" w:cs="Times New Roman"/>
          <w:sz w:val="24"/>
          <w:szCs w:val="24"/>
        </w:rPr>
      </w:pPr>
    </w:p>
    <w:p w14:paraId="2A3FF27C" w14:textId="6A956020" w:rsidR="00D950DE" w:rsidRPr="009C244E" w:rsidRDefault="00D950DE" w:rsidP="00106CF6">
      <w:pPr>
        <w:spacing w:after="0" w:line="360" w:lineRule="auto"/>
        <w:jc w:val="both"/>
        <w:rPr>
          <w:rFonts w:ascii="Times New Roman" w:hAnsi="Times New Roman" w:cs="Times New Roman"/>
          <w:sz w:val="24"/>
          <w:szCs w:val="24"/>
        </w:rPr>
      </w:pPr>
      <w:r w:rsidRPr="009C244E">
        <w:rPr>
          <w:rFonts w:ascii="Times New Roman" w:hAnsi="Times New Roman" w:cs="Times New Roman"/>
          <w:sz w:val="24"/>
          <w:szCs w:val="24"/>
        </w:rPr>
        <w:br w:type="page"/>
      </w:r>
    </w:p>
    <w:p w14:paraId="7B9809C6" w14:textId="69C71112" w:rsidR="009C244E" w:rsidRDefault="009C244E" w:rsidP="00DF6F75">
      <w:pPr>
        <w:spacing w:after="0" w:line="360" w:lineRule="auto"/>
        <w:rPr>
          <w:rFonts w:ascii="Times New Roman" w:hAnsi="Times New Roman" w:cs="Times New Roman"/>
          <w:b/>
          <w:bCs/>
          <w:sz w:val="32"/>
          <w:szCs w:val="32"/>
        </w:rPr>
      </w:pPr>
    </w:p>
    <w:p w14:paraId="0949E44B" w14:textId="77777777" w:rsidR="00810649" w:rsidRDefault="009C244E" w:rsidP="009C244E">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Conclusión</w:t>
      </w:r>
    </w:p>
    <w:p w14:paraId="65C1E58D" w14:textId="68E8A89E" w:rsidR="00E670B5" w:rsidRDefault="00414B96" w:rsidP="00E670B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La implementación desarrollada permite observar de manera clara las diferencias operativas entre el algoritmo </w:t>
      </w:r>
      <w:proofErr w:type="spellStart"/>
      <w:r>
        <w:rPr>
          <w:rFonts w:ascii="Times New Roman" w:hAnsi="Times New Roman" w:cs="Times New Roman"/>
          <w:sz w:val="24"/>
          <w:szCs w:val="24"/>
        </w:rPr>
        <w:t>Minimax</w:t>
      </w:r>
      <w:proofErr w:type="spellEnd"/>
      <w:r>
        <w:rPr>
          <w:rFonts w:ascii="Times New Roman" w:hAnsi="Times New Roman" w:cs="Times New Roman"/>
          <w:sz w:val="24"/>
          <w:szCs w:val="24"/>
        </w:rPr>
        <w:t xml:space="preserve"> y su optimización mediante poda </w:t>
      </w:r>
      <w:proofErr w:type="spellStart"/>
      <w:r>
        <w:rPr>
          <w:rFonts w:ascii="Times New Roman" w:hAnsi="Times New Roman" w:cs="Times New Roman"/>
          <w:sz w:val="24"/>
          <w:szCs w:val="24"/>
        </w:rPr>
        <w:t>Alpha</w:t>
      </w:r>
      <w:proofErr w:type="spellEnd"/>
      <w:r>
        <w:rPr>
          <w:rFonts w:ascii="Times New Roman" w:hAnsi="Times New Roman" w:cs="Times New Roman"/>
          <w:sz w:val="24"/>
          <w:szCs w:val="24"/>
        </w:rPr>
        <w:t xml:space="preserve">-Beta. Mientras que </w:t>
      </w:r>
      <w:proofErr w:type="spellStart"/>
      <w:r>
        <w:rPr>
          <w:rFonts w:ascii="Times New Roman" w:hAnsi="Times New Roman" w:cs="Times New Roman"/>
          <w:sz w:val="24"/>
          <w:szCs w:val="24"/>
        </w:rPr>
        <w:t>Minimax</w:t>
      </w:r>
      <w:proofErr w:type="spellEnd"/>
      <w:r>
        <w:rPr>
          <w:rFonts w:ascii="Times New Roman" w:hAnsi="Times New Roman" w:cs="Times New Roman"/>
          <w:sz w:val="24"/>
          <w:szCs w:val="24"/>
        </w:rPr>
        <w:t xml:space="preserve"> garantiza la obtención de la mejor jugada posible mediante una exploración exhaustiva, su costo computacional puede resultar elevado incluso en problemas de tamaño moderado. En contraste, la poda </w:t>
      </w:r>
      <w:proofErr w:type="spellStart"/>
      <w:r>
        <w:rPr>
          <w:rFonts w:ascii="Times New Roman" w:hAnsi="Times New Roman" w:cs="Times New Roman"/>
          <w:sz w:val="24"/>
          <w:szCs w:val="24"/>
        </w:rPr>
        <w:t>Alpha</w:t>
      </w:r>
      <w:proofErr w:type="spellEnd"/>
      <w:r>
        <w:rPr>
          <w:rFonts w:ascii="Times New Roman" w:hAnsi="Times New Roman" w:cs="Times New Roman"/>
          <w:sz w:val="24"/>
          <w:szCs w:val="24"/>
        </w:rPr>
        <w:t xml:space="preserve">-Beta demuestra ser una estrategia altamente eficiente, ya que reduce significativamente el número de nodos evaluados sin comprometer la </w:t>
      </w:r>
      <w:proofErr w:type="spellStart"/>
      <w:r>
        <w:rPr>
          <w:rFonts w:ascii="Times New Roman" w:hAnsi="Times New Roman" w:cs="Times New Roman"/>
          <w:sz w:val="24"/>
          <w:szCs w:val="24"/>
        </w:rPr>
        <w:t>optimalidad</w:t>
      </w:r>
      <w:proofErr w:type="spellEnd"/>
      <w:r>
        <w:rPr>
          <w:rFonts w:ascii="Times New Roman" w:hAnsi="Times New Roman" w:cs="Times New Roman"/>
          <w:sz w:val="24"/>
          <w:szCs w:val="24"/>
        </w:rPr>
        <w:t xml:space="preserve"> de la solución. Este comportamiento se evidencia directamente en el sistema implementado, donde el contador de nodos permite cuantificar la mejora en rendimiento.</w:t>
      </w:r>
      <w:r w:rsidR="00E670B5">
        <w:rPr>
          <w:rFonts w:ascii="Times New Roman" w:hAnsi="Times New Roman" w:cs="Times New Roman"/>
          <w:sz w:val="24"/>
          <w:szCs w:val="24"/>
        </w:rPr>
        <w:t xml:space="preserve"> </w:t>
      </w:r>
      <w:r>
        <w:rPr>
          <w:rFonts w:ascii="Times New Roman" w:hAnsi="Times New Roman" w:cs="Times New Roman"/>
          <w:sz w:val="24"/>
          <w:szCs w:val="24"/>
        </w:rPr>
        <w:t>La visualización del árbol de decisiones constituye un elemento clave en el análisis, ya que permite comprender cómo se propagan los valores heurísticos y cómo se descartan ramas irrelevantes. Este enfoque no solo fortalece la comprensión teórica de los algoritmos de búsqueda adversaria, sino que también resalta la importancia de la optimización en el diseño de sistemas de inteligencia artificial.</w:t>
      </w:r>
    </w:p>
    <w:p w14:paraId="328DE650" w14:textId="19F4F75A" w:rsidR="00414B96" w:rsidRPr="00A10B47" w:rsidRDefault="00414B96" w:rsidP="00E670B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En conjunto, la práctica confirma que la eficiencia algorítmica es un factor determinante en la viabilidad de soluciones computacionales, especialmente en entornos donde el espacio de búsqueda crece rápidamente. Asimismo, pone de manifiesto el valor de las herramientas visuales como apoyo en el aprendizaje y análisis de modelos complejos [1], [9].</w:t>
      </w:r>
    </w:p>
    <w:p w14:paraId="63A4E8F1" w14:textId="77777777" w:rsidR="00E670B5" w:rsidRDefault="00E670B5" w:rsidP="009C244E">
      <w:pPr>
        <w:spacing w:after="0" w:line="360" w:lineRule="auto"/>
        <w:rPr>
          <w:rFonts w:ascii="Times New Roman" w:hAnsi="Times New Roman" w:cs="Times New Roman"/>
          <w:b/>
          <w:bCs/>
          <w:sz w:val="32"/>
          <w:szCs w:val="32"/>
        </w:rPr>
      </w:pPr>
    </w:p>
    <w:p w14:paraId="7E817841" w14:textId="30EF7A35" w:rsidR="00E670B5" w:rsidRDefault="00E670B5" w:rsidP="00E670B5">
      <w:pPr>
        <w:rPr>
          <w:rFonts w:ascii="Times New Roman" w:hAnsi="Times New Roman" w:cs="Times New Roman"/>
          <w:b/>
          <w:bCs/>
          <w:sz w:val="32"/>
          <w:szCs w:val="32"/>
        </w:rPr>
      </w:pPr>
    </w:p>
    <w:p w14:paraId="457C707F" w14:textId="77777777" w:rsidR="00E670B5" w:rsidRDefault="00E670B5">
      <w:pPr>
        <w:rPr>
          <w:rFonts w:ascii="Times New Roman" w:hAnsi="Times New Roman" w:cs="Times New Roman"/>
          <w:b/>
          <w:bCs/>
          <w:sz w:val="32"/>
          <w:szCs w:val="32"/>
        </w:rPr>
      </w:pPr>
      <w:r>
        <w:rPr>
          <w:rFonts w:ascii="Times New Roman" w:hAnsi="Times New Roman" w:cs="Times New Roman"/>
          <w:b/>
          <w:bCs/>
          <w:sz w:val="32"/>
          <w:szCs w:val="32"/>
        </w:rPr>
        <w:br w:type="page"/>
      </w:r>
    </w:p>
    <w:p w14:paraId="0720DB98" w14:textId="47EF6181" w:rsidR="009C244E" w:rsidRDefault="009C244E" w:rsidP="009C244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Referencias</w:t>
      </w:r>
    </w:p>
    <w:p w14:paraId="6A0B0509" w14:textId="6A696417"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 xml:space="preserve">[1] R. S. Sutton y A. G. </w:t>
      </w:r>
      <w:proofErr w:type="spellStart"/>
      <w:r w:rsidRPr="00376646">
        <w:rPr>
          <w:rFonts w:ascii="Times New Roman" w:hAnsi="Times New Roman" w:cs="Times New Roman"/>
          <w:sz w:val="24"/>
          <w:szCs w:val="24"/>
        </w:rPr>
        <w:t>Barto</w:t>
      </w:r>
      <w:proofErr w:type="spellEnd"/>
      <w:r w:rsidRPr="00376646">
        <w:rPr>
          <w:rFonts w:ascii="Times New Roman" w:hAnsi="Times New Roman" w:cs="Times New Roman"/>
          <w:sz w:val="24"/>
          <w:szCs w:val="24"/>
        </w:rPr>
        <w:t>, *</w:t>
      </w:r>
      <w:proofErr w:type="spellStart"/>
      <w:r w:rsidRPr="00376646">
        <w:rPr>
          <w:rFonts w:ascii="Times New Roman" w:hAnsi="Times New Roman" w:cs="Times New Roman"/>
          <w:sz w:val="24"/>
          <w:szCs w:val="24"/>
        </w:rPr>
        <w:t>Reinforcement</w:t>
      </w:r>
      <w:proofErr w:type="spellEnd"/>
      <w:r w:rsidRPr="00376646">
        <w:rPr>
          <w:rFonts w:ascii="Times New Roman" w:hAnsi="Times New Roman" w:cs="Times New Roman"/>
          <w:sz w:val="24"/>
          <w:szCs w:val="24"/>
        </w:rPr>
        <w:t xml:space="preserve"> </w:t>
      </w:r>
      <w:proofErr w:type="spellStart"/>
      <w:r w:rsidRPr="00376646">
        <w:rPr>
          <w:rFonts w:ascii="Times New Roman" w:hAnsi="Times New Roman" w:cs="Times New Roman"/>
          <w:sz w:val="24"/>
          <w:szCs w:val="24"/>
        </w:rPr>
        <w:t>Learning</w:t>
      </w:r>
      <w:proofErr w:type="spellEnd"/>
      <w:r w:rsidRPr="00376646">
        <w:rPr>
          <w:rFonts w:ascii="Times New Roman" w:hAnsi="Times New Roman" w:cs="Times New Roman"/>
          <w:sz w:val="24"/>
          <w:szCs w:val="24"/>
        </w:rPr>
        <w:t xml:space="preserve">: </w:t>
      </w:r>
      <w:proofErr w:type="spellStart"/>
      <w:r w:rsidRPr="00376646">
        <w:rPr>
          <w:rFonts w:ascii="Times New Roman" w:hAnsi="Times New Roman" w:cs="Times New Roman"/>
          <w:sz w:val="24"/>
          <w:szCs w:val="24"/>
        </w:rPr>
        <w:t>An</w:t>
      </w:r>
      <w:proofErr w:type="spellEnd"/>
      <w:r w:rsidRPr="00376646">
        <w:rPr>
          <w:rFonts w:ascii="Times New Roman" w:hAnsi="Times New Roman" w:cs="Times New Roman"/>
          <w:sz w:val="24"/>
          <w:szCs w:val="24"/>
        </w:rPr>
        <w:t xml:space="preserve"> </w:t>
      </w:r>
      <w:proofErr w:type="spellStart"/>
      <w:r w:rsidRPr="00376646">
        <w:rPr>
          <w:rFonts w:ascii="Times New Roman" w:hAnsi="Times New Roman" w:cs="Times New Roman"/>
          <w:sz w:val="24"/>
          <w:szCs w:val="24"/>
        </w:rPr>
        <w:t>Introduction</w:t>
      </w:r>
      <w:proofErr w:type="spellEnd"/>
      <w:r w:rsidRPr="00376646">
        <w:rPr>
          <w:rFonts w:ascii="Times New Roman" w:hAnsi="Times New Roman" w:cs="Times New Roman"/>
          <w:sz w:val="24"/>
          <w:szCs w:val="24"/>
        </w:rPr>
        <w:t xml:space="preserve">*. Disponible en: </w:t>
      </w:r>
      <w:hyperlink r:id="rId11" w:history="1">
        <w:r w:rsidRPr="00850D39">
          <w:rPr>
            <w:rStyle w:val="Hipervnculo"/>
            <w:rFonts w:ascii="Times New Roman" w:hAnsi="Times New Roman" w:cs="Times New Roman"/>
            <w:sz w:val="24"/>
            <w:szCs w:val="24"/>
          </w:rPr>
          <w:t>http://incompleteideas.net/book/the-book.html</w:t>
        </w:r>
      </w:hyperlink>
    </w:p>
    <w:p w14:paraId="2ED24D6D" w14:textId="54D27934"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 xml:space="preserve">[2] “Algoritmo </w:t>
      </w:r>
      <w:proofErr w:type="spellStart"/>
      <w:r w:rsidRPr="00376646">
        <w:rPr>
          <w:rFonts w:ascii="Times New Roman" w:hAnsi="Times New Roman" w:cs="Times New Roman"/>
          <w:sz w:val="24"/>
          <w:szCs w:val="24"/>
        </w:rPr>
        <w:t>Minimax</w:t>
      </w:r>
      <w:proofErr w:type="spellEnd"/>
      <w:r w:rsidRPr="00376646">
        <w:rPr>
          <w:rFonts w:ascii="Times New Roman" w:hAnsi="Times New Roman" w:cs="Times New Roman"/>
          <w:sz w:val="24"/>
          <w:szCs w:val="24"/>
        </w:rPr>
        <w:t xml:space="preserve">,” Wikipedia. Disponible en: </w:t>
      </w:r>
      <w:hyperlink r:id="rId12" w:history="1">
        <w:r w:rsidRPr="00850D39">
          <w:rPr>
            <w:rStyle w:val="Hipervnculo"/>
            <w:rFonts w:ascii="Times New Roman" w:hAnsi="Times New Roman" w:cs="Times New Roman"/>
            <w:sz w:val="24"/>
            <w:szCs w:val="24"/>
          </w:rPr>
          <w:t>https://es.wikipedia.org/wiki/Minimax</w:t>
        </w:r>
      </w:hyperlink>
      <w:r w:rsidRPr="00376646">
        <w:rPr>
          <w:rFonts w:ascii="Times New Roman" w:hAnsi="Times New Roman" w:cs="Times New Roman"/>
          <w:sz w:val="24"/>
          <w:szCs w:val="24"/>
        </w:rPr>
        <w:t>)</w:t>
      </w:r>
      <w:r>
        <w:rPr>
          <w:rFonts w:ascii="Times New Roman" w:hAnsi="Times New Roman" w:cs="Times New Roman"/>
          <w:sz w:val="24"/>
          <w:szCs w:val="24"/>
        </w:rPr>
        <w:t xml:space="preserve"> </w:t>
      </w:r>
    </w:p>
    <w:p w14:paraId="413EF2A8" w14:textId="36282A02"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 xml:space="preserve">[3] “Poda </w:t>
      </w:r>
      <w:proofErr w:type="spellStart"/>
      <w:r w:rsidRPr="00376646">
        <w:rPr>
          <w:rFonts w:ascii="Times New Roman" w:hAnsi="Times New Roman" w:cs="Times New Roman"/>
          <w:sz w:val="24"/>
          <w:szCs w:val="24"/>
        </w:rPr>
        <w:t>Alpha</w:t>
      </w:r>
      <w:proofErr w:type="spellEnd"/>
      <w:r w:rsidRPr="00376646">
        <w:rPr>
          <w:rFonts w:ascii="Times New Roman" w:hAnsi="Times New Roman" w:cs="Times New Roman"/>
          <w:sz w:val="24"/>
          <w:szCs w:val="24"/>
        </w:rPr>
        <w:t>-Beta,” Wikipedia. Disponible en: (</w:t>
      </w:r>
      <w:hyperlink r:id="rId13" w:history="1">
        <w:r w:rsidRPr="00850D39">
          <w:rPr>
            <w:rStyle w:val="Hipervnculo"/>
            <w:rFonts w:ascii="Times New Roman" w:hAnsi="Times New Roman" w:cs="Times New Roman"/>
            <w:sz w:val="24"/>
            <w:szCs w:val="24"/>
          </w:rPr>
          <w:t>https://es.wikipedia.org/wiki/Poda_alfa-beta</w:t>
        </w:r>
      </w:hyperlink>
      <w:r w:rsidRPr="00376646">
        <w:rPr>
          <w:rFonts w:ascii="Times New Roman" w:hAnsi="Times New Roman" w:cs="Times New Roman"/>
          <w:sz w:val="24"/>
          <w:szCs w:val="24"/>
        </w:rPr>
        <w:t>)</w:t>
      </w:r>
      <w:r>
        <w:rPr>
          <w:rFonts w:ascii="Times New Roman" w:hAnsi="Times New Roman" w:cs="Times New Roman"/>
          <w:sz w:val="24"/>
          <w:szCs w:val="24"/>
        </w:rPr>
        <w:t xml:space="preserve"> </w:t>
      </w:r>
    </w:p>
    <w:p w14:paraId="5B3B0C3D" w14:textId="668A17A0"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 xml:space="preserve">[4] J. Russell y P. </w:t>
      </w:r>
      <w:proofErr w:type="spellStart"/>
      <w:r w:rsidRPr="00376646">
        <w:rPr>
          <w:rFonts w:ascii="Times New Roman" w:hAnsi="Times New Roman" w:cs="Times New Roman"/>
          <w:sz w:val="24"/>
          <w:szCs w:val="24"/>
        </w:rPr>
        <w:t>Norvig</w:t>
      </w:r>
      <w:proofErr w:type="spellEnd"/>
      <w:r w:rsidRPr="00376646">
        <w:rPr>
          <w:rFonts w:ascii="Times New Roman" w:hAnsi="Times New Roman" w:cs="Times New Roman"/>
          <w:sz w:val="24"/>
          <w:szCs w:val="24"/>
        </w:rPr>
        <w:t>, *Inteligencia Artificial: Un Enfoque Moderno*. Disponible en:)</w:t>
      </w:r>
      <w:r>
        <w:rPr>
          <w:rFonts w:ascii="Times New Roman" w:hAnsi="Times New Roman" w:cs="Times New Roman"/>
          <w:sz w:val="24"/>
          <w:szCs w:val="24"/>
        </w:rPr>
        <w:t xml:space="preserve"> </w:t>
      </w:r>
    </w:p>
    <w:p w14:paraId="641BB67B" w14:textId="7E5EECDB"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[5] “Teoría de juegos,” Wikipedia. Disponible en: (</w:t>
      </w:r>
      <w:hyperlink r:id="rId14" w:history="1">
        <w:r w:rsidRPr="00850D39">
          <w:rPr>
            <w:rStyle w:val="Hipervnculo"/>
            <w:rFonts w:ascii="Times New Roman" w:hAnsi="Times New Roman" w:cs="Times New Roman"/>
            <w:sz w:val="24"/>
            <w:szCs w:val="24"/>
          </w:rPr>
          <w:t>https://es.wikipedia.org/wiki/Teoría_de_juegos</w:t>
        </w:r>
      </w:hyperlink>
    </w:p>
    <w:p w14:paraId="737C0948" w14:textId="2FAAFDC0"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 xml:space="preserve">[6] “Algoritmos de búsqueda adversaria,” </w:t>
      </w:r>
      <w:proofErr w:type="spellStart"/>
      <w:r w:rsidRPr="00376646">
        <w:rPr>
          <w:rFonts w:ascii="Times New Roman" w:hAnsi="Times New Roman" w:cs="Times New Roman"/>
          <w:sz w:val="24"/>
          <w:szCs w:val="24"/>
        </w:rPr>
        <w:t>Khan</w:t>
      </w:r>
      <w:proofErr w:type="spellEnd"/>
      <w:r w:rsidRPr="00376646">
        <w:rPr>
          <w:rFonts w:ascii="Times New Roman" w:hAnsi="Times New Roman" w:cs="Times New Roman"/>
          <w:sz w:val="24"/>
          <w:szCs w:val="24"/>
        </w:rPr>
        <w:t xml:space="preserve"> </w:t>
      </w:r>
      <w:proofErr w:type="spellStart"/>
      <w:r w:rsidRPr="00376646">
        <w:rPr>
          <w:rFonts w:ascii="Times New Roman" w:hAnsi="Times New Roman" w:cs="Times New Roman"/>
          <w:sz w:val="24"/>
          <w:szCs w:val="24"/>
        </w:rPr>
        <w:t>Academy</w:t>
      </w:r>
      <w:proofErr w:type="spellEnd"/>
      <w:r w:rsidRPr="00376646">
        <w:rPr>
          <w:rFonts w:ascii="Times New Roman" w:hAnsi="Times New Roman" w:cs="Times New Roman"/>
          <w:sz w:val="24"/>
          <w:szCs w:val="24"/>
        </w:rPr>
        <w:t>. Disponible en:</w:t>
      </w:r>
      <w:r w:rsidR="00EF67C5">
        <w:rPr>
          <w:rFonts w:ascii="Times New Roman" w:hAnsi="Times New Roman" w:cs="Times New Roman"/>
          <w:sz w:val="24"/>
          <w:szCs w:val="24"/>
        </w:rPr>
        <w:t xml:space="preserve"> </w:t>
      </w:r>
      <w:r w:rsidRPr="00376646">
        <w:rPr>
          <w:rFonts w:ascii="Times New Roman" w:hAnsi="Times New Roman" w:cs="Times New Roman"/>
          <w:sz w:val="24"/>
          <w:szCs w:val="24"/>
        </w:rPr>
        <w:t>(</w:t>
      </w:r>
      <w:hyperlink r:id="rId15" w:history="1">
        <w:r w:rsidRPr="00850D39">
          <w:rPr>
            <w:rStyle w:val="Hipervnculo"/>
            <w:rFonts w:ascii="Times New Roman" w:hAnsi="Times New Roman" w:cs="Times New Roman"/>
            <w:sz w:val="24"/>
            <w:szCs w:val="24"/>
          </w:rPr>
          <w:t>https://es.khanacademy.org</w:t>
        </w:r>
      </w:hyperlink>
      <w:r w:rsidRPr="00376646">
        <w:rPr>
          <w:rFonts w:ascii="Times New Roman" w:hAnsi="Times New Roman" w:cs="Times New Roman"/>
          <w:sz w:val="24"/>
          <w:szCs w:val="24"/>
        </w:rPr>
        <w:t>)</w:t>
      </w:r>
      <w:r>
        <w:rPr>
          <w:rFonts w:ascii="Times New Roman" w:hAnsi="Times New Roman" w:cs="Times New Roman"/>
          <w:sz w:val="24"/>
          <w:szCs w:val="24"/>
        </w:rPr>
        <w:t xml:space="preserve"> </w:t>
      </w:r>
    </w:p>
    <w:p w14:paraId="70F3EBE4" w14:textId="12A3E904"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[7] “</w:t>
      </w:r>
      <w:proofErr w:type="spellStart"/>
      <w:r w:rsidRPr="00376646">
        <w:rPr>
          <w:rFonts w:ascii="Times New Roman" w:hAnsi="Times New Roman" w:cs="Times New Roman"/>
          <w:sz w:val="24"/>
          <w:szCs w:val="24"/>
        </w:rPr>
        <w:t>Minimax</w:t>
      </w:r>
      <w:proofErr w:type="spellEnd"/>
      <w:r w:rsidRPr="00376646">
        <w:rPr>
          <w:rFonts w:ascii="Times New Roman" w:hAnsi="Times New Roman" w:cs="Times New Roman"/>
          <w:sz w:val="24"/>
          <w:szCs w:val="24"/>
        </w:rPr>
        <w:t xml:space="preserve"> explicado,” </w:t>
      </w:r>
      <w:proofErr w:type="spellStart"/>
      <w:r w:rsidRPr="00376646">
        <w:rPr>
          <w:rFonts w:ascii="Times New Roman" w:hAnsi="Times New Roman" w:cs="Times New Roman"/>
          <w:sz w:val="24"/>
          <w:szCs w:val="24"/>
        </w:rPr>
        <w:t>GeeksforGeeks</w:t>
      </w:r>
      <w:proofErr w:type="spellEnd"/>
      <w:r w:rsidRPr="00376646">
        <w:rPr>
          <w:rFonts w:ascii="Times New Roman" w:hAnsi="Times New Roman" w:cs="Times New Roman"/>
          <w:sz w:val="24"/>
          <w:szCs w:val="24"/>
        </w:rPr>
        <w:t>. Disponible en: (</w:t>
      </w:r>
      <w:hyperlink r:id="rId16" w:history="1">
        <w:r w:rsidRPr="00850D39">
          <w:rPr>
            <w:rStyle w:val="Hipervnculo"/>
            <w:rFonts w:ascii="Times New Roman" w:hAnsi="Times New Roman" w:cs="Times New Roman"/>
            <w:sz w:val="24"/>
            <w:szCs w:val="24"/>
          </w:rPr>
          <w:t>https://www.geeksforgeeks.org/minimax-algorithm-in-game-theory-set-1-introduction/</w:t>
        </w:r>
      </w:hyperlink>
      <w:r w:rsidRPr="00376646">
        <w:rPr>
          <w:rFonts w:ascii="Times New Roman" w:hAnsi="Times New Roman" w:cs="Times New Roman"/>
          <w:sz w:val="24"/>
          <w:szCs w:val="24"/>
        </w:rPr>
        <w:t>)</w:t>
      </w:r>
      <w:r>
        <w:rPr>
          <w:rFonts w:ascii="Times New Roman" w:hAnsi="Times New Roman" w:cs="Times New Roman"/>
          <w:sz w:val="24"/>
          <w:szCs w:val="24"/>
        </w:rPr>
        <w:t xml:space="preserve"> </w:t>
      </w:r>
    </w:p>
    <w:p w14:paraId="4D4FE8AE" w14:textId="359F59A6"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[8] “</w:t>
      </w:r>
      <w:proofErr w:type="spellStart"/>
      <w:r w:rsidRPr="00376646">
        <w:rPr>
          <w:rFonts w:ascii="Times New Roman" w:hAnsi="Times New Roman" w:cs="Times New Roman"/>
          <w:sz w:val="24"/>
          <w:szCs w:val="24"/>
        </w:rPr>
        <w:t>Alpha</w:t>
      </w:r>
      <w:proofErr w:type="spellEnd"/>
      <w:r w:rsidRPr="00376646">
        <w:rPr>
          <w:rFonts w:ascii="Times New Roman" w:hAnsi="Times New Roman" w:cs="Times New Roman"/>
          <w:sz w:val="24"/>
          <w:szCs w:val="24"/>
        </w:rPr>
        <w:t xml:space="preserve">-Beta </w:t>
      </w:r>
      <w:proofErr w:type="spellStart"/>
      <w:r w:rsidRPr="00376646">
        <w:rPr>
          <w:rFonts w:ascii="Times New Roman" w:hAnsi="Times New Roman" w:cs="Times New Roman"/>
          <w:sz w:val="24"/>
          <w:szCs w:val="24"/>
        </w:rPr>
        <w:t>pruning</w:t>
      </w:r>
      <w:proofErr w:type="spellEnd"/>
      <w:r w:rsidRPr="00376646">
        <w:rPr>
          <w:rFonts w:ascii="Times New Roman" w:hAnsi="Times New Roman" w:cs="Times New Roman"/>
          <w:sz w:val="24"/>
          <w:szCs w:val="24"/>
        </w:rPr>
        <w:t xml:space="preserve">,” </w:t>
      </w:r>
      <w:proofErr w:type="spellStart"/>
      <w:r w:rsidRPr="00376646">
        <w:rPr>
          <w:rFonts w:ascii="Times New Roman" w:hAnsi="Times New Roman" w:cs="Times New Roman"/>
          <w:sz w:val="24"/>
          <w:szCs w:val="24"/>
        </w:rPr>
        <w:t>GeeksforGeeks</w:t>
      </w:r>
      <w:proofErr w:type="spellEnd"/>
      <w:r w:rsidRPr="00376646">
        <w:rPr>
          <w:rFonts w:ascii="Times New Roman" w:hAnsi="Times New Roman" w:cs="Times New Roman"/>
          <w:sz w:val="24"/>
          <w:szCs w:val="24"/>
        </w:rPr>
        <w:t>. Disponible en: (</w:t>
      </w:r>
      <w:hyperlink r:id="rId17" w:history="1">
        <w:r w:rsidR="00AB4914" w:rsidRPr="00850D39">
          <w:rPr>
            <w:rStyle w:val="Hipervnculo"/>
            <w:rFonts w:ascii="Times New Roman" w:hAnsi="Times New Roman" w:cs="Times New Roman"/>
            <w:sz w:val="24"/>
            <w:szCs w:val="24"/>
          </w:rPr>
          <w:t>https://www.geeksforgeeks.org/alpha-beta-pruning-in-adversarial-search-algorithms/</w:t>
        </w:r>
      </w:hyperlink>
      <w:r w:rsidRPr="00376646">
        <w:rPr>
          <w:rFonts w:ascii="Times New Roman" w:hAnsi="Times New Roman" w:cs="Times New Roman"/>
          <w:sz w:val="24"/>
          <w:szCs w:val="24"/>
        </w:rPr>
        <w:t>)</w:t>
      </w:r>
      <w:r w:rsidR="00AB4914">
        <w:rPr>
          <w:rFonts w:ascii="Times New Roman" w:hAnsi="Times New Roman" w:cs="Times New Roman"/>
          <w:sz w:val="24"/>
          <w:szCs w:val="24"/>
        </w:rPr>
        <w:t xml:space="preserve">  </w:t>
      </w:r>
    </w:p>
    <w:p w14:paraId="15FE75C3" w14:textId="370F3929" w:rsidR="00376646" w:rsidRPr="00376646"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w:t>
      </w:r>
      <w:r w:rsidR="00714579">
        <w:rPr>
          <w:rFonts w:ascii="Times New Roman" w:hAnsi="Times New Roman" w:cs="Times New Roman"/>
          <w:sz w:val="24"/>
          <w:szCs w:val="24"/>
        </w:rPr>
        <w:t>9</w:t>
      </w:r>
      <w:r w:rsidRPr="00376646">
        <w:rPr>
          <w:rFonts w:ascii="Times New Roman" w:hAnsi="Times New Roman" w:cs="Times New Roman"/>
          <w:sz w:val="24"/>
          <w:szCs w:val="24"/>
        </w:rPr>
        <w:t xml:space="preserve">] “Heurísticas en IA,” Oracle. Disponible en: </w:t>
      </w:r>
      <w:hyperlink r:id="rId18" w:history="1">
        <w:r w:rsidR="00AB4914" w:rsidRPr="00850D39">
          <w:rPr>
            <w:rStyle w:val="Hipervnculo"/>
            <w:rFonts w:ascii="Times New Roman" w:hAnsi="Times New Roman" w:cs="Times New Roman"/>
            <w:sz w:val="24"/>
            <w:szCs w:val="24"/>
          </w:rPr>
          <w:t>https://www.oracle.com/mx/artificial-intelligence/what-is-ai/</w:t>
        </w:r>
      </w:hyperlink>
    </w:p>
    <w:p w14:paraId="1390E304" w14:textId="12B0113B" w:rsidR="00A10B47" w:rsidRPr="009C244E" w:rsidRDefault="00376646" w:rsidP="003670E2">
      <w:pPr>
        <w:spacing w:after="0" w:line="360" w:lineRule="auto"/>
        <w:ind w:left="708" w:hanging="708"/>
        <w:jc w:val="both"/>
        <w:rPr>
          <w:rFonts w:ascii="Times New Roman" w:hAnsi="Times New Roman" w:cs="Times New Roman"/>
          <w:sz w:val="24"/>
          <w:szCs w:val="24"/>
        </w:rPr>
      </w:pPr>
      <w:r w:rsidRPr="00376646">
        <w:rPr>
          <w:rFonts w:ascii="Times New Roman" w:hAnsi="Times New Roman" w:cs="Times New Roman"/>
          <w:sz w:val="24"/>
          <w:szCs w:val="24"/>
        </w:rPr>
        <w:t>[1</w:t>
      </w:r>
      <w:r w:rsidR="00714579">
        <w:rPr>
          <w:rFonts w:ascii="Times New Roman" w:hAnsi="Times New Roman" w:cs="Times New Roman"/>
          <w:sz w:val="24"/>
          <w:szCs w:val="24"/>
        </w:rPr>
        <w:t>0</w:t>
      </w:r>
      <w:r w:rsidRPr="00376646">
        <w:rPr>
          <w:rFonts w:ascii="Times New Roman" w:hAnsi="Times New Roman" w:cs="Times New Roman"/>
          <w:sz w:val="24"/>
          <w:szCs w:val="24"/>
        </w:rPr>
        <w:t>] “Árboles de decisión en juegos,” Universidad Politécnica de Madrid. Disponible en: (</w:t>
      </w:r>
      <w:hyperlink r:id="rId19" w:history="1">
        <w:r w:rsidR="00AB4914" w:rsidRPr="00850D39">
          <w:rPr>
            <w:rStyle w:val="Hipervnculo"/>
            <w:rFonts w:ascii="Times New Roman" w:hAnsi="Times New Roman" w:cs="Times New Roman"/>
            <w:sz w:val="24"/>
            <w:szCs w:val="24"/>
          </w:rPr>
          <w:t>https://oa.upm.es</w:t>
        </w:r>
      </w:hyperlink>
      <w:r w:rsidRPr="00376646">
        <w:rPr>
          <w:rFonts w:ascii="Times New Roman" w:hAnsi="Times New Roman" w:cs="Times New Roman"/>
          <w:sz w:val="24"/>
          <w:szCs w:val="24"/>
        </w:rPr>
        <w:t>)</w:t>
      </w:r>
      <w:r w:rsidR="00AB4914">
        <w:rPr>
          <w:rFonts w:ascii="Times New Roman" w:hAnsi="Times New Roman" w:cs="Times New Roman"/>
          <w:sz w:val="24"/>
          <w:szCs w:val="24"/>
        </w:rPr>
        <w:t xml:space="preserve"> </w:t>
      </w:r>
    </w:p>
    <w:sectPr w:rsidR="00A10B47" w:rsidRPr="009C244E" w:rsidSect="004B4B3A">
      <w:headerReference w:type="default" r:id="rId20"/>
      <w:footerReference w:type="default" r:id="rId21"/>
      <w:pgSz w:w="12240" w:h="15840"/>
      <w:pgMar w:top="1134" w:right="1134" w:bottom="1134" w:left="1134" w:header="709" w:footer="709"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3FC4" w14:textId="77777777" w:rsidR="007B313A" w:rsidRDefault="007B313A" w:rsidP="004B4B3A">
      <w:pPr>
        <w:spacing w:after="0" w:line="240" w:lineRule="auto"/>
      </w:pPr>
      <w:r>
        <w:separator/>
      </w:r>
    </w:p>
  </w:endnote>
  <w:endnote w:type="continuationSeparator" w:id="0">
    <w:p w14:paraId="6F19109A" w14:textId="77777777" w:rsidR="007B313A" w:rsidRDefault="007B313A" w:rsidP="004B4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653242"/>
      <w:docPartObj>
        <w:docPartGallery w:val="Page Numbers (Bottom of Page)"/>
        <w:docPartUnique/>
      </w:docPartObj>
    </w:sdtPr>
    <w:sdtContent>
      <w:p w14:paraId="74C84824" w14:textId="00B63CA3" w:rsidR="004B4B3A" w:rsidRDefault="004B4B3A">
        <w:pPr>
          <w:pStyle w:val="Piedepgina"/>
          <w:jc w:val="center"/>
        </w:pPr>
        <w:r>
          <w:rPr>
            <w:noProof/>
          </w:rPr>
          <mc:AlternateContent>
            <mc:Choice Requires="wps">
              <w:drawing>
                <wp:inline distT="0" distB="0" distL="0" distR="0" wp14:anchorId="48923497" wp14:editId="33E59121">
                  <wp:extent cx="5467350" cy="54610"/>
                  <wp:effectExtent l="38100" t="0" r="0" b="21590"/>
                  <wp:docPr id="350926483" name="Diagrama de flujo: 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70C0"/>
                          </a:solidFill>
                          <a:ln w="9525">
                            <a:solidFill>
                              <a:srgbClr val="0070C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B68B45B" id="_x0000_t110" coordsize="21600,21600" o:spt="110" path="m10800,l,10800,10800,21600,21600,10800xe">
                  <v:stroke joinstyle="miter"/>
                  <v:path gradientshapeok="t" o:connecttype="rect" textboxrect="5400,5400,16200,16200"/>
                </v:shapetype>
                <v:shape id="Diagrama de flujo: 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" fillcolor="#0070c0" strokecolor="#0070c0">
                  <w10:anchorlock/>
                </v:shape>
              </w:pict>
            </mc:Fallback>
          </mc:AlternateContent>
        </w:r>
      </w:p>
      <w:p w14:paraId="42847CCC" w14:textId="65EE4411" w:rsidR="004B4B3A" w:rsidRDefault="004B4B3A">
        <w:pPr>
          <w:pStyle w:val="Piedepgina"/>
          <w:jc w:val="center"/>
        </w:pPr>
        <w:r>
          <w:fldChar w:fldCharType="begin"/>
        </w:r>
        <w:r>
          <w:instrText>PAGE    \* MERGEFORMAT</w:instrText>
        </w:r>
        <w:r>
          <w:fldChar w:fldCharType="separate"/>
        </w:r>
        <w:r>
          <w:rPr>
            <w:lang w:val="es-ES"/>
          </w:rPr>
          <w:t>2</w:t>
        </w:r>
        <w:r>
          <w:fldChar w:fldCharType="end"/>
        </w:r>
      </w:p>
    </w:sdtContent>
  </w:sdt>
  <w:p w14:paraId="4535866A" w14:textId="6D197A74" w:rsidR="003571FF" w:rsidRPr="003571FF" w:rsidRDefault="003571FF" w:rsidP="003571FF">
    <w:pPr>
      <w:pStyle w:val="Piedepgina"/>
      <w:jc w:val="center"/>
      <w:rPr>
        <w:rFonts w:ascii="Times New Roman" w:hAnsi="Times New Roman" w:cs="Times New Roman"/>
        <w:color w:val="A6A6A6" w:themeColor="background1" w:themeShade="A6"/>
        <w:sz w:val="16"/>
        <w:szCs w:val="16"/>
      </w:rPr>
    </w:pPr>
    <w:r>
      <w:rPr>
        <w:rFonts w:ascii="Times New Roman" w:hAnsi="Times New Roman" w:cs="Times New Roman"/>
        <w:color w:val="A6A6A6" w:themeColor="background1" w:themeShade="A6"/>
        <w:sz w:val="16"/>
        <w:szCs w:val="16"/>
      </w:rPr>
      <w:t>INTELIGENCIA ARTIFICIAL 6CV4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B2D8F" w14:textId="77777777" w:rsidR="007B313A" w:rsidRDefault="007B313A" w:rsidP="004B4B3A">
      <w:pPr>
        <w:spacing w:after="0" w:line="240" w:lineRule="auto"/>
      </w:pPr>
      <w:r>
        <w:separator/>
      </w:r>
    </w:p>
  </w:footnote>
  <w:footnote w:type="continuationSeparator" w:id="0">
    <w:p w14:paraId="566E2CB5" w14:textId="77777777" w:rsidR="007B313A" w:rsidRDefault="007B313A" w:rsidP="004B4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9464" w14:textId="7E1CD094" w:rsidR="004B4B3A" w:rsidRPr="003571FF" w:rsidRDefault="003571FF" w:rsidP="003571FF">
    <w:pPr>
      <w:pStyle w:val="Encabezado"/>
      <w:jc w:val="center"/>
      <w:rPr>
        <w:rFonts w:ascii="Times New Roman" w:hAnsi="Times New Roman" w:cs="Times New Roman"/>
        <w:color w:val="0B1999"/>
        <w:sz w:val="16"/>
        <w:szCs w:val="16"/>
      </w:rPr>
    </w:pPr>
    <w:r w:rsidRPr="003571FF">
      <w:rPr>
        <w:rFonts w:ascii="Times New Roman" w:hAnsi="Times New Roman" w:cs="Times New Roman"/>
        <w:color w:val="0B1999"/>
        <w:sz w:val="16"/>
        <w:szCs w:val="16"/>
      </w:rPr>
      <w:t>ESCUELA SUPERIOR DE COMPUTO – INGENIERIA EN SISTEMAS COMPUTACIONALES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0FE"/>
    <w:multiLevelType w:val="multilevel"/>
    <w:tmpl w:val="B27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1A46"/>
    <w:multiLevelType w:val="multilevel"/>
    <w:tmpl w:val="55F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72A96"/>
    <w:multiLevelType w:val="multilevel"/>
    <w:tmpl w:val="DC06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B2BAC"/>
    <w:multiLevelType w:val="multilevel"/>
    <w:tmpl w:val="4A9491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A0819"/>
    <w:multiLevelType w:val="multilevel"/>
    <w:tmpl w:val="9CA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3144F"/>
    <w:multiLevelType w:val="multilevel"/>
    <w:tmpl w:val="AEC2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B578A"/>
    <w:multiLevelType w:val="multilevel"/>
    <w:tmpl w:val="288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433D"/>
    <w:multiLevelType w:val="multilevel"/>
    <w:tmpl w:val="941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C20A8"/>
    <w:multiLevelType w:val="multilevel"/>
    <w:tmpl w:val="E534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42D97"/>
    <w:multiLevelType w:val="multilevel"/>
    <w:tmpl w:val="5A3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E62DB"/>
    <w:multiLevelType w:val="multilevel"/>
    <w:tmpl w:val="860E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B1BA7"/>
    <w:multiLevelType w:val="hybridMultilevel"/>
    <w:tmpl w:val="0D20C326"/>
    <w:lvl w:ilvl="0" w:tplc="F9F61032">
      <w:start w:val="1"/>
      <w:numFmt w:val="upperRoman"/>
      <w:lvlText w:val="%1."/>
      <w:lvlJc w:val="left"/>
      <w:pPr>
        <w:ind w:left="1429" w:hanging="360"/>
      </w:pPr>
      <w:rPr>
        <w:rFonts w:hint="default"/>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2" w15:restartNumberingAfterBreak="0">
    <w:nsid w:val="4ACA72E2"/>
    <w:multiLevelType w:val="multilevel"/>
    <w:tmpl w:val="1C7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A5CFE"/>
    <w:multiLevelType w:val="multilevel"/>
    <w:tmpl w:val="763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322E2"/>
    <w:multiLevelType w:val="multilevel"/>
    <w:tmpl w:val="CF58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7F7B86"/>
    <w:multiLevelType w:val="multilevel"/>
    <w:tmpl w:val="35B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C4387"/>
    <w:multiLevelType w:val="multilevel"/>
    <w:tmpl w:val="A768C5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7676EC"/>
    <w:multiLevelType w:val="multilevel"/>
    <w:tmpl w:val="347E4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D0D12"/>
    <w:multiLevelType w:val="multilevel"/>
    <w:tmpl w:val="242E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032C3"/>
    <w:multiLevelType w:val="hybridMultilevel"/>
    <w:tmpl w:val="2C2E63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B142EE8"/>
    <w:multiLevelType w:val="multilevel"/>
    <w:tmpl w:val="5DA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8557D"/>
    <w:multiLevelType w:val="multilevel"/>
    <w:tmpl w:val="CFFC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34DA2"/>
    <w:multiLevelType w:val="multilevel"/>
    <w:tmpl w:val="E91C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307462"/>
    <w:multiLevelType w:val="multilevel"/>
    <w:tmpl w:val="2B1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A30D0"/>
    <w:multiLevelType w:val="multilevel"/>
    <w:tmpl w:val="A34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23B72"/>
    <w:multiLevelType w:val="multilevel"/>
    <w:tmpl w:val="8F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22BB8"/>
    <w:multiLevelType w:val="multilevel"/>
    <w:tmpl w:val="BBE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C33A4"/>
    <w:multiLevelType w:val="multilevel"/>
    <w:tmpl w:val="CBF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540680">
    <w:abstractNumId w:val="9"/>
  </w:num>
  <w:num w:numId="2" w16cid:durableId="1779519858">
    <w:abstractNumId w:val="11"/>
  </w:num>
  <w:num w:numId="3" w16cid:durableId="1045257161">
    <w:abstractNumId w:val="18"/>
  </w:num>
  <w:num w:numId="4" w16cid:durableId="105664783">
    <w:abstractNumId w:val="25"/>
  </w:num>
  <w:num w:numId="5" w16cid:durableId="976179630">
    <w:abstractNumId w:val="17"/>
  </w:num>
  <w:num w:numId="6" w16cid:durableId="2062555640">
    <w:abstractNumId w:val="12"/>
  </w:num>
  <w:num w:numId="7" w16cid:durableId="466826986">
    <w:abstractNumId w:val="24"/>
  </w:num>
  <w:num w:numId="8" w16cid:durableId="1459177229">
    <w:abstractNumId w:val="27"/>
  </w:num>
  <w:num w:numId="9" w16cid:durableId="1877111812">
    <w:abstractNumId w:val="23"/>
  </w:num>
  <w:num w:numId="10" w16cid:durableId="1312296459">
    <w:abstractNumId w:val="1"/>
  </w:num>
  <w:num w:numId="11" w16cid:durableId="2116095283">
    <w:abstractNumId w:val="26"/>
  </w:num>
  <w:num w:numId="12" w16cid:durableId="44181537">
    <w:abstractNumId w:val="5"/>
  </w:num>
  <w:num w:numId="13" w16cid:durableId="2011367085">
    <w:abstractNumId w:val="7"/>
  </w:num>
  <w:num w:numId="14" w16cid:durableId="2005889759">
    <w:abstractNumId w:val="15"/>
  </w:num>
  <w:num w:numId="15" w16cid:durableId="1971864112">
    <w:abstractNumId w:val="19"/>
  </w:num>
  <w:num w:numId="16" w16cid:durableId="1807699371">
    <w:abstractNumId w:val="13"/>
  </w:num>
  <w:num w:numId="17" w16cid:durableId="1953392807">
    <w:abstractNumId w:val="14"/>
  </w:num>
  <w:num w:numId="18" w16cid:durableId="800609659">
    <w:abstractNumId w:val="8"/>
  </w:num>
  <w:num w:numId="19" w16cid:durableId="82722577">
    <w:abstractNumId w:val="2"/>
  </w:num>
  <w:num w:numId="20" w16cid:durableId="2065909460">
    <w:abstractNumId w:val="6"/>
  </w:num>
  <w:num w:numId="21" w16cid:durableId="559556813">
    <w:abstractNumId w:val="22"/>
  </w:num>
  <w:num w:numId="22" w16cid:durableId="1380130286">
    <w:abstractNumId w:val="3"/>
  </w:num>
  <w:num w:numId="23" w16cid:durableId="1534074981">
    <w:abstractNumId w:val="16"/>
  </w:num>
  <w:num w:numId="24" w16cid:durableId="62682742">
    <w:abstractNumId w:val="4"/>
  </w:num>
  <w:num w:numId="25" w16cid:durableId="1716393717">
    <w:abstractNumId w:val="20"/>
  </w:num>
  <w:num w:numId="26" w16cid:durableId="37515728">
    <w:abstractNumId w:val="21"/>
  </w:num>
  <w:num w:numId="27" w16cid:durableId="1902710185">
    <w:abstractNumId w:val="0"/>
  </w:num>
  <w:num w:numId="28" w16cid:durableId="293484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0DE"/>
    <w:rsid w:val="00007D64"/>
    <w:rsid w:val="00040B09"/>
    <w:rsid w:val="000452A4"/>
    <w:rsid w:val="00085062"/>
    <w:rsid w:val="00106CF6"/>
    <w:rsid w:val="00112BCB"/>
    <w:rsid w:val="00137192"/>
    <w:rsid w:val="001D04D4"/>
    <w:rsid w:val="002256FA"/>
    <w:rsid w:val="002A4D12"/>
    <w:rsid w:val="002A6746"/>
    <w:rsid w:val="002F7A5F"/>
    <w:rsid w:val="003571FF"/>
    <w:rsid w:val="003670E2"/>
    <w:rsid w:val="00376646"/>
    <w:rsid w:val="00414B96"/>
    <w:rsid w:val="00444FB5"/>
    <w:rsid w:val="004A4FEF"/>
    <w:rsid w:val="004B4B3A"/>
    <w:rsid w:val="004E7583"/>
    <w:rsid w:val="00513DB9"/>
    <w:rsid w:val="005645B3"/>
    <w:rsid w:val="005C38E4"/>
    <w:rsid w:val="00650971"/>
    <w:rsid w:val="00714579"/>
    <w:rsid w:val="00723276"/>
    <w:rsid w:val="00733143"/>
    <w:rsid w:val="007B313A"/>
    <w:rsid w:val="00801CC4"/>
    <w:rsid w:val="00810649"/>
    <w:rsid w:val="00837B56"/>
    <w:rsid w:val="0084445D"/>
    <w:rsid w:val="008B683D"/>
    <w:rsid w:val="009232DC"/>
    <w:rsid w:val="00924BB3"/>
    <w:rsid w:val="00926ED6"/>
    <w:rsid w:val="00927443"/>
    <w:rsid w:val="009B68D4"/>
    <w:rsid w:val="009C244E"/>
    <w:rsid w:val="009D0E88"/>
    <w:rsid w:val="00A10B47"/>
    <w:rsid w:val="00AA163A"/>
    <w:rsid w:val="00AB2E0C"/>
    <w:rsid w:val="00AB4914"/>
    <w:rsid w:val="00B335E2"/>
    <w:rsid w:val="00BA73BF"/>
    <w:rsid w:val="00D126CA"/>
    <w:rsid w:val="00D950DE"/>
    <w:rsid w:val="00DC457B"/>
    <w:rsid w:val="00DF6F75"/>
    <w:rsid w:val="00DF7475"/>
    <w:rsid w:val="00E04792"/>
    <w:rsid w:val="00E5783E"/>
    <w:rsid w:val="00E670B5"/>
    <w:rsid w:val="00EF67C5"/>
    <w:rsid w:val="00FF75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BF93F"/>
  <w15:chartTrackingRefBased/>
  <w15:docId w15:val="{374D6EBB-17DB-4468-8CDF-804940AB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5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5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50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50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50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50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50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50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50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50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50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50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50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50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50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50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50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50DE"/>
    <w:rPr>
      <w:rFonts w:eastAsiaTheme="majorEastAsia" w:cstheme="majorBidi"/>
      <w:color w:val="272727" w:themeColor="text1" w:themeTint="D8"/>
    </w:rPr>
  </w:style>
  <w:style w:type="paragraph" w:styleId="Ttulo">
    <w:name w:val="Title"/>
    <w:basedOn w:val="Normal"/>
    <w:next w:val="Normal"/>
    <w:link w:val="TtuloCar"/>
    <w:uiPriority w:val="10"/>
    <w:qFormat/>
    <w:rsid w:val="00D95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50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50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50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50DE"/>
    <w:pPr>
      <w:spacing w:before="160"/>
      <w:jc w:val="center"/>
    </w:pPr>
    <w:rPr>
      <w:i/>
      <w:iCs/>
      <w:color w:val="404040" w:themeColor="text1" w:themeTint="BF"/>
    </w:rPr>
  </w:style>
  <w:style w:type="character" w:customStyle="1" w:styleId="CitaCar">
    <w:name w:val="Cita Car"/>
    <w:basedOn w:val="Fuentedeprrafopredeter"/>
    <w:link w:val="Cita"/>
    <w:uiPriority w:val="29"/>
    <w:rsid w:val="00D950DE"/>
    <w:rPr>
      <w:i/>
      <w:iCs/>
      <w:color w:val="404040" w:themeColor="text1" w:themeTint="BF"/>
    </w:rPr>
  </w:style>
  <w:style w:type="paragraph" w:styleId="Prrafodelista">
    <w:name w:val="List Paragraph"/>
    <w:basedOn w:val="Normal"/>
    <w:uiPriority w:val="34"/>
    <w:qFormat/>
    <w:rsid w:val="00D950DE"/>
    <w:pPr>
      <w:ind w:left="720"/>
      <w:contextualSpacing/>
    </w:pPr>
  </w:style>
  <w:style w:type="character" w:styleId="nfasisintenso">
    <w:name w:val="Intense Emphasis"/>
    <w:basedOn w:val="Fuentedeprrafopredeter"/>
    <w:uiPriority w:val="21"/>
    <w:qFormat/>
    <w:rsid w:val="00D950DE"/>
    <w:rPr>
      <w:i/>
      <w:iCs/>
      <w:color w:val="0F4761" w:themeColor="accent1" w:themeShade="BF"/>
    </w:rPr>
  </w:style>
  <w:style w:type="paragraph" w:styleId="Citadestacada">
    <w:name w:val="Intense Quote"/>
    <w:basedOn w:val="Normal"/>
    <w:next w:val="Normal"/>
    <w:link w:val="CitadestacadaCar"/>
    <w:uiPriority w:val="30"/>
    <w:qFormat/>
    <w:rsid w:val="00D95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50DE"/>
    <w:rPr>
      <w:i/>
      <w:iCs/>
      <w:color w:val="0F4761" w:themeColor="accent1" w:themeShade="BF"/>
    </w:rPr>
  </w:style>
  <w:style w:type="character" w:styleId="Referenciaintensa">
    <w:name w:val="Intense Reference"/>
    <w:basedOn w:val="Fuentedeprrafopredeter"/>
    <w:uiPriority w:val="32"/>
    <w:qFormat/>
    <w:rsid w:val="00D950DE"/>
    <w:rPr>
      <w:b/>
      <w:bCs/>
      <w:smallCaps/>
      <w:color w:val="0F4761" w:themeColor="accent1" w:themeShade="BF"/>
      <w:spacing w:val="5"/>
    </w:rPr>
  </w:style>
  <w:style w:type="paragraph" w:styleId="NormalWeb">
    <w:name w:val="Normal (Web)"/>
    <w:basedOn w:val="Normal"/>
    <w:uiPriority w:val="99"/>
    <w:semiHidden/>
    <w:unhideWhenUsed/>
    <w:rsid w:val="009232DC"/>
    <w:rPr>
      <w:rFonts w:ascii="Times New Roman" w:hAnsi="Times New Roman" w:cs="Times New Roman"/>
      <w:sz w:val="24"/>
      <w:szCs w:val="24"/>
    </w:rPr>
  </w:style>
  <w:style w:type="paragraph" w:styleId="Encabezado">
    <w:name w:val="header"/>
    <w:basedOn w:val="Normal"/>
    <w:link w:val="EncabezadoCar"/>
    <w:uiPriority w:val="99"/>
    <w:unhideWhenUsed/>
    <w:rsid w:val="004B4B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4B3A"/>
  </w:style>
  <w:style w:type="paragraph" w:styleId="Piedepgina">
    <w:name w:val="footer"/>
    <w:basedOn w:val="Normal"/>
    <w:link w:val="PiedepginaCar"/>
    <w:uiPriority w:val="99"/>
    <w:unhideWhenUsed/>
    <w:rsid w:val="004B4B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4B3A"/>
  </w:style>
  <w:style w:type="character" w:styleId="Hipervnculo">
    <w:name w:val="Hyperlink"/>
    <w:basedOn w:val="Fuentedeprrafopredeter"/>
    <w:uiPriority w:val="99"/>
    <w:unhideWhenUsed/>
    <w:rsid w:val="00A10B47"/>
    <w:rPr>
      <w:color w:val="467886" w:themeColor="hyperlink"/>
      <w:u w:val="single"/>
    </w:rPr>
  </w:style>
  <w:style w:type="character" w:styleId="Mencinsinresolver">
    <w:name w:val="Unresolved Mention"/>
    <w:basedOn w:val="Fuentedeprrafopredeter"/>
    <w:uiPriority w:val="99"/>
    <w:semiHidden/>
    <w:unhideWhenUsed/>
    <w:rsid w:val="00A10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https://es.wikipedia.org/wiki/Poda_alfa-beta" TargetMode="External" /><Relationship Id="rId18" Type="http://schemas.openxmlformats.org/officeDocument/2006/relationships/hyperlink" Target="https://www.oracle.com/mx/artificial-intelligence/what-is-ai/" TargetMode="External"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tmp" /><Relationship Id="rId12" Type="http://schemas.openxmlformats.org/officeDocument/2006/relationships/hyperlink" Target="https://es.wikipedia.org/wiki/Minimax" TargetMode="External" /><Relationship Id="rId17" Type="http://schemas.openxmlformats.org/officeDocument/2006/relationships/hyperlink" Target="https://www.geeksforgeeks.org/alpha-beta-pruning-in-adversarial-search-algorithms/" TargetMode="External" /><Relationship Id="rId2" Type="http://schemas.openxmlformats.org/officeDocument/2006/relationships/styles" Target="styles.xml" /><Relationship Id="rId16" Type="http://schemas.openxmlformats.org/officeDocument/2006/relationships/hyperlink" Target="https://www.geeksforgeeks.org/minimax-algorithm-in-game-theory-set-1-introduction/" TargetMode="External" /><Relationship Id="rId20"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incompleteideas.net/book/the-book.html" TargetMode="External" /><Relationship Id="rId5" Type="http://schemas.openxmlformats.org/officeDocument/2006/relationships/footnotes" Target="footnotes.xml" /><Relationship Id="rId15" Type="http://schemas.openxmlformats.org/officeDocument/2006/relationships/hyperlink" Target="https://es.khanacademy.org" TargetMode="External" /><Relationship Id="rId23" Type="http://schemas.openxmlformats.org/officeDocument/2006/relationships/theme" Target="theme/theme1.xml" /><Relationship Id="rId10" Type="http://schemas.openxmlformats.org/officeDocument/2006/relationships/image" Target="media/image4.tmp" /><Relationship Id="rId19" Type="http://schemas.openxmlformats.org/officeDocument/2006/relationships/hyperlink" Target="https://oa.upm.es" TargetMode="External" /><Relationship Id="rId4" Type="http://schemas.openxmlformats.org/officeDocument/2006/relationships/webSettings" Target="webSettings.xml" /><Relationship Id="rId9" Type="http://schemas.openxmlformats.org/officeDocument/2006/relationships/image" Target="media/image3.tmp" /><Relationship Id="rId14" Type="http://schemas.openxmlformats.org/officeDocument/2006/relationships/hyperlink" Target="https://es.wikipedia.org/wiki/Teor&#237;a_de_juegos" TargetMode="External" /><Relationship Id="rId22"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1536</Words>
  <Characters>8449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LUGO</dc:creator>
  <cp:keywords/>
  <dc:description/>
  <cp:lastModifiedBy>Mayra .</cp:lastModifiedBy>
  <cp:revision>3</cp:revision>
  <dcterms:created xsi:type="dcterms:W3CDTF">2026-04-28T04:29:00Z</dcterms:created>
  <dcterms:modified xsi:type="dcterms:W3CDTF">2026-04-28T04:34:00Z</dcterms:modified>
</cp:coreProperties>
</file>