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23" w:rsidRDefault="00D8663B">
      <w:r>
        <w:t xml:space="preserve">This folder contains the files required to replicate the results in Tables 1-2 and Figures 1-5 in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Monache</w:t>
      </w:r>
      <w:proofErr w:type="spellEnd"/>
      <w:r>
        <w:t xml:space="preserve">, </w:t>
      </w:r>
      <w:proofErr w:type="spellStart"/>
      <w:r>
        <w:t>Petrella</w:t>
      </w:r>
      <w:proofErr w:type="spellEnd"/>
      <w:r>
        <w:t xml:space="preserve"> and </w:t>
      </w:r>
      <w:proofErr w:type="spellStart"/>
      <w:r>
        <w:t>Venditti</w:t>
      </w:r>
      <w:proofErr w:type="spellEnd"/>
      <w:r>
        <w:t>: “</w:t>
      </w:r>
      <w:r w:rsidRPr="00D8663B">
        <w:t>Price Dividend Ratio and Long-Run Stock Returns: a Score Driven State Space Model</w:t>
      </w:r>
      <w:r>
        <w:t>”</w:t>
      </w:r>
    </w:p>
    <w:p w:rsidR="00D8663B" w:rsidRDefault="00D8663B"/>
    <w:p w:rsidR="00D71B43" w:rsidRDefault="00DC7EDB" w:rsidP="00DC7EDB">
      <w:pPr>
        <w:pStyle w:val="ListParagraph"/>
        <w:numPr>
          <w:ilvl w:val="0"/>
          <w:numId w:val="2"/>
        </w:numPr>
      </w:pPr>
      <w:proofErr w:type="spellStart"/>
      <w:r w:rsidRPr="00DC7EDB">
        <w:t>StructuralBreak_Tests</w:t>
      </w:r>
      <w:r w:rsidR="00D71B43">
        <w:t>.m</w:t>
      </w:r>
      <w:proofErr w:type="spellEnd"/>
      <w:r w:rsidR="00D71B43">
        <w:t xml:space="preserve"> – Computes results in table 1 </w:t>
      </w:r>
    </w:p>
    <w:p w:rsidR="00DC7EDB" w:rsidRDefault="00D71B43" w:rsidP="00F01E8D">
      <w:pPr>
        <w:pStyle w:val="ListParagraph"/>
        <w:numPr>
          <w:ilvl w:val="1"/>
          <w:numId w:val="2"/>
        </w:numPr>
      </w:pPr>
      <w:r>
        <w:t xml:space="preserve">This requires the codes for the Bai and </w:t>
      </w:r>
      <w:proofErr w:type="spellStart"/>
      <w:r>
        <w:t>Perron</w:t>
      </w:r>
      <w:proofErr w:type="spellEnd"/>
      <w:r>
        <w:t xml:space="preserve"> structural break test available on Pierre </w:t>
      </w:r>
      <w:proofErr w:type="spellStart"/>
      <w:r>
        <w:t>Perron’s</w:t>
      </w:r>
      <w:proofErr w:type="spellEnd"/>
      <w:r>
        <w:t xml:space="preserve"> website (</w:t>
      </w:r>
      <w:hyperlink r:id="rId5" w:history="1">
        <w:r>
          <w:rPr>
            <w:rStyle w:val="Hyperlink"/>
          </w:rPr>
          <w:t>http://people.bu.edu/perron/</w:t>
        </w:r>
      </w:hyperlink>
      <w:r>
        <w:t xml:space="preserve">) and the codes for the </w:t>
      </w:r>
      <w:proofErr w:type="spellStart"/>
      <w:r>
        <w:t>Nyblom</w:t>
      </w:r>
      <w:proofErr w:type="spellEnd"/>
      <w:r>
        <w:t xml:space="preserve"> test for </w:t>
      </w:r>
      <w:r>
        <w:t>parameter instability in linear models as reported</w:t>
      </w:r>
      <w:r>
        <w:t xml:space="preserve"> i</w:t>
      </w:r>
      <w:r>
        <w:t>n Hansen (1992)</w:t>
      </w:r>
      <w:r>
        <w:t>, which are available on Bruce Hansen’s website (</w:t>
      </w:r>
      <w:hyperlink r:id="rId6" w:history="1">
        <w:r>
          <w:rPr>
            <w:rStyle w:val="Hyperlink"/>
          </w:rPr>
          <w:t>https://www.ssc.wisc.edu/~bhansen/</w:t>
        </w:r>
      </w:hyperlink>
      <w:r>
        <w:t xml:space="preserve">). </w:t>
      </w:r>
    </w:p>
    <w:p w:rsidR="00D71B43" w:rsidRDefault="003F2F8B" w:rsidP="003F2F8B">
      <w:pPr>
        <w:pStyle w:val="ListParagraph"/>
        <w:numPr>
          <w:ilvl w:val="0"/>
          <w:numId w:val="2"/>
        </w:numPr>
      </w:pPr>
      <w:proofErr w:type="spellStart"/>
      <w:r w:rsidRPr="003F2F8B">
        <w:t>BaselineModel</w:t>
      </w:r>
      <w:r>
        <w:t>.m</w:t>
      </w:r>
      <w:proofErr w:type="spellEnd"/>
      <w:r>
        <w:t xml:space="preserve"> – Reproduces Table 2 and Figures 1-4 </w:t>
      </w:r>
    </w:p>
    <w:p w:rsidR="001D64D9" w:rsidRDefault="001D64D9" w:rsidP="001D64D9">
      <w:pPr>
        <w:pStyle w:val="ListParagraph"/>
        <w:numPr>
          <w:ilvl w:val="0"/>
          <w:numId w:val="2"/>
        </w:numPr>
      </w:pPr>
      <w:proofErr w:type="spellStart"/>
      <w:r w:rsidRPr="001D64D9">
        <w:t>ExtendedModel</w:t>
      </w:r>
      <w:r>
        <w:t>.m</w:t>
      </w:r>
      <w:proofErr w:type="spellEnd"/>
      <w:r>
        <w:t xml:space="preserve"> – Reproduces Figure 5</w:t>
      </w:r>
    </w:p>
    <w:p w:rsidR="001D64D9" w:rsidRDefault="001D64D9" w:rsidP="001D64D9">
      <w:pPr>
        <w:pStyle w:val="ListParagraph"/>
        <w:numPr>
          <w:ilvl w:val="1"/>
          <w:numId w:val="2"/>
        </w:numPr>
      </w:pPr>
      <w:r>
        <w:t xml:space="preserve">The latter </w:t>
      </w:r>
      <w:r>
        <w:t>two</w:t>
      </w:r>
      <w:r>
        <w:t xml:space="preserve">, when in estimation mode, require Chris Sims’ </w:t>
      </w:r>
      <w:r w:rsidRPr="001D64D9">
        <w:t>minimization</w:t>
      </w:r>
      <w:r>
        <w:t xml:space="preserve"> routine (</w:t>
      </w:r>
      <w:proofErr w:type="spellStart"/>
      <w:r w:rsidRPr="001D64D9">
        <w:t>csminwel</w:t>
      </w:r>
      <w:r>
        <w:t>.m</w:t>
      </w:r>
      <w:proofErr w:type="spellEnd"/>
      <w:r>
        <w:t xml:space="preserve">), which is available at </w:t>
      </w:r>
      <w:hyperlink r:id="rId7" w:history="1">
        <w:r>
          <w:rPr>
            <w:rStyle w:val="Hyperlink"/>
          </w:rPr>
          <w:t>http://sims.princeton.edu/yftp/optimize/</w:t>
        </w:r>
      </w:hyperlink>
      <w:r>
        <w:t xml:space="preserve">  </w:t>
      </w:r>
    </w:p>
    <w:p w:rsidR="00DC7EDB" w:rsidRDefault="00DC7EDB"/>
    <w:p w:rsidR="00D8663B" w:rsidRDefault="00D8663B">
      <w:r>
        <w:t xml:space="preserve">The data are stored in the subfolder “\DATA” </w:t>
      </w:r>
    </w:p>
    <w:p w:rsidR="00D8663B" w:rsidRDefault="00D8663B" w:rsidP="00D8663B">
      <w:pPr>
        <w:pStyle w:val="ListParagraph"/>
        <w:numPr>
          <w:ilvl w:val="0"/>
          <w:numId w:val="1"/>
        </w:numPr>
      </w:pPr>
      <w:proofErr w:type="spellStart"/>
      <w:r w:rsidRPr="00D8663B">
        <w:t>SaveDataReal_Annual</w:t>
      </w:r>
      <w:proofErr w:type="spellEnd"/>
      <w:r>
        <w:t xml:space="preserve">: Contains (real) returns, dividend growth and log price dividend data required to replica the results in Tables 1-2 and Figures 1-4 </w:t>
      </w:r>
    </w:p>
    <w:p w:rsidR="00D8663B" w:rsidRDefault="00D8663B" w:rsidP="00D8663B">
      <w:pPr>
        <w:pStyle w:val="ListParagraph"/>
        <w:numPr>
          <w:ilvl w:val="0"/>
          <w:numId w:val="1"/>
        </w:numPr>
      </w:pPr>
      <w:proofErr w:type="spellStart"/>
      <w:r w:rsidRPr="00D8663B">
        <w:t>SaveDataPremium_Annual</w:t>
      </w:r>
      <w:proofErr w:type="spellEnd"/>
      <w:r>
        <w:t>: Contains the data required to replicate the results in Figure 5 (Section 5 of the paper)</w:t>
      </w:r>
    </w:p>
    <w:p w:rsidR="00D8663B" w:rsidRDefault="00D8663B" w:rsidP="00D8663B">
      <w:pPr>
        <w:pStyle w:val="ListParagraph"/>
        <w:numPr>
          <w:ilvl w:val="0"/>
          <w:numId w:val="1"/>
        </w:numPr>
      </w:pPr>
      <w:proofErr w:type="spellStart"/>
      <w:r w:rsidRPr="00D8663B">
        <w:t>Data_Rstar</w:t>
      </w:r>
      <w:proofErr w:type="spellEnd"/>
      <w:r>
        <w:t xml:space="preserve">: </w:t>
      </w:r>
      <w:proofErr w:type="spellStart"/>
      <w:r>
        <w:t>Cointains</w:t>
      </w:r>
      <w:proofErr w:type="spellEnd"/>
      <w:r>
        <w:t xml:space="preserve"> a collection of alternative r* estimates (used for Figure 5) </w:t>
      </w:r>
    </w:p>
    <w:p w:rsidR="00D8663B" w:rsidRDefault="00D8663B" w:rsidP="00D8663B"/>
    <w:p w:rsidR="001D64D9" w:rsidRDefault="001D64D9" w:rsidP="00D8663B">
      <w:bookmarkStart w:id="0" w:name="_GoBack"/>
      <w:bookmarkEnd w:id="0"/>
    </w:p>
    <w:p w:rsidR="00D8663B" w:rsidRDefault="00D8663B"/>
    <w:sectPr w:rsidR="00D8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7AB"/>
    <w:multiLevelType w:val="hybridMultilevel"/>
    <w:tmpl w:val="DD442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78CD"/>
    <w:multiLevelType w:val="hybridMultilevel"/>
    <w:tmpl w:val="58923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19"/>
    <w:rsid w:val="001D64D9"/>
    <w:rsid w:val="002D4419"/>
    <w:rsid w:val="003513D7"/>
    <w:rsid w:val="003F2F8B"/>
    <w:rsid w:val="00C33AB8"/>
    <w:rsid w:val="00D71B43"/>
    <w:rsid w:val="00D8663B"/>
    <w:rsid w:val="00D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04D9"/>
  <w15:chartTrackingRefBased/>
  <w15:docId w15:val="{A1CAF152-E17A-4FBE-92AE-50F113F6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B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ims.princeton.edu/yftp/optimi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c.wisc.edu/~bhansen/" TargetMode="External"/><Relationship Id="rId5" Type="http://schemas.openxmlformats.org/officeDocument/2006/relationships/hyperlink" Target="http://people.bu.edu/perr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Petrella, Ivan</dc:creator>
  <cp:keywords/>
  <dc:description/>
  <cp:lastModifiedBy>Petrella, Ivan</cp:lastModifiedBy>
  <cp:revision>4</cp:revision>
  <dcterms:created xsi:type="dcterms:W3CDTF">2020-04-23T21:49:00Z</dcterms:created>
  <dcterms:modified xsi:type="dcterms:W3CDTF">2020-04-23T22:22:00Z</dcterms:modified>
</cp:coreProperties>
</file>