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A05 创客彩灯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i/>
                <w:sz w:val="24"/>
                <w:lang w:eastAsia="zh-CN"/>
              </w:rPr>
              <w:t>xc7s15ftgb196-1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p>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孙耀辉 06017316 东南大学 电子科学与工程</w:t>
            </w:r>
          </w:p>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王明阳 06017313 东南大学 电子科学与工程</w:t>
            </w:r>
          </w:p>
          <w:p>
            <w:pPr>
              <w:widowControl w:val="0"/>
              <w:jc w:val="center"/>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sz w:val="24"/>
              </w:rPr>
              <w:t>https://github.com/MY-Wang/RGBcamera.git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ascii="楷体_GB2312" w:eastAsia="楷体_GB2312"/>
          <w:color w:val="000000"/>
          <w:kern w:val="2"/>
          <w:sz w:val="21"/>
          <w:szCs w:val="21"/>
          <w:lang w:eastAsia="zh-CN"/>
        </w:rPr>
      </w:pPr>
    </w:p>
    <w:p>
      <w:pPr>
        <w:widowControl w:val="0"/>
        <w:spacing w:line="360" w:lineRule="auto"/>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1. 设计介绍</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设计名：创客彩灯</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设计概述：该项目通过摄像头外设采集外界视频信息，然后在FPGA中将每帧图片中固定区域的颜色进行识别，结合显示屏图像内采样区域实现SEA开发板上RGBled相应颜色显示的功能。</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设计目的：</w:t>
      </w:r>
      <w:r>
        <w:rPr>
          <w:rFonts w:hint="eastAsia" w:ascii="楷体_GB2312" w:eastAsia="楷体_GB2312"/>
          <w:color w:val="000000"/>
          <w:kern w:val="2"/>
          <w:sz w:val="21"/>
          <w:szCs w:val="21"/>
          <w:lang w:eastAsia="zh-CN"/>
        </w:rPr>
        <w:tab/>
      </w:r>
      <w:r>
        <w:rPr>
          <w:rFonts w:hint="eastAsia" w:ascii="楷体_GB2312" w:eastAsia="楷体_GB2312"/>
          <w:color w:val="000000"/>
          <w:kern w:val="2"/>
          <w:sz w:val="21"/>
          <w:szCs w:val="21"/>
          <w:lang w:eastAsia="zh-CN"/>
        </w:rPr>
        <w:t>灵活利用FPGA进行IIC的通讯操作；</w:t>
      </w:r>
    </w:p>
    <w:p>
      <w:pPr>
        <w:widowControl w:val="0"/>
        <w:spacing w:line="360" w:lineRule="auto"/>
        <w:ind w:left="1260"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通过FPGA进行相应外设的操作；</w:t>
      </w:r>
    </w:p>
    <w:p>
      <w:pPr>
        <w:widowControl w:val="0"/>
        <w:spacing w:line="360" w:lineRule="auto"/>
        <w:ind w:left="1260"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利用FPGA进行图片处理；</w:t>
      </w:r>
    </w:p>
    <w:p>
      <w:pPr>
        <w:widowControl w:val="0"/>
        <w:spacing w:line="360" w:lineRule="auto"/>
        <w:ind w:left="1260"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通过外设反映图片处理结果。</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应用领域：机器视觉与图像处理。</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适用范围：色域较大，颜色变化明显，且外界明亮的环境。</w:t>
      </w:r>
    </w:p>
    <w:p>
      <w:pPr>
        <w:widowControl w:val="0"/>
        <w:spacing w:line="360" w:lineRule="auto"/>
        <w:ind w:firstLine="420"/>
        <w:jc w:val="both"/>
        <w:rPr>
          <w:rFonts w:ascii="楷体_GB2312" w:eastAsia="楷体_GB2312"/>
          <w:color w:val="000000"/>
          <w:kern w:val="2"/>
          <w:sz w:val="21"/>
          <w:szCs w:val="21"/>
          <w:lang w:eastAsia="zh-CN"/>
        </w:rPr>
      </w:pPr>
    </w:p>
    <w:p>
      <w:pPr>
        <w:widowControl w:val="0"/>
        <w:spacing w:line="360" w:lineRule="auto"/>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2. 贡献比重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姓名</w:t>
            </w:r>
          </w:p>
        </w:tc>
        <w:tc>
          <w:tcPr>
            <w:tcW w:w="3209" w:type="dxa"/>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工作内容</w:t>
            </w:r>
          </w:p>
        </w:tc>
        <w:tc>
          <w:tcPr>
            <w:tcW w:w="3210" w:type="dxa"/>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贡献比重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孙耀辉（组长）</w:t>
            </w:r>
          </w:p>
        </w:tc>
        <w:tc>
          <w:tcPr>
            <w:tcW w:w="3209" w:type="dxa"/>
          </w:tcPr>
          <w:p>
            <w:pPr>
              <w:widowControl w:val="0"/>
              <w:spacing w:line="360" w:lineRule="auto"/>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硬件调试，帮助程序修改；</w:t>
            </w:r>
          </w:p>
          <w:p>
            <w:pPr>
              <w:widowControl w:val="0"/>
              <w:spacing w:line="360" w:lineRule="auto"/>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文档整理及编写</w:t>
            </w:r>
          </w:p>
        </w:tc>
        <w:tc>
          <w:tcPr>
            <w:tcW w:w="3210"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王明阳</w:t>
            </w:r>
          </w:p>
        </w:tc>
        <w:tc>
          <w:tcPr>
            <w:tcW w:w="3209" w:type="dxa"/>
          </w:tcPr>
          <w:p>
            <w:pPr>
              <w:widowControl w:val="0"/>
              <w:spacing w:line="360" w:lineRule="auto"/>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程序编写，项目维护</w:t>
            </w:r>
          </w:p>
        </w:tc>
        <w:tc>
          <w:tcPr>
            <w:tcW w:w="3210"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50%</w:t>
            </w:r>
          </w:p>
        </w:tc>
      </w:tr>
    </w:tbl>
    <w:p>
      <w:pPr>
        <w:widowControl w:val="0"/>
        <w:spacing w:line="360" w:lineRule="auto"/>
        <w:jc w:val="both"/>
        <w:rPr>
          <w:rFonts w:ascii="楷体_GB2312" w:eastAsia="楷体_GB2312"/>
          <w:color w:val="000000"/>
          <w:kern w:val="2"/>
          <w:sz w:val="21"/>
          <w:szCs w:val="21"/>
          <w:lang w:eastAsia="zh-CN"/>
        </w:rPr>
      </w:pPr>
    </w:p>
    <w:p>
      <w:pPr>
        <w:widowControl w:val="0"/>
        <w:spacing w:line="360" w:lineRule="auto"/>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3. 作品展示</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225675"/>
            <wp:effectExtent l="0" t="0" r="1206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599815" cy="2225675"/>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15"/>
          <w:szCs w:val="15"/>
          <w:lang w:eastAsia="zh-CN"/>
        </w:rPr>
      </w:pPr>
      <w:r>
        <w:rPr>
          <w:rFonts w:hint="eastAsia" w:ascii="等线 Light" w:hAnsi="等线 Light" w:eastAsia="等线 Light" w:cs="等线 Light"/>
          <w:sz w:val="15"/>
          <w:szCs w:val="15"/>
          <w:lang w:eastAsia="zh-CN"/>
        </w:rPr>
        <w:t>图1 摄像头拍摄红色物体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534920"/>
            <wp:effectExtent l="0" t="0" r="1206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599815" cy="2534920"/>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rPr>
      </w:pPr>
      <w:r>
        <w:rPr>
          <w:rFonts w:hint="eastAsia" w:ascii="等线 Light" w:hAnsi="等线 Light" w:eastAsia="等线 Light" w:cs="等线 Light"/>
          <w:sz w:val="15"/>
          <w:szCs w:val="15"/>
          <w:lang w:eastAsia="zh-CN"/>
        </w:rPr>
        <w:t>图2 摄像头拍摄绿色物体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513965"/>
            <wp:effectExtent l="0" t="0" r="1206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3599815" cy="2513965"/>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lang w:eastAsia="zh-CN"/>
        </w:rPr>
      </w:pPr>
      <w:r>
        <w:rPr>
          <w:rFonts w:hint="eastAsia" w:ascii="等线 Light" w:hAnsi="等线 Light" w:eastAsia="等线 Light" w:cs="等线 Light"/>
          <w:sz w:val="15"/>
          <w:szCs w:val="15"/>
          <w:lang w:eastAsia="zh-CN"/>
        </w:rPr>
        <w:t>图3 摄像头拍摄蓝(青)色物体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094230"/>
            <wp:effectExtent l="0" t="0" r="1206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3599815" cy="2094230"/>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rPr>
      </w:pPr>
      <w:r>
        <w:rPr>
          <w:rFonts w:hint="eastAsia" w:ascii="等线 Light" w:hAnsi="等线 Light" w:eastAsia="等线 Light" w:cs="等线 Light"/>
          <w:sz w:val="15"/>
          <w:szCs w:val="15"/>
          <w:lang w:eastAsia="zh-CN"/>
        </w:rPr>
        <w:t>图4 摄像头拍摄白色物体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739390"/>
            <wp:effectExtent l="0" t="0" r="1206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3599815" cy="2739390"/>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lang w:eastAsia="zh-CN"/>
        </w:rPr>
      </w:pPr>
      <w:r>
        <w:rPr>
          <w:rFonts w:hint="eastAsia" w:ascii="等线 Light" w:hAnsi="等线 Light" w:eastAsia="等线 Light" w:cs="等线 Light"/>
          <w:sz w:val="15"/>
          <w:szCs w:val="15"/>
          <w:lang w:eastAsia="zh-CN"/>
        </w:rPr>
        <w:t>图5 摄像头拍摄黑色物体（受外界影响大）</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ascii="楷体_GB2312" w:eastAsia="楷体_GB2312"/>
          <w:color w:val="000000"/>
          <w:kern w:val="2"/>
          <w:sz w:val="21"/>
          <w:szCs w:val="21"/>
          <w:lang w:eastAsia="zh-CN"/>
        </w:rPr>
      </w:pPr>
    </w:p>
    <w:p>
      <w:pPr>
        <w:widowControl w:val="0"/>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1. 计划实现及已实现的功能</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① FPGA的外设驱动；</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② 摄像头图像采集</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③ 显示屏实时输出图像及取样位置；</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④ led显示拍摄物颜色</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2. 项目系统框图</w:t>
      </w:r>
    </w:p>
    <w:p>
      <w:pPr>
        <w:widowControl w:val="0"/>
        <w:jc w:val="center"/>
        <w:rPr>
          <w:rFonts w:ascii="楷体_GB2312" w:eastAsia="楷体_GB2312"/>
          <w:color w:val="000000"/>
          <w:kern w:val="2"/>
          <w:sz w:val="21"/>
          <w:szCs w:val="21"/>
          <w:lang w:eastAsia="zh-CN"/>
        </w:rPr>
      </w:pPr>
      <w:r>
        <w:rPr>
          <w:rFonts w:ascii="楷体_GB2312" w:eastAsia="楷体_GB2312"/>
          <w:color w:val="000000"/>
          <w:kern w:val="2"/>
          <w:sz w:val="21"/>
          <w:szCs w:val="21"/>
          <w:lang w:eastAsia="zh-CN"/>
        </w:rPr>
        <w:drawing>
          <wp:inline distT="0" distB="0" distL="114300" distR="114300">
            <wp:extent cx="5973445" cy="1583690"/>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12"/>
                    <a:srcRect t="10065" b="13173"/>
                    <a:stretch>
                      <a:fillRect/>
                    </a:stretch>
                  </pic:blipFill>
                  <pic:spPr>
                    <a:xfrm>
                      <a:off x="0" y="0"/>
                      <a:ext cx="5973445" cy="1583690"/>
                    </a:xfrm>
                    <a:prstGeom prst="rect">
                      <a:avLst/>
                    </a:prstGeom>
                  </pic:spPr>
                </pic:pic>
              </a:graphicData>
            </a:graphic>
          </wp:inline>
        </w:drawing>
      </w:r>
    </w:p>
    <w:p>
      <w:pPr>
        <w:widowControl w:val="0"/>
        <w:jc w:val="center"/>
        <w:rPr>
          <w:rFonts w:ascii="等线 Light" w:hAnsi="等线 Light" w:eastAsia="等线 Light" w:cs="等线 Light"/>
          <w:color w:val="000000"/>
          <w:kern w:val="2"/>
          <w:sz w:val="15"/>
          <w:szCs w:val="15"/>
          <w:lang w:eastAsia="zh-CN"/>
        </w:rPr>
      </w:pPr>
      <w:r>
        <w:rPr>
          <w:rFonts w:hint="eastAsia" w:ascii="等线 Light" w:hAnsi="等线 Light" w:eastAsia="等线 Light" w:cs="等线 Light"/>
          <w:color w:val="000000"/>
          <w:kern w:val="2"/>
          <w:sz w:val="15"/>
          <w:szCs w:val="15"/>
          <w:lang w:eastAsia="zh-CN"/>
        </w:rPr>
        <w:t>图6 项目系统框图</w:t>
      </w:r>
    </w:p>
    <w:p>
      <w:pPr>
        <w:widowControl w:val="0"/>
        <w:jc w:val="both"/>
        <w:rPr>
          <w:rFonts w:ascii="黑体" w:hAnsi="黑体" w:eastAsia="黑体" w:cs="黑体"/>
          <w:color w:val="000000"/>
          <w:kern w:val="2"/>
          <w:sz w:val="21"/>
          <w:szCs w:val="21"/>
          <w:lang w:eastAsia="zh-CN"/>
        </w:rPr>
      </w:pPr>
    </w:p>
    <w:p>
      <w:pPr>
        <w:widowControl w:val="0"/>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3. 技术说明</w:t>
      </w:r>
    </w:p>
    <w:tbl>
      <w:tblPr>
        <w:tblStyle w:val="6"/>
        <w:tblW w:w="10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1478"/>
        <w:gridCol w:w="3323"/>
        <w:gridCol w:w="4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74"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主要结构</w:t>
            </w:r>
          </w:p>
        </w:tc>
        <w:tc>
          <w:tcPr>
            <w:tcW w:w="1478"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模块名称</w:t>
            </w:r>
          </w:p>
        </w:tc>
        <w:tc>
          <w:tcPr>
            <w:tcW w:w="3323"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功能简介</w:t>
            </w:r>
          </w:p>
        </w:tc>
        <w:tc>
          <w:tcPr>
            <w:tcW w:w="4313"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restart"/>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摄像头</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Driver_MIPI</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MIPI接口驱动模块</w:t>
            </w:r>
          </w:p>
        </w:tc>
        <w:tc>
          <w:tcPr>
            <w:tcW w:w="4313" w:type="dxa"/>
            <w:vMerge w:val="restart"/>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center"/>
              <w:rPr>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Driver_IIC</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IIC通讯模块</w:t>
            </w:r>
          </w:p>
        </w:tc>
        <w:tc>
          <w:tcPr>
            <w:tcW w:w="4313"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center"/>
              <w:rPr>
                <w:rFonts w:asciiTheme="minorEastAsia" w:hAnsiTheme="minorEastAsia" w:eastAsiaTheme="minorEastAsia"/>
                <w:color w:val="000000"/>
                <w:kern w:val="2"/>
                <w:sz w:val="21"/>
                <w:szCs w:val="21"/>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ascii="楷体_GB2312" w:eastAsia="楷体_GB2312"/>
                <w:color w:val="000000"/>
                <w:kern w:val="2"/>
                <w:sz w:val="18"/>
                <w:szCs w:val="18"/>
                <w:lang w:eastAsia="zh-CN"/>
              </w:rPr>
              <w:t>OV5647_Init</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摄像头初始化模块</w:t>
            </w:r>
          </w:p>
        </w:tc>
        <w:tc>
          <w:tcPr>
            <w:tcW w:w="4313"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74"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显示屏</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rgb2dvi</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HDMI驱动模块，用于将摄像头采集的图像实时反馈到显示屏。</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restart"/>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图像处理</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judge</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RGB取值模块。选取摄像头采集图片中心区域像素点，并将其在屏幕上扩充成101*101的方格，便于实时观测所取范围及颜色</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r>
              <w:drawing>
                <wp:inline distT="0" distB="0" distL="114300" distR="114300">
                  <wp:extent cx="2769235" cy="4384040"/>
                  <wp:effectExtent l="0" t="0" r="444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rcRect t="-403" r="17178" b="3385"/>
                          <a:stretch>
                            <a:fillRect/>
                          </a:stretch>
                        </pic:blipFill>
                        <pic:spPr>
                          <a:xfrm>
                            <a:off x="0" y="0"/>
                            <a:ext cx="2769235" cy="43840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both"/>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RGB_To_HSV</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色域转换模块。将RGB值转换为相应的HSV值，用于判断当前采集到的颜色。</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colorJudge</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颜色判断模块。根据HSV值判断当前颜色，并对RGBled定值输出。起初是将judge计算得的RGB值直接输入进LED，但是由于LED本身的分辨度不高，导致输出结果的差异较小，不能满足变化的预期，因此采用判断色域再统一赋值的处理。处理后，可输出颜色只有9种，但颜色区分度与观感得到了提高。</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r>
              <w:drawing>
                <wp:inline distT="0" distB="0" distL="114300" distR="114300">
                  <wp:extent cx="2802890" cy="1015365"/>
                  <wp:effectExtent l="0" t="0" r="127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2802890" cy="1015365"/>
                          </a:xfrm>
                          <a:prstGeom prst="rect">
                            <a:avLst/>
                          </a:prstGeom>
                          <a:noFill/>
                          <a:ln>
                            <a:noFill/>
                          </a:ln>
                        </pic:spPr>
                      </pic:pic>
                    </a:graphicData>
                  </a:graphic>
                </wp:inline>
              </w:drawing>
            </w:r>
            <w:r>
              <w:drawing>
                <wp:inline distT="0" distB="0" distL="114300" distR="114300">
                  <wp:extent cx="2582545" cy="684530"/>
                  <wp:effectExtent l="0" t="0" r="825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rcRect l="5910"/>
                          <a:stretch>
                            <a:fillRect/>
                          </a:stretch>
                        </pic:blipFill>
                        <pic:spPr>
                          <a:xfrm>
                            <a:off x="0" y="0"/>
                            <a:ext cx="2582545" cy="6845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count</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亮度控制模块。通过控制Led在一定周期内的发光时间以控制亮度。</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r>
              <w:drawing>
                <wp:inline distT="0" distB="0" distL="114300" distR="114300">
                  <wp:extent cx="2012315" cy="5135245"/>
                  <wp:effectExtent l="0" t="0" r="1460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rcRect t="7030" r="52717" b="4075"/>
                          <a:stretch>
                            <a:fillRect/>
                          </a:stretch>
                        </pic:blipFill>
                        <pic:spPr>
                          <a:xfrm>
                            <a:off x="0" y="0"/>
                            <a:ext cx="2012315" cy="5135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74"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LED显示</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Driver_SK6805</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 w:hAnsi="楷体" w:eastAsia="楷体" w:cs="楷体"/>
                <w:color w:val="000000"/>
                <w:kern w:val="2"/>
                <w:sz w:val="18"/>
                <w:szCs w:val="18"/>
                <w:lang w:eastAsia="zh-CN"/>
              </w:rPr>
              <w:t>LED驱动模块。输入RGB值显示不同颜色。</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p>
        </w:tc>
      </w:tr>
    </w:tbl>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jc w:val="both"/>
        <w:rPr>
          <w:rFonts w:asciiTheme="minorEastAsia" w:hAnsiTheme="minorEastAsia" w:eastAsiaTheme="minorEastAsia"/>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上述功能基本实现，具体实物图参见第一部分。</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颜色识别存在误差，对于复杂颜色（如黄、紫等）颜色显示准确度一般。结合显示屏图像可以在一定程度上实现对于简单</w:t>
      </w:r>
      <w:r>
        <w:rPr>
          <w:rFonts w:hint="eastAsia" w:ascii="楷体_GB2312" w:eastAsia="楷体_GB2312"/>
          <w:color w:val="000000"/>
          <w:kern w:val="2"/>
          <w:sz w:val="21"/>
          <w:szCs w:val="21"/>
          <w:lang w:val="en-US" w:eastAsia="zh-CN"/>
        </w:rPr>
        <w:t>颜</w:t>
      </w:r>
      <w:r>
        <w:rPr>
          <w:rFonts w:hint="eastAsia" w:ascii="楷体_GB2312" w:eastAsia="楷体_GB2312"/>
          <w:color w:val="000000"/>
          <w:kern w:val="2"/>
          <w:sz w:val="21"/>
          <w:szCs w:val="21"/>
          <w:lang w:eastAsia="zh-CN"/>
        </w:rPr>
        <w:t>色的判断（蓝色绿色较为准确，红色一般），但受环境及硬件性能影响大，显示存在闪烁。</w:t>
      </w:r>
    </w:p>
    <w:p>
      <w:pPr>
        <w:widowControl w:val="0"/>
        <w:jc w:val="both"/>
        <w:rPr>
          <w:rFonts w:asciiTheme="minorEastAsia" w:hAnsiTheme="minorEastAsia" w:eastAsiaTheme="minorEastAsia"/>
          <w:color w:val="000000"/>
          <w:kern w:val="2"/>
          <w:sz w:val="21"/>
          <w:szCs w:val="21"/>
          <w:lang w:eastAsia="zh-CN"/>
        </w:rPr>
      </w:pPr>
      <w:bookmarkStart w:id="0" w:name="_GoBack"/>
      <w:bookmarkEnd w:id="0"/>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p>
    <w:p>
      <w:pPr>
        <w:widowControl w:val="0"/>
        <w:jc w:val="both"/>
        <w:rPr>
          <w:rFonts w:eastAsia="黑体"/>
          <w:b/>
          <w:color w:val="000000"/>
          <w:kern w:val="2"/>
          <w:sz w:val="24"/>
          <w:szCs w:val="24"/>
          <w:lang w:eastAsia="zh-CN"/>
        </w:rPr>
      </w:pPr>
    </w:p>
    <w:p>
      <w:pPr>
        <w:widowControl w:val="0"/>
        <w:jc w:val="both"/>
        <w:rPr>
          <w:rFonts w:eastAsia="黑体"/>
          <w:b/>
          <w:color w:val="000000"/>
          <w:kern w:val="2"/>
          <w:sz w:val="24"/>
          <w:szCs w:val="24"/>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asciiTheme="minorEastAsia" w:hAnsiTheme="minorEastAsia" w:eastAsiaTheme="minorEastAsia"/>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孙耀辉：本次暑期学校，既复习了关于FPGA的基本操作，又拓展了FPGA的较高层次的使用方式，受益匪浅。除了FPGA的使用，我们还聆听与学习了FPGA行业中的佼佼者们的讲演。他们讲了FPGA的发展，也对其未来做了一定的展望，拓宽了我们的眼界。</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实际的项目操作环节，锻炼了我们团队合作的意识。当下正处于疫情期间，线上的项目分工难度较大，即使再平衡，也免不了出现一个人的工作量较大，在此非常感谢我的队友。</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另外，对于项目文档的整理与维护的重要性，也在这次项目试炼中得到了充分的体会。项目维护的好坏与说明的及时更新，大大提高了线上合作的工作效率，让我们的项目进程得到了保证，</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王明阳：受疫情影响，此次xilinx暑期学校在线上展开为期两周的课程，我们与来自各个地区的同学共同学习，受益良多。非常感动于学校为我们提供了良好的实践资源，利用各方面尽量为学员的线上学习提供了方便，另外，老师的细心与负责，为本次暑期学校付出的辛勤劳动，深深感染了学员。</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线上的合作也是一种挑战，不相见却要挤出同一根时间线进行在线交流，也要感谢助教在线上的每一次答疑。总之，这次暑期学校时间紧，任务多，跟随课程脚步最终实现对FPGA的入门与提高，在此过程中碰到的种种问题也是宝贵的财富。</w:t>
      </w:r>
    </w:p>
    <w:p>
      <w:pPr>
        <w:widowControl w:val="0"/>
        <w:spacing w:line="360" w:lineRule="auto"/>
        <w:ind w:firstLine="420"/>
        <w:jc w:val="both"/>
        <w:rPr>
          <w:rFonts w:ascii="楷体_GB2312" w:eastAsia="楷体_GB2312"/>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oNotDisplayPageBoundaries w:val="1"/>
  <w:bordersDoNotSurroundHeader w:val="1"/>
  <w:bordersDoNotSurroundFooter w:val="1"/>
  <w:documentProtection w:enforcement="0"/>
  <w:defaultTabStop w:val="420"/>
  <w:evenAndOddHeaders w:val="1"/>
  <w:drawingGridHorizontalSpacing w:val="10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02224"/>
    <w:rsid w:val="00017A48"/>
    <w:rsid w:val="0003754A"/>
    <w:rsid w:val="000660D5"/>
    <w:rsid w:val="000715E1"/>
    <w:rsid w:val="00080FE7"/>
    <w:rsid w:val="00084294"/>
    <w:rsid w:val="000B20BC"/>
    <w:rsid w:val="000B6D71"/>
    <w:rsid w:val="000E5EF7"/>
    <w:rsid w:val="00113E72"/>
    <w:rsid w:val="0011790F"/>
    <w:rsid w:val="001413BF"/>
    <w:rsid w:val="001611CD"/>
    <w:rsid w:val="00162FC0"/>
    <w:rsid w:val="001A3A30"/>
    <w:rsid w:val="001C5BC1"/>
    <w:rsid w:val="001D5336"/>
    <w:rsid w:val="001E4852"/>
    <w:rsid w:val="001F77AC"/>
    <w:rsid w:val="00224254"/>
    <w:rsid w:val="00231588"/>
    <w:rsid w:val="00233A1F"/>
    <w:rsid w:val="002861B8"/>
    <w:rsid w:val="002A1D06"/>
    <w:rsid w:val="002E31AC"/>
    <w:rsid w:val="002F1EF6"/>
    <w:rsid w:val="00356244"/>
    <w:rsid w:val="003754C0"/>
    <w:rsid w:val="003844E6"/>
    <w:rsid w:val="003B02B3"/>
    <w:rsid w:val="003D115C"/>
    <w:rsid w:val="004278BF"/>
    <w:rsid w:val="0043355E"/>
    <w:rsid w:val="0044157C"/>
    <w:rsid w:val="004418A5"/>
    <w:rsid w:val="00486620"/>
    <w:rsid w:val="004A3A86"/>
    <w:rsid w:val="004B348F"/>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90349"/>
    <w:rsid w:val="006A03A1"/>
    <w:rsid w:val="006A2A5F"/>
    <w:rsid w:val="006D383B"/>
    <w:rsid w:val="006F1C5B"/>
    <w:rsid w:val="00705F10"/>
    <w:rsid w:val="0078472B"/>
    <w:rsid w:val="0079251C"/>
    <w:rsid w:val="00795C04"/>
    <w:rsid w:val="00795CD3"/>
    <w:rsid w:val="007A507B"/>
    <w:rsid w:val="007B6761"/>
    <w:rsid w:val="007B6FF5"/>
    <w:rsid w:val="007C2F9A"/>
    <w:rsid w:val="0084173B"/>
    <w:rsid w:val="008C0EDB"/>
    <w:rsid w:val="0090032D"/>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BD74B5"/>
    <w:rsid w:val="00C01DAC"/>
    <w:rsid w:val="00C024E7"/>
    <w:rsid w:val="00C4001D"/>
    <w:rsid w:val="00C648A7"/>
    <w:rsid w:val="00C805DF"/>
    <w:rsid w:val="00C8252E"/>
    <w:rsid w:val="00CB6407"/>
    <w:rsid w:val="00CC0BCB"/>
    <w:rsid w:val="00CF0D20"/>
    <w:rsid w:val="00D1288A"/>
    <w:rsid w:val="00D1295A"/>
    <w:rsid w:val="00E51EA6"/>
    <w:rsid w:val="00E92C5B"/>
    <w:rsid w:val="00EE75DF"/>
    <w:rsid w:val="00F50FCD"/>
    <w:rsid w:val="00F60266"/>
    <w:rsid w:val="00F70AA3"/>
    <w:rsid w:val="00F75BE5"/>
    <w:rsid w:val="00FB1F8F"/>
    <w:rsid w:val="00FB6332"/>
    <w:rsid w:val="00FE4574"/>
    <w:rsid w:val="00FE60BE"/>
    <w:rsid w:val="27D16248"/>
    <w:rsid w:val="5D961F33"/>
    <w:rsid w:val="6462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1">
    <w:name w:val="批注框文本 字符"/>
    <w:basedOn w:val="7"/>
    <w:link w:val="2"/>
    <w:semiHidden/>
    <w:qFormat/>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 w:type="paragraph" w:customStyle="1" w:styleId="13">
    <w:name w:val="reader-word-layer"/>
    <w:basedOn w:val="1"/>
    <w:uiPriority w:val="0"/>
    <w:pPr>
      <w:spacing w:before="100" w:beforeAutospacing="1" w:after="100" w:afterAutospacing="1"/>
    </w:pPr>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3OTUwNTY4MTg0NiIsCiAgICJHcm91cElkIiA6ICIyNDg5ODUyMiIsCiAgICJJbWFnZSIgOiAiaVZCT1J3MEtHZ29BQUFBTlNVaEVVZ0FBQkNFQUFBRnRDQVlBQUFBNTBIQk9BQUFBQ1hCSVdYTUFBQXNUQUFBTEV3RUFtcHdZQUFBZ0FFbEVRVlI0bk96ZGVWd1Y5ZjdIOGZjNW9PS0Nta3VXcHFaMjI2d1UwSXh5dVdrdXBLR1NTMkFtbW51dVYzK1JlKzU3THBTbWFWbWE0aEl1bUZTV3BtaG1McVMybVpMaUdxS0NvbXpDbWQ4ZlhPWjYyRVNEZzh2citYajRlSnd6ODUyWjd4eG5tSm5QZkwrZnJ3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lRlZ00yRUNGZTZWK0lkZ0FBQUFCSlJVNUVya0pnZ2c9PSIsCiAgICJUeXBlIiA6ICJmbG93IiwKICAgIlZlcnNpb24iIDogIjIy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340</Words>
  <Characters>1941</Characters>
  <Lines>16</Lines>
  <Paragraphs>4</Paragraphs>
  <TotalTime>24</TotalTime>
  <ScaleCrop>false</ScaleCrop>
  <LinksUpToDate>false</LinksUpToDate>
  <CharactersWithSpaces>2277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只是一斋</cp:lastModifiedBy>
  <dcterms:modified xsi:type="dcterms:W3CDTF">2020-07-31T12:04:07Z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