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</w:t>
      </w:r>
      <w:r w:rsidRPr="002E2B15">
        <w:rPr>
          <w:rFonts w:hint="eastAsia"/>
          <w:color w:val="FF0000"/>
        </w:rPr>
        <w:t>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  <w:r w:rsidR="002E2B15">
        <w:rPr>
          <w:rFonts w:hint="eastAsia"/>
        </w:rPr>
        <w:t xml:space="preserve"> (</w:t>
      </w:r>
      <w:r w:rsidR="002E2B15">
        <w:rPr>
          <w:rFonts w:hint="eastAsia"/>
        </w:rPr>
        <w:t>若数组成员不是对象而是普通数据类型，则是深拷贝</w:t>
      </w:r>
      <w:r w:rsidR="002E2B15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Default="00ED4CED" w:rsidP="001C24F0">
      <w:r>
        <w:rPr>
          <w:rFonts w:hint="eastAsia"/>
        </w:rPr>
        <w:t>3.es6</w:t>
      </w:r>
      <w:r>
        <w:rPr>
          <w:rFonts w:hint="eastAsia"/>
        </w:rPr>
        <w:t>的扩展运算符</w:t>
      </w:r>
      <w:r w:rsidR="000964BC">
        <w:t>…</w:t>
      </w:r>
      <w:r>
        <w:rPr>
          <w:rFonts w:hint="eastAsia"/>
        </w:rPr>
        <w:t>同理</w:t>
      </w:r>
      <w:r w:rsidR="000E4D4F">
        <w:rPr>
          <w:rFonts w:hint="eastAsia"/>
        </w:rPr>
        <w:t xml:space="preserve"> (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生成数组也是一样，</w:t>
      </w:r>
      <w:proofErr w:type="spellStart"/>
      <w:r w:rsidR="000E4D4F">
        <w:rPr>
          <w:rFonts w:hint="eastAsia"/>
        </w:rPr>
        <w:t>var</w:t>
      </w:r>
      <w:proofErr w:type="spellEnd"/>
      <w:r w:rsidR="000E4D4F">
        <w:rPr>
          <w:rFonts w:hint="eastAsia"/>
        </w:rPr>
        <w:t xml:space="preserve"> a = 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(b))</w:t>
      </w:r>
    </w:p>
    <w:p w:rsidR="00ED4CED" w:rsidRDefault="00ED4CED" w:rsidP="001C24F0">
      <w:r>
        <w:rPr>
          <w:noProof/>
        </w:rPr>
        <w:drawing>
          <wp:inline distT="0" distB="0" distL="0" distR="0" wp14:anchorId="6BA6C57B" wp14:editId="404F7936">
            <wp:extent cx="4010025" cy="14573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Pr="00ED4CED" w:rsidRDefault="00ED4CED" w:rsidP="001C24F0">
      <w:r>
        <w:rPr>
          <w:rFonts w:ascii="Verdana" w:hAnsi="Verdana"/>
          <w:color w:val="0D141E"/>
          <w:sz w:val="22"/>
          <w:szCs w:val="22"/>
          <w:shd w:val="clear" w:color="auto" w:fill="FFFFFF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a3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a4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是用两种不同方法合并而成的新数组，但是它们的成员都是对原数组成员的引用，这就是浅拷贝。如果修改了引用指向的值，会同步反映到新数组。</w:t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值为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function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的键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lastRenderedPageBreak/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</w:t>
      </w:r>
      <w:proofErr w:type="gramStart"/>
      <w:r>
        <w:rPr>
          <w:rFonts w:hint="eastAsia"/>
        </w:rPr>
        <w:t>.setTimetout</w:t>
      </w:r>
      <w:proofErr w:type="gramEnd"/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lastRenderedPageBreak/>
        <w:t>上面代码耗时</w:t>
      </w:r>
      <w:r>
        <w:rPr>
          <w:rFonts w:hint="eastAsia"/>
        </w:rPr>
        <w:t>3s</w:t>
      </w:r>
    </w:p>
    <w:p w:rsidR="003F4F7F" w:rsidRDefault="003F4F7F" w:rsidP="0039263A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</w:t>
      </w:r>
      <w:proofErr w:type="spellStart"/>
      <w: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毫秒之内，用户再次击键，就会取消上一次的定时器，然后再新建一个定时器。这样就保证了回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</w:t>
      </w:r>
      <w:proofErr w:type="gramStart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想固定则</w:t>
      </w:r>
      <w:proofErr w:type="gramEnd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proofErr w:type="spellStart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</w:t>
      </w:r>
      <w:proofErr w:type="spellStart"/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D30B67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</w:p>
    <w:p w:rsidR="00D30B67" w:rsidRDefault="00D30B67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指向的固定化，并不是因为箭头函数内部有绑定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的机制，实际原因是箭头函数根本没有自己的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，导致内部的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就是外层代码块的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。正是因为它没有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，所以也就不能用作构造函数。</w:t>
      </w:r>
    </w:p>
    <w:p w:rsidR="002D29B2" w:rsidRDefault="005554F5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lastRenderedPageBreak/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proofErr w:type="gramEnd"/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proofErr w:type="spellStart"/>
      <w:proofErr w:type="gramEnd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.v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()</w:t>
      </w:r>
      <w:proofErr w:type="gramEnd"/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39263A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除了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，以下三个变量在箭头函数之中也是不存在的，指向外层函数的对应变量：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new.target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CB3E94" w:rsidRDefault="00CB3E94" w:rsidP="0039263A">
      <w:r>
        <w:rPr>
          <w:noProof/>
        </w:rPr>
        <w:drawing>
          <wp:inline distT="0" distB="0" distL="0" distR="0" wp14:anchorId="3BD61AFC" wp14:editId="13121363">
            <wp:extent cx="5274310" cy="149499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上面代码中，箭头函数内部的变量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，其实是函数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foo</w:t>
      </w:r>
      <w:r>
        <w:rPr>
          <w:rFonts w:ascii="Verdana" w:hAnsi="Verdana"/>
          <w:color w:val="0D141E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变量。</w:t>
      </w:r>
      <w:r>
        <w:rPr>
          <w:rFonts w:ascii="Verdana" w:hAnsi="Verdana" w:hint="eastAsia"/>
          <w:color w:val="0D141E"/>
          <w:sz w:val="23"/>
          <w:szCs w:val="23"/>
        </w:rPr>
        <w:t>在箭头函数中推荐使用</w:t>
      </w:r>
      <w:r>
        <w:rPr>
          <w:rFonts w:ascii="Verdana" w:hAnsi="Verdana" w:hint="eastAsia"/>
          <w:color w:val="0D141E"/>
          <w:sz w:val="23"/>
          <w:szCs w:val="23"/>
        </w:rPr>
        <w:t>rest</w:t>
      </w:r>
      <w:r>
        <w:rPr>
          <w:rFonts w:ascii="Verdana" w:hAnsi="Verdana" w:hint="eastAsia"/>
          <w:color w:val="0D141E"/>
          <w:sz w:val="23"/>
          <w:szCs w:val="23"/>
        </w:rPr>
        <w:t>参数</w:t>
      </w:r>
      <w:r>
        <w:rPr>
          <w:rFonts w:ascii="Verdana" w:hAnsi="Verdana"/>
          <w:color w:val="0D141E"/>
          <w:sz w:val="23"/>
          <w:szCs w:val="23"/>
        </w:rPr>
        <w:t>…</w:t>
      </w:r>
      <w:proofErr w:type="spellStart"/>
      <w:r>
        <w:rPr>
          <w:rFonts w:ascii="Verdana" w:hAnsi="Verdana" w:hint="eastAsia"/>
          <w:color w:val="0D141E"/>
          <w:sz w:val="23"/>
          <w:szCs w:val="23"/>
        </w:rPr>
        <w:t>arr</w:t>
      </w:r>
      <w:proofErr w:type="spellEnd"/>
      <w:r>
        <w:rPr>
          <w:rFonts w:ascii="Verdana" w:hAnsi="Verdana" w:hint="eastAsia"/>
          <w:color w:val="0D141E"/>
          <w:sz w:val="23"/>
          <w:szCs w:val="23"/>
        </w:rPr>
        <w:t>来实现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 w:hint="eastAsia"/>
          <w:color w:val="0D141E"/>
          <w:sz w:val="23"/>
          <w:szCs w:val="23"/>
        </w:rPr>
        <w:t>的作用。</w:t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另外，由于箭头函数没有自己的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，所以当然也就不能用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0D141E"/>
          <w:sz w:val="23"/>
          <w:szCs w:val="23"/>
        </w:rPr>
        <w:t>这些方法去改变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的指向。</w:t>
      </w:r>
    </w:p>
    <w:p w:rsidR="00CB3E94" w:rsidRPr="00CB3E94" w:rsidRDefault="00CB3E94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lastRenderedPageBreak/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</w:t>
      </w:r>
      <w:proofErr w:type="gramStart"/>
      <w:r>
        <w:rPr>
          <w:rFonts w:ascii="Verdana" w:hAnsi="Verdana"/>
          <w:color w:val="333333"/>
          <w:sz w:val="22"/>
          <w:szCs w:val="22"/>
        </w:rPr>
        <w:t>在块级作用域</w:t>
      </w:r>
      <w:proofErr w:type="gramEnd"/>
      <w:r>
        <w:rPr>
          <w:rFonts w:ascii="Verdana" w:hAnsi="Verdana"/>
          <w:color w:val="333333"/>
          <w:sz w:val="22"/>
          <w:szCs w:val="22"/>
        </w:rPr>
        <w:t>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实际上：</w:t>
      </w:r>
    </w:p>
    <w:p w:rsidR="00871CDA" w:rsidRDefault="00871CDA" w:rsidP="0039263A">
      <w:r>
        <w:rPr>
          <w:noProof/>
        </w:rPr>
        <w:lastRenderedPageBreak/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proofErr w:type="spellStart"/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proofErr w:type="spellEnd"/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个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proofErr w:type="gramStart"/>
      <w:r>
        <w:rPr>
          <w:rFonts w:hint="eastAsia"/>
        </w:rPr>
        <w:t>函数传参默认</w:t>
      </w:r>
      <w:proofErr w:type="gramEnd"/>
      <w:r>
        <w:rPr>
          <w:rFonts w:hint="eastAsia"/>
        </w:rPr>
        <w:t>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lastRenderedPageBreak/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proofErr w:type="gramStart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big</w:t>
      </w:r>
      <w:proofErr w:type="gramEnd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  <w:proofErr w:type="gramEnd"/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</w:t>
      </w:r>
      <w:proofErr w:type="gramStart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,y:30</w:t>
      </w:r>
      <w:proofErr w:type="gramEnd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 xml:space="preserve">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lastRenderedPageBreak/>
        <w:t>供任何参数的情况下调用该函数，则当前的设计非常有用，而另一种方法在</w:t>
      </w:r>
      <w:proofErr w:type="gramStart"/>
      <w:r>
        <w:rPr>
          <w:rFonts w:ascii="Palatino Linotype" w:hAnsi="Palatino Linotype"/>
          <w:color w:val="333333"/>
          <w:spacing w:val="-1"/>
          <w:shd w:val="clear" w:color="auto" w:fill="FFF3D4"/>
        </w:rPr>
        <w:t>您确保</w:t>
      </w:r>
      <w:proofErr w:type="gramEnd"/>
      <w:r>
        <w:rPr>
          <w:rFonts w:ascii="Palatino Linotype" w:hAnsi="Palatino Linotype"/>
          <w:color w:val="333333"/>
          <w:spacing w:val="-1"/>
          <w:shd w:val="clear" w:color="auto" w:fill="FFF3D4"/>
        </w:rPr>
        <w:t>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="00217185">
        <w:rPr>
          <w:rFonts w:ascii="Palatino Linotype" w:hAnsi="Palatino Linotype" w:hint="eastAsia"/>
        </w:rPr>
        <w:t>1)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31D8D" w:rsidRDefault="00231D8D" w:rsidP="007539D5">
      <w:pPr>
        <w:pStyle w:val="a3"/>
        <w:numPr>
          <w:ilvl w:val="0"/>
          <w:numId w:val="2"/>
        </w:numPr>
        <w:ind w:firstLineChars="0"/>
        <w:rPr>
          <w:rFonts w:ascii="Palatino Linotype" w:hAnsi="Palatino Linotype" w:hint="eastAsia"/>
        </w:rPr>
      </w:pPr>
      <w:r w:rsidRPr="007539D5">
        <w:rPr>
          <w:rFonts w:ascii="Palatino Linotype" w:hAnsi="Palatino Linotype"/>
        </w:rPr>
        <w:t>filter((</w:t>
      </w:r>
      <w:proofErr w:type="spellStart"/>
      <w:r w:rsidRPr="007539D5">
        <w:rPr>
          <w:rFonts w:ascii="Palatino Linotype" w:hAnsi="Palatino Linotype"/>
        </w:rPr>
        <w:t>ele,index,arr</w:t>
      </w:r>
      <w:proofErr w:type="spellEnd"/>
      <w:r w:rsidRPr="007539D5">
        <w:rPr>
          <w:rFonts w:ascii="Palatino Linotype" w:hAnsi="Palatino Linotype"/>
        </w:rPr>
        <w:t xml:space="preserve">)=&gt;{return </w:t>
      </w:r>
      <w:proofErr w:type="spellStart"/>
      <w:r w:rsidRPr="007539D5">
        <w:rPr>
          <w:rFonts w:ascii="Palatino Linotype" w:hAnsi="Palatino Linotype"/>
        </w:rPr>
        <w:t>arr.indexOf</w:t>
      </w:r>
      <w:proofErr w:type="spellEnd"/>
      <w:r w:rsidRPr="007539D5">
        <w:rPr>
          <w:rFonts w:ascii="Palatino Linotype" w:hAnsi="Palatino Linotype"/>
        </w:rPr>
        <w:t>(</w:t>
      </w:r>
      <w:proofErr w:type="spellStart"/>
      <w:r w:rsidRPr="007539D5">
        <w:rPr>
          <w:rFonts w:ascii="Palatino Linotype" w:hAnsi="Palatino Linotype"/>
        </w:rPr>
        <w:t>ele</w:t>
      </w:r>
      <w:proofErr w:type="spellEnd"/>
      <w:r w:rsidRPr="007539D5">
        <w:rPr>
          <w:rFonts w:ascii="Palatino Linotype" w:hAnsi="Palatino Linotype"/>
        </w:rPr>
        <w:t>)===index})</w:t>
      </w:r>
      <w:r w:rsidRPr="007539D5">
        <w:rPr>
          <w:rFonts w:ascii="Palatino Linotype" w:hAnsi="Palatino Linotype" w:hint="eastAsia"/>
        </w:rPr>
        <w:t xml:space="preserve"> //[1,2,3,4,5,6]</w:t>
      </w:r>
    </w:p>
    <w:p w:rsidR="00217185" w:rsidRDefault="00217185" w:rsidP="00217185">
      <w:pPr>
        <w:rPr>
          <w:rFonts w:ascii="Palatino Linotype" w:hAnsi="Palatino Linotype" w:hint="eastAsia"/>
        </w:rPr>
      </w:pPr>
      <w:r>
        <w:rPr>
          <w:rFonts w:ascii="Palatino Linotype" w:hAnsi="Palatino Linotype" w:hint="eastAsia"/>
        </w:rPr>
        <w:t xml:space="preserve"> 2)</w:t>
      </w:r>
      <w:r>
        <w:rPr>
          <w:rFonts w:ascii="Palatino Linotype" w:hAnsi="Palatino Linotype" w:hint="eastAsia"/>
        </w:rPr>
        <w:t>利用</w:t>
      </w:r>
      <w:r>
        <w:rPr>
          <w:rFonts w:ascii="Palatino Linotype" w:hAnsi="Palatino Linotype" w:hint="eastAsia"/>
        </w:rPr>
        <w:t>Set</w:t>
      </w:r>
      <w:r>
        <w:rPr>
          <w:rFonts w:ascii="Palatino Linotype" w:hAnsi="Palatino Linotype" w:hint="eastAsia"/>
        </w:rPr>
        <w:t>数据结构和扩展运算符</w:t>
      </w:r>
      <w:r>
        <w:rPr>
          <w:rFonts w:ascii="Palatino Linotype" w:hAnsi="Palatino Linotype"/>
        </w:rPr>
        <w:t>…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17185" w:rsidRDefault="00217185" w:rsidP="00217185">
      <w:pPr>
        <w:rPr>
          <w:rFonts w:ascii="Palatino Linotype" w:hAnsi="Palatino Linotype" w:hint="eastAsia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b = new Set(a)</w:t>
      </w:r>
    </w:p>
    <w:p w:rsidR="00217185" w:rsidRP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[</w:t>
      </w:r>
      <w:r>
        <w:rPr>
          <w:rFonts w:ascii="Palatino Linotype" w:hAnsi="Palatino Linotype"/>
        </w:rPr>
        <w:t>…</w:t>
      </w:r>
      <w:r>
        <w:rPr>
          <w:rFonts w:ascii="Palatino Linotype" w:hAnsi="Palatino Linotype" w:hint="eastAsia"/>
        </w:rPr>
        <w:t>b] //[1,2,3,4,5,6]</w:t>
      </w:r>
      <w:bookmarkStart w:id="0" w:name="_GoBack"/>
      <w:bookmarkEnd w:id="0"/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20.</w:t>
      </w:r>
      <w:r>
        <w:rPr>
          <w:rFonts w:ascii="Palatino Linotype" w:hAnsi="Palatino Linotype" w:hint="eastAsia"/>
        </w:rPr>
        <w:t>异步编程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1</w:t>
      </w:r>
      <w:r>
        <w:rPr>
          <w:rFonts w:ascii="Palatino Linotype" w:hAnsi="Palatino Linotype" w:hint="eastAsia"/>
        </w:rPr>
        <w:t>）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r>
        <w:rPr>
          <w:rFonts w:ascii="Palatino Linotype" w:hAnsi="Palatino Linotype" w:hint="eastAsia"/>
        </w:rPr>
        <w:t>是在下一轮事件循环执行，</w:t>
      </w:r>
      <w:r>
        <w:rPr>
          <w:rFonts w:ascii="Palatino Linotype" w:hAnsi="Palatino Linotype" w:hint="eastAsia"/>
        </w:rPr>
        <w:t>Promise</w:t>
      </w:r>
      <w:r>
        <w:rPr>
          <w:rFonts w:ascii="Palatino Linotype" w:hAnsi="Palatino Linotype" w:hint="eastAsia"/>
        </w:rPr>
        <w:t>对象的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是在本轮事件末执行，所以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会比全局的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proofErr w:type="gramStart"/>
      <w:r>
        <w:rPr>
          <w:rFonts w:ascii="Palatino Linotype" w:hAnsi="Palatino Linotype" w:hint="eastAsia"/>
        </w:rPr>
        <w:t>早执行</w:t>
      </w:r>
      <w:proofErr w:type="gramEnd"/>
      <w:r>
        <w:rPr>
          <w:rFonts w:ascii="Palatino Linotype" w:hAnsi="Palatino Linotype" w:hint="eastAsia"/>
        </w:rPr>
        <w:t>(then</w:t>
      </w:r>
      <w:r>
        <w:rPr>
          <w:rFonts w:ascii="Palatino Linotype" w:hAnsi="Palatino Linotype" w:hint="eastAsia"/>
        </w:rPr>
        <w:t>里没有别的异步操作</w:t>
      </w:r>
      <w:r>
        <w:rPr>
          <w:rFonts w:ascii="Palatino Linotype" w:hAnsi="Palatino Linotype" w:hint="eastAsia"/>
        </w:rPr>
        <w:t>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>
        <w:rPr>
          <w:rFonts w:ascii="Palatino Linotype" w:hAnsi="Palatino Linotype" w:hint="eastAsia"/>
        </w:rPr>
        <w:t>如：</w:t>
      </w:r>
    </w:p>
    <w:p w:rsidR="007539D5" w:rsidRDefault="007539D5" w:rsidP="007539D5">
      <w:pPr>
        <w:rPr>
          <w:rFonts w:ascii="Palatino Linotype" w:hAnsi="Palatino Linotype"/>
        </w:rPr>
      </w:pPr>
      <w:proofErr w:type="spellStart"/>
      <w:proofErr w:type="gramStart"/>
      <w:r w:rsidRPr="007539D5">
        <w:rPr>
          <w:rFonts w:ascii="Palatino Linotype" w:hAnsi="Palatino Linotype"/>
        </w:rPr>
        <w:t>setTimeout</w:t>
      </w:r>
      <w:proofErr w:type="spellEnd"/>
      <w:r w:rsidRPr="007539D5">
        <w:rPr>
          <w:rFonts w:ascii="Palatino Linotype" w:hAnsi="Palatino Linotype"/>
        </w:rPr>
        <w:t>(</w:t>
      </w:r>
      <w:proofErr w:type="gramEnd"/>
      <w:r w:rsidRPr="007539D5">
        <w:rPr>
          <w:rFonts w:ascii="Palatino Linotype" w:hAnsi="Palatino Linotype"/>
        </w:rPr>
        <w:t>()=&gt;{console.log(1)},0);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new</w:t>
      </w:r>
      <w:proofErr w:type="gramEnd"/>
      <w:r w:rsidRPr="007539D5">
        <w:rPr>
          <w:rFonts w:ascii="Palatino Linotype" w:hAnsi="Palatino Linotype"/>
        </w:rPr>
        <w:t xml:space="preserve"> Promise((resolve)=&gt;{resolve()}).then(()=&gt;{console.log(2)});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console.log(</w:t>
      </w:r>
      <w:proofErr w:type="gramEnd"/>
      <w:r w:rsidRPr="007539D5">
        <w:rPr>
          <w:rFonts w:ascii="Palatino Linotype" w:hAnsi="Palatino Linotype"/>
        </w:rPr>
        <w:t>3)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//3 2 1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2)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异步任务串行执行和并行执行</w:t>
      </w:r>
    </w:p>
    <w:p w:rsidR="00D03FAE" w:rsidRPr="007539D5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 w:rsidRPr="00D03FAE">
        <w:rPr>
          <w:rFonts w:ascii="Palatino Linotype" w:hAnsi="Palatino Linotype" w:hint="eastAsia"/>
        </w:rPr>
        <w:t>串行就例如</w:t>
      </w:r>
      <w:proofErr w:type="spellStart"/>
      <w:r w:rsidRPr="00D03FAE">
        <w:rPr>
          <w:rFonts w:ascii="Palatino Linotype" w:hAnsi="Palatino Linotype" w:hint="eastAsia"/>
        </w:rPr>
        <w:t>setTimeout</w:t>
      </w:r>
      <w:proofErr w:type="spellEnd"/>
      <w:r w:rsidRPr="00D03FAE">
        <w:rPr>
          <w:rFonts w:ascii="Palatino Linotype" w:hAnsi="Palatino Linotype" w:hint="eastAsia"/>
        </w:rPr>
        <w:t>的嵌套</w:t>
      </w:r>
      <w:r>
        <w:rPr>
          <w:rFonts w:ascii="Palatino Linotype" w:hAnsi="Palatino Linotype" w:hint="eastAsia"/>
        </w:rPr>
        <w:t>;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并行例如</w:t>
      </w:r>
      <w:proofErr w:type="spellStart"/>
      <w:r w:rsidRPr="00D03FAE">
        <w:rPr>
          <w:rFonts w:ascii="Palatino Linotype" w:hAnsi="Palatino Linotype" w:hint="eastAsia"/>
        </w:rPr>
        <w:t>setTimeout</w:t>
      </w:r>
      <w:proofErr w:type="spellEnd"/>
      <w:r w:rsidRPr="00D03FAE">
        <w:rPr>
          <w:rFonts w:ascii="Palatino Linotype" w:hAnsi="Palatino Linotype" w:hint="eastAsia"/>
        </w:rPr>
        <w:t>不嵌套</w:t>
      </w:r>
    </w:p>
    <w:sectPr w:rsidR="00D03FAE" w:rsidRPr="00753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459B"/>
    <w:multiLevelType w:val="hybridMultilevel"/>
    <w:tmpl w:val="B336C6F6"/>
    <w:lvl w:ilvl="0" w:tplc="4EAA23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86E1D"/>
    <w:rsid w:val="000964BC"/>
    <w:rsid w:val="000A57CD"/>
    <w:rsid w:val="000E4D4F"/>
    <w:rsid w:val="00110166"/>
    <w:rsid w:val="0011528D"/>
    <w:rsid w:val="001423A0"/>
    <w:rsid w:val="00164FB1"/>
    <w:rsid w:val="001B520B"/>
    <w:rsid w:val="001C24F0"/>
    <w:rsid w:val="001C4DDB"/>
    <w:rsid w:val="00217185"/>
    <w:rsid w:val="00231D8D"/>
    <w:rsid w:val="00240F48"/>
    <w:rsid w:val="002D29B2"/>
    <w:rsid w:val="002E2B15"/>
    <w:rsid w:val="002F1504"/>
    <w:rsid w:val="00301D92"/>
    <w:rsid w:val="003101BF"/>
    <w:rsid w:val="00362FDF"/>
    <w:rsid w:val="0039263A"/>
    <w:rsid w:val="003A7164"/>
    <w:rsid w:val="003F4F7F"/>
    <w:rsid w:val="005554F5"/>
    <w:rsid w:val="00605C23"/>
    <w:rsid w:val="006837F8"/>
    <w:rsid w:val="006966F3"/>
    <w:rsid w:val="006B46B4"/>
    <w:rsid w:val="006E0A97"/>
    <w:rsid w:val="007539D5"/>
    <w:rsid w:val="00767CCE"/>
    <w:rsid w:val="00772C8D"/>
    <w:rsid w:val="00784651"/>
    <w:rsid w:val="007B148B"/>
    <w:rsid w:val="0085276F"/>
    <w:rsid w:val="0086724B"/>
    <w:rsid w:val="00871CDA"/>
    <w:rsid w:val="008A4DCF"/>
    <w:rsid w:val="00904F41"/>
    <w:rsid w:val="00967CD4"/>
    <w:rsid w:val="00980476"/>
    <w:rsid w:val="00995EDD"/>
    <w:rsid w:val="009D7414"/>
    <w:rsid w:val="00A02A97"/>
    <w:rsid w:val="00A11053"/>
    <w:rsid w:val="00B312B0"/>
    <w:rsid w:val="00BB7718"/>
    <w:rsid w:val="00C873A8"/>
    <w:rsid w:val="00CB3E94"/>
    <w:rsid w:val="00D03FAE"/>
    <w:rsid w:val="00D30B67"/>
    <w:rsid w:val="00D66D2F"/>
    <w:rsid w:val="00E508E7"/>
    <w:rsid w:val="00E6602B"/>
    <w:rsid w:val="00E76ED4"/>
    <w:rsid w:val="00ED4CED"/>
    <w:rsid w:val="00F50E38"/>
    <w:rsid w:val="00F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20</Pages>
  <Words>900</Words>
  <Characters>5130</Characters>
  <Application>Microsoft Office Word</Application>
  <DocSecurity>0</DocSecurity>
  <Lines>42</Lines>
  <Paragraphs>12</Paragraphs>
  <ScaleCrop>false</ScaleCrop>
  <Company>Microsoft</Company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53</cp:revision>
  <dcterms:created xsi:type="dcterms:W3CDTF">2020-07-09T09:22:00Z</dcterms:created>
  <dcterms:modified xsi:type="dcterms:W3CDTF">2020-11-09T03:21:00Z</dcterms:modified>
</cp:coreProperties>
</file>