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tent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B4049F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 w:rsidR="00B4049F">
        <w:fldChar w:fldCharType="begin"/>
      </w:r>
      <w:r w:rsidR="00B4049F">
        <w:instrText xml:space="preserve"> HYPERLINK "http://caibaojian.com/rem-vs-em.html" </w:instrText>
      </w:r>
      <w:r w:rsidR="00B4049F"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 w:rsidR="00B4049F">
        <w:rPr>
          <w:rStyle w:val="a5"/>
          <w:rFonts w:ascii="宋体" w:eastAsia="宋体" w:hAnsi="宋体" w:cs="宋体"/>
          <w:sz w:val="24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CB" w:rsidRDefault="006469C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对于data中的数组如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:[1,2,3],若想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响应式刷新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[0] = 100,可以整个数组替换如：</w:t>
      </w:r>
      <w:proofErr w:type="spellStart"/>
      <w:r>
        <w:rPr>
          <w:rFonts w:ascii="宋体" w:eastAsia="宋体" w:hAnsi="宋体" w:cs="宋体" w:hint="eastAsia"/>
          <w:sz w:val="24"/>
        </w:rPr>
        <w:t>this.arr</w:t>
      </w:r>
      <w:proofErr w:type="spellEnd"/>
      <w:r>
        <w:rPr>
          <w:rFonts w:ascii="宋体" w:eastAsia="宋体" w:hAnsi="宋体" w:cs="宋体" w:hint="eastAsia"/>
          <w:sz w:val="24"/>
        </w:rPr>
        <w:t xml:space="preserve"> = [100,2,3]，或者通过push、splice等方法,或者</w:t>
      </w:r>
      <w:proofErr w:type="spellStart"/>
      <w:r>
        <w:rPr>
          <w:rFonts w:ascii="宋体" w:eastAsia="宋体" w:hAnsi="宋体" w:cs="宋体" w:hint="eastAsia"/>
          <w:sz w:val="24"/>
        </w:rPr>
        <w:t>this.$set</w:t>
      </w:r>
      <w:proofErr w:type="spellEnd"/>
      <w:r>
        <w:rPr>
          <w:rFonts w:ascii="宋体" w:eastAsia="宋体" w:hAnsi="宋体" w:cs="宋体" w:hint="eastAsia"/>
          <w:sz w:val="24"/>
        </w:rPr>
        <w:t>(this.arr,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0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,100)。其中渲染在某些框架的组件如</w:t>
      </w:r>
      <w:proofErr w:type="spellStart"/>
      <w:r>
        <w:rPr>
          <w:rFonts w:ascii="宋体" w:eastAsia="宋体" w:hAnsi="宋体" w:cs="宋体" w:hint="eastAsia"/>
          <w:sz w:val="24"/>
        </w:rPr>
        <w:t>vant-ui</w:t>
      </w:r>
      <w:proofErr w:type="spellEnd"/>
      <w:r>
        <w:rPr>
          <w:rFonts w:ascii="宋体" w:eastAsia="宋体" w:hAnsi="宋体" w:cs="宋体" w:hint="eastAsia"/>
          <w:sz w:val="24"/>
        </w:rPr>
        <w:t>中的van-list组件，</w:t>
      </w:r>
      <w:proofErr w:type="spellStart"/>
      <w:r>
        <w:rPr>
          <w:rFonts w:ascii="宋体" w:eastAsia="宋体" w:hAnsi="宋体" w:cs="宋体" w:hint="eastAsia"/>
          <w:sz w:val="24"/>
        </w:rPr>
        <w:t>arr</w:t>
      </w:r>
      <w:proofErr w:type="spellEnd"/>
      <w:r>
        <w:rPr>
          <w:rFonts w:ascii="宋体" w:eastAsia="宋体" w:hAnsi="宋体" w:cs="宋体" w:hint="eastAsia"/>
          <w:sz w:val="24"/>
        </w:rPr>
        <w:t>[0] = 100也可以响应式刷新。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</w:t>
      </w:r>
      <w:proofErr w:type="gramStart"/>
      <w:r>
        <w:rPr>
          <w:rFonts w:ascii="Arial" w:hAnsi="Arial" w:cs="Arial"/>
          <w:color w:val="304455"/>
          <w:szCs w:val="21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304455"/>
          <w:szCs w:val="21"/>
          <w:shd w:val="clear" w:color="auto" w:fill="FFFFFF"/>
        </w:rPr>
        <w:t>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name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text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/>
          <w:sz w:val="24"/>
        </w:rPr>
        <w:t>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</w:t>
      </w:r>
      <w:proofErr w:type="gramStart"/>
      <w:r w:rsidR="00AE01D0">
        <w:rPr>
          <w:rFonts w:ascii="宋体" w:eastAsia="宋体" w:hAnsi="宋体" w:cs="宋体"/>
          <w:sz w:val="24"/>
        </w:rPr>
        <w:t>”</w:t>
      </w:r>
      <w:proofErr w:type="gramEnd"/>
      <w:r w:rsidR="00AE01D0">
        <w:rPr>
          <w:rFonts w:ascii="宋体" w:eastAsia="宋体" w:hAnsi="宋体" w:cs="宋体"/>
          <w:sz w:val="24"/>
        </w:rPr>
        <w:t>re</w:t>
      </w:r>
      <w:r w:rsidR="00AE01D0">
        <w:rPr>
          <w:rFonts w:ascii="宋体" w:eastAsia="宋体" w:hAnsi="宋体" w:cs="宋体" w:hint="eastAsia"/>
          <w:sz w:val="24"/>
        </w:rPr>
        <w:t>cord</w:t>
      </w:r>
      <w:proofErr w:type="gramStart"/>
      <w:r w:rsidR="00AE01D0">
        <w:rPr>
          <w:rFonts w:ascii="宋体" w:eastAsia="宋体" w:hAnsi="宋体" w:cs="宋体"/>
          <w:sz w:val="24"/>
        </w:rPr>
        <w:t>”</w:t>
      </w:r>
      <w:proofErr w:type="gramEnd"/>
      <w:r w:rsidR="00AE01D0">
        <w:rPr>
          <w:rFonts w:ascii="宋体" w:eastAsia="宋体" w:hAnsi="宋体" w:cs="宋体"/>
          <w:sz w:val="24"/>
        </w:rPr>
        <w:t>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{}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路由切换&gt;全局</w:t>
      </w:r>
      <w:proofErr w:type="spellStart"/>
      <w:r>
        <w:rPr>
          <w:rFonts w:ascii="宋体" w:eastAsia="宋体" w:hAnsi="宋体" w:cs="宋体" w:hint="eastAsia"/>
          <w:sz w:val="24"/>
        </w:rPr>
        <w:t>beforeEach</w:t>
      </w:r>
      <w:proofErr w:type="spellEnd"/>
      <w:r>
        <w:rPr>
          <w:rFonts w:ascii="宋体" w:eastAsia="宋体" w:hAnsi="宋体" w:cs="宋体" w:hint="eastAsia"/>
          <w:sz w:val="24"/>
        </w:rPr>
        <w:t>&gt;组件</w:t>
      </w:r>
      <w:proofErr w:type="spellStart"/>
      <w:r>
        <w:rPr>
          <w:rFonts w:ascii="宋体" w:eastAsia="宋体" w:hAnsi="宋体" w:cs="宋体" w:hint="eastAsia"/>
          <w:sz w:val="24"/>
        </w:rPr>
        <w:t>beforeRouteEnter</w:t>
      </w:r>
      <w:proofErr w:type="spellEnd"/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afterEach</w:t>
      </w:r>
      <w:proofErr w:type="spellEnd"/>
      <w:r>
        <w:rPr>
          <w:rFonts w:ascii="宋体" w:eastAsia="宋体" w:hAnsi="宋体" w:cs="宋体" w:hint="eastAsia"/>
          <w:sz w:val="24"/>
        </w:rPr>
        <w:t>&gt;组件生命周期钩子&gt;组件</w:t>
      </w:r>
      <w:proofErr w:type="spellStart"/>
      <w:r>
        <w:rPr>
          <w:rFonts w:ascii="宋体" w:eastAsia="宋体" w:hAnsi="宋体" w:cs="宋体" w:hint="eastAsia"/>
          <w:sz w:val="24"/>
        </w:rPr>
        <w:t>beforeRouteLeave</w:t>
      </w:r>
      <w:proofErr w:type="spellEnd"/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</w:t>
      </w:r>
      <w:proofErr w:type="gramStart"/>
      <w:r w:rsidRPr="001102E0">
        <w:rPr>
          <w:rFonts w:ascii="Segoe UI" w:eastAsia="宋体" w:hAnsi="Segoe UI" w:cs="Segoe UI"/>
          <w:color w:val="2C3E50"/>
          <w:kern w:val="0"/>
          <w:sz w:val="24"/>
        </w:rPr>
        <w:t>渲染同个组件</w:t>
      </w:r>
      <w:proofErr w:type="gramEnd"/>
      <w:r w:rsidRPr="001102E0">
        <w:rPr>
          <w:rFonts w:ascii="Segoe UI" w:eastAsia="宋体" w:hAnsi="Segoe UI" w:cs="Segoe UI"/>
          <w:color w:val="2C3E50"/>
          <w:kern w:val="0"/>
          <w:sz w:val="24"/>
        </w:rPr>
        <w:t>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</w:t>
      </w:r>
      <w:proofErr w:type="gramStart"/>
      <w:r w:rsidRPr="001102E0">
        <w:rPr>
          <w:rFonts w:ascii="Segoe UI" w:eastAsia="宋体" w:hAnsi="Segoe UI" w:cs="Segoe UI"/>
          <w:color w:val="2C3E50"/>
          <w:kern w:val="0"/>
          <w:sz w:val="24"/>
        </w:rPr>
        <w:t>作出</w:t>
      </w:r>
      <w:proofErr w:type="gramEnd"/>
      <w:r w:rsidRPr="001102E0">
        <w:rPr>
          <w:rFonts w:ascii="Segoe UI" w:eastAsia="宋体" w:hAnsi="Segoe UI" w:cs="Segoe UI"/>
          <w:color w:val="2C3E50"/>
          <w:kern w:val="0"/>
          <w:sz w:val="24"/>
        </w:rPr>
        <w:t>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0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2B1FBB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proofErr w:type="spellStart"/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proofErr w:type="spellEnd"/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</w:t>
      </w:r>
      <w:r w:rsidR="00267D13">
        <w:rPr>
          <w:rFonts w:ascii="宋体" w:eastAsia="宋体" w:hAnsi="宋体" w:cs="宋体" w:hint="eastAsia"/>
          <w:sz w:val="24"/>
        </w:rPr>
        <w:t>(</w:t>
      </w:r>
      <w:r w:rsidR="00B6655C">
        <w:rPr>
          <w:rFonts w:ascii="宋体" w:eastAsia="宋体" w:hAnsi="宋体" w:cs="宋体" w:hint="eastAsia"/>
          <w:sz w:val="24"/>
        </w:rPr>
        <w:t>一般是数组</w:t>
      </w:r>
      <w:r w:rsidR="00267D13">
        <w:rPr>
          <w:rFonts w:ascii="宋体" w:eastAsia="宋体" w:hAnsi="宋体" w:cs="宋体" w:hint="eastAsia"/>
          <w:sz w:val="24"/>
        </w:rPr>
        <w:t>)</w:t>
      </w:r>
      <w:r w:rsidR="003876DF">
        <w:rPr>
          <w:rFonts w:ascii="宋体" w:eastAsia="宋体" w:hAnsi="宋体" w:cs="宋体" w:hint="eastAsia"/>
          <w:sz w:val="24"/>
        </w:rPr>
        <w:t>、空对象、空字符串、undefined、null和数字0的时候</w:t>
      </w:r>
      <w:r>
        <w:rPr>
          <w:rFonts w:ascii="宋体" w:eastAsia="宋体" w:hAnsi="宋体" w:cs="宋体" w:hint="eastAsia"/>
          <w:sz w:val="24"/>
        </w:rPr>
        <w:t>,</w:t>
      </w:r>
      <w:r w:rsidR="00143199">
        <w:rPr>
          <w:rFonts w:ascii="宋体" w:eastAsia="宋体" w:hAnsi="宋体" w:cs="宋体" w:hint="eastAsia"/>
          <w:sz w:val="24"/>
        </w:rPr>
        <w:t>当循环list，元素中为</w:t>
      </w:r>
      <w:proofErr w:type="spellStart"/>
      <w:r w:rsidR="00143199">
        <w:rPr>
          <w:rFonts w:ascii="宋体" w:eastAsia="宋体" w:hAnsi="宋体" w:cs="宋体" w:hint="eastAsia"/>
          <w:sz w:val="24"/>
        </w:rPr>
        <w:t>item.a.b,</w:t>
      </w:r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proofErr w:type="spellStart"/>
      <w:r>
        <w:rPr>
          <w:rFonts w:ascii="宋体" w:eastAsia="宋体" w:hAnsi="宋体" w:cs="宋体" w:hint="eastAsia"/>
          <w:sz w:val="24"/>
        </w:rPr>
        <w:t>v-slot:default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slotProps</w:t>
      </w:r>
      <w:proofErr w:type="spellEnd"/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 w:rsidR="0001039A">
        <w:rPr>
          <w:rFonts w:ascii="宋体" w:eastAsia="宋体" w:hAnsi="宋体" w:cs="宋体" w:hint="eastAsia"/>
          <w:sz w:val="24"/>
        </w:rPr>
        <w:t>,使用为</w:t>
      </w:r>
      <w:proofErr w:type="spellStart"/>
      <w:r w:rsidR="0001039A">
        <w:rPr>
          <w:rFonts w:ascii="宋体" w:eastAsia="宋体" w:hAnsi="宋体" w:cs="宋体" w:hint="eastAsia"/>
          <w:sz w:val="24"/>
        </w:rPr>
        <w:t>slotProps.</w:t>
      </w:r>
      <w:proofErr w:type="gramStart"/>
      <w:r w:rsidR="0001039A">
        <w:rPr>
          <w:rFonts w:ascii="宋体" w:eastAsia="宋体" w:hAnsi="宋体" w:cs="宋体" w:hint="eastAsia"/>
          <w:sz w:val="24"/>
        </w:rPr>
        <w:t>test</w:t>
      </w:r>
      <w:proofErr w:type="spellEnd"/>
      <w:proofErr w:type="gramEnd"/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proofErr w:type="spellEnd"/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</w:t>
      </w:r>
      <w:proofErr w:type="gramStart"/>
      <w:r w:rsidRPr="00DA4E0B">
        <w:rPr>
          <w:rFonts w:ascii="Consolas" w:eastAsia="宋体" w:hAnsi="Consolas" w:cs="Consolas"/>
          <w:color w:val="D4D4D4"/>
          <w:kern w:val="0"/>
          <w:szCs w:val="21"/>
        </w:rPr>
        <w:t>{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proofErr w:type="spellEnd"/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SlotComponent.vue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proofErr w:type="gramStart"/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proofErr w:type="gram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</w:t>
      </w:r>
      <w:proofErr w:type="gramEnd"/>
      <w:r w:rsidRPr="00DA4E0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DA4E0B">
        <w:rPr>
          <w:rFonts w:ascii="Consolas" w:eastAsia="宋体" w:hAnsi="Consolas" w:cs="Consolas"/>
          <w:color w:val="6A9955"/>
          <w:kern w:val="0"/>
          <w:szCs w:val="21"/>
        </w:rPr>
        <w:t>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gram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A4E0B">
        <w:rPr>
          <w:rFonts w:ascii="Consolas" w:eastAsia="宋体" w:hAnsi="Consolas" w:cs="Consolas"/>
          <w:color w:val="CE9178"/>
          <w:kern w:val="0"/>
          <w:szCs w:val="21"/>
        </w:rPr>
        <w:t>aaa</w:t>
      </w:r>
      <w:proofErr w:type="spellEnd"/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proofErr w:type="gramEnd"/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gramStart"/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proofErr w:type="spellEnd"/>
      <w:r w:rsidRPr="00DA4E0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proofErr w:type="gramStart"/>
      <w:r w:rsidRPr="00BF51C2">
        <w:rPr>
          <w:rFonts w:ascii="宋体" w:eastAsia="宋体" w:hAnsi="宋体" w:cs="宋体" w:hint="eastAsia"/>
          <w:sz w:val="24"/>
        </w:rPr>
        <w:t>让父组件</w:t>
      </w:r>
      <w:proofErr w:type="gramEnd"/>
      <w:r w:rsidRPr="00BF51C2">
        <w:rPr>
          <w:rFonts w:ascii="宋体" w:eastAsia="宋体" w:hAnsi="宋体" w:cs="宋体" w:hint="eastAsia"/>
          <w:sz w:val="24"/>
        </w:rPr>
        <w:t>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</w:t>
      </w:r>
      <w:proofErr w:type="gramStart"/>
      <w:r w:rsidRPr="00BF51C2">
        <w:rPr>
          <w:rFonts w:ascii="宋体" w:eastAsia="宋体" w:hAnsi="宋体" w:cs="宋体" w:hint="eastAsia"/>
          <w:sz w:val="24"/>
        </w:rPr>
        <w:t>详见官网教程</w:t>
      </w:r>
      <w:proofErr w:type="gramEnd"/>
      <w:r w:rsidRPr="00BF51C2">
        <w:rPr>
          <w:rFonts w:ascii="宋体" w:eastAsia="宋体" w:hAnsi="宋体" w:cs="宋体" w:hint="eastAsia"/>
          <w:sz w:val="24"/>
        </w:rPr>
        <w:t>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</w:t>
      </w:r>
      <w:proofErr w:type="gramStart"/>
      <w:r>
        <w:rPr>
          <w:rFonts w:ascii="宋体" w:eastAsia="宋体" w:hAnsi="宋体" w:cs="宋体" w:hint="eastAsia"/>
          <w:sz w:val="24"/>
        </w:rPr>
        <w:t>传参问题</w:t>
      </w:r>
      <w:proofErr w:type="gramEnd"/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this</w:t>
      </w:r>
      <w:proofErr w:type="gramStart"/>
      <w:r>
        <w:rPr>
          <w:rStyle w:val="HTML"/>
          <w:color w:val="000000"/>
          <w:shd w:val="clear" w:color="auto" w:fill="FFFFFF"/>
        </w:rPr>
        <w:t>.$</w:t>
      </w:r>
      <w:proofErr w:type="gramEnd"/>
      <w:r>
        <w:rPr>
          <w:rStyle w:val="HTML"/>
          <w:color w:val="000000"/>
          <w:shd w:val="clear" w:color="auto" w:fill="FFFFFF"/>
        </w:rPr>
        <w:t>emit</w:t>
      </w:r>
      <w:proofErr w:type="spellEnd"/>
      <w:r>
        <w:rPr>
          <w:rStyle w:val="HTML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</w:t>
      </w:r>
      <w:proofErr w:type="spellEnd"/>
      <w:r>
        <w:rPr>
          <w:rStyle w:val="HTML"/>
          <w:color w:val="000000"/>
          <w:shd w:val="clear" w:color="auto" w:fill="FFFFFF"/>
        </w:rPr>
        <w:t>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proofErr w:type="gramStart"/>
      <w:r>
        <w:rPr>
          <w:rStyle w:val="hljs-string"/>
          <w:color w:val="A31515"/>
          <w:shd w:val="clear" w:color="auto" w:fill="FFFFFF"/>
        </w:rPr>
        <w:t>'test(</w:t>
      </w:r>
      <w:proofErr w:type="gramEnd"/>
      <w:r>
        <w:rPr>
          <w:rStyle w:val="hljs-string"/>
          <w:color w:val="A31515"/>
          <w:shd w:val="clear" w:color="auto" w:fill="FFFFFF"/>
        </w:rPr>
        <w:t>$</w:t>
      </w:r>
      <w:proofErr w:type="spellStart"/>
      <w:r>
        <w:rPr>
          <w:rStyle w:val="hljs-string"/>
          <w:color w:val="A31515"/>
          <w:shd w:val="clear" w:color="auto" w:fill="FFFFFF"/>
        </w:rPr>
        <w:t>event,userDefined</w:t>
      </w:r>
      <w:proofErr w:type="spellEnd"/>
      <w:r>
        <w:rPr>
          <w:rStyle w:val="hljs-string"/>
          <w:color w:val="A31515"/>
          <w:shd w:val="clear" w:color="auto" w:fill="FFFFFF"/>
        </w:rPr>
        <w:t>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this</w:t>
      </w:r>
      <w:proofErr w:type="gramStart"/>
      <w:r>
        <w:rPr>
          <w:rStyle w:val="HTML"/>
          <w:color w:val="000000"/>
          <w:shd w:val="clear" w:color="auto" w:fill="FFFFFF"/>
        </w:rPr>
        <w:t>.$</w:t>
      </w:r>
      <w:proofErr w:type="gramEnd"/>
      <w:r>
        <w:rPr>
          <w:rStyle w:val="HTML"/>
          <w:color w:val="000000"/>
          <w:shd w:val="clear" w:color="auto" w:fill="FFFFFF"/>
        </w:rPr>
        <w:t>emit</w:t>
      </w:r>
      <w:proofErr w:type="spellEnd"/>
      <w:r>
        <w:rPr>
          <w:rStyle w:val="HTML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proofErr w:type="gramStart"/>
      <w:r>
        <w:rPr>
          <w:rStyle w:val="hljs-string"/>
          <w:color w:val="A31515"/>
          <w:shd w:val="clear" w:color="auto" w:fill="FFFFFF"/>
        </w:rPr>
        <w:t>'test(</w:t>
      </w:r>
      <w:proofErr w:type="spellStart"/>
      <w:proofErr w:type="gramEnd"/>
      <w:r>
        <w:rPr>
          <w:rStyle w:val="hljs-string"/>
          <w:color w:val="A31515"/>
          <w:shd w:val="clear" w:color="auto" w:fill="FFFFFF"/>
        </w:rPr>
        <w:t>arguments,userDefined</w:t>
      </w:r>
      <w:proofErr w:type="spellEnd"/>
      <w:r>
        <w:rPr>
          <w:rStyle w:val="hljs-string"/>
          <w:color w:val="A31515"/>
          <w:shd w:val="clear" w:color="auto" w:fill="FFFFFF"/>
        </w:rPr>
        <w:t>)'</w:t>
      </w:r>
    </w:p>
    <w:p w:rsid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r>
        <w:rPr>
          <w:rFonts w:ascii="宋体" w:eastAsia="宋体" w:hAnsi="宋体" w:cs="宋体" w:hint="eastAsia"/>
          <w:sz w:val="24"/>
        </w:rPr>
        <w:t>arguments对象可以用</w:t>
      </w:r>
      <w:proofErr w:type="spellStart"/>
      <w:r>
        <w:rPr>
          <w:rFonts w:ascii="宋体" w:eastAsia="宋体" w:hAnsi="宋体" w:cs="宋体" w:hint="eastAsia"/>
          <w:sz w:val="24"/>
        </w:rPr>
        <w:t>Array.from</w:t>
      </w:r>
      <w:proofErr w:type="spellEnd"/>
      <w:r>
        <w:rPr>
          <w:rFonts w:ascii="宋体" w:eastAsia="宋体" w:hAnsi="宋体" w:cs="宋体" w:hint="eastAsia"/>
          <w:sz w:val="24"/>
        </w:rPr>
        <w:t>(arguments)或者扩展运算符[...arguments]或者</w:t>
      </w:r>
      <w:proofErr w:type="spellStart"/>
      <w:r>
        <w:rPr>
          <w:rFonts w:ascii="宋体" w:eastAsia="宋体" w:hAnsi="宋体" w:cs="宋体" w:hint="eastAsia"/>
          <w:sz w:val="24"/>
        </w:rPr>
        <w:t>Array.prototype.slice.call</w:t>
      </w:r>
      <w:proofErr w:type="spellEnd"/>
      <w:r>
        <w:rPr>
          <w:rFonts w:ascii="宋体" w:eastAsia="宋体" w:hAnsi="宋体" w:cs="宋体" w:hint="eastAsia"/>
          <w:sz w:val="24"/>
        </w:rPr>
        <w:t>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</w:t>
      </w:r>
      <w:proofErr w:type="gramStart"/>
      <w:r>
        <w:rPr>
          <w:rFonts w:ascii="宋体" w:eastAsia="宋体" w:hAnsi="宋体" w:cs="宋体" w:hint="eastAsia"/>
          <w:sz w:val="24"/>
        </w:rPr>
        <w:t>路由传参</w:t>
      </w:r>
      <w:r w:rsidR="006413C9">
        <w:rPr>
          <w:rFonts w:ascii="宋体" w:eastAsia="宋体" w:hAnsi="宋体" w:cs="宋体" w:hint="eastAsia"/>
          <w:sz w:val="24"/>
        </w:rPr>
        <w:t>可以</w:t>
      </w:r>
      <w:proofErr w:type="gramEnd"/>
      <w:r w:rsidR="006413C9">
        <w:rPr>
          <w:rFonts w:ascii="宋体" w:eastAsia="宋体" w:hAnsi="宋体" w:cs="宋体" w:hint="eastAsia"/>
          <w:sz w:val="24"/>
        </w:rPr>
        <w:t>用query传参，或者使用动态路由跳转，达到在不同</w:t>
      </w:r>
      <w:r w:rsidR="00D9756D">
        <w:rPr>
          <w:rFonts w:ascii="宋体" w:eastAsia="宋体" w:hAnsi="宋体" w:cs="宋体" w:hint="eastAsia"/>
          <w:sz w:val="24"/>
        </w:rPr>
        <w:t>参数</w:t>
      </w:r>
      <w:r w:rsidR="006413C9">
        <w:rPr>
          <w:rFonts w:ascii="宋体" w:eastAsia="宋体" w:hAnsi="宋体" w:cs="宋体" w:hint="eastAsia"/>
          <w:sz w:val="24"/>
        </w:rPr>
        <w:t>情况复用某个组件的需求。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路由设置：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'/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/: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newsid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', 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动态路由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component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meta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title: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资讯详情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路由传参跳转</w:t>
      </w:r>
      <w:proofErr w:type="gramEnd"/>
      <w:r>
        <w:rPr>
          <w:rFonts w:ascii="宋体" w:eastAsia="宋体" w:hAnsi="宋体" w:cs="宋体" w:hint="eastAsia"/>
          <w:sz w:val="24"/>
        </w:rPr>
        <w:t>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选择新闻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FF717F">
        <w:rPr>
          <w:rFonts w:ascii="Consolas" w:eastAsia="宋体" w:hAnsi="Consolas" w:cs="Consolas"/>
          <w:color w:val="DCDCAA"/>
          <w:kern w:val="0"/>
          <w:szCs w:val="21"/>
        </w:rPr>
        <w:t>selectItem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F717F">
        <w:rPr>
          <w:rFonts w:ascii="Consolas" w:eastAsia="宋体" w:hAnsi="Consolas" w:cs="Consolas"/>
          <w:color w:val="569CD6"/>
          <w:kern w:val="0"/>
          <w:szCs w:val="21"/>
        </w:rPr>
        <w:t>this</w:t>
      </w:r>
      <w:proofErr w:type="gramStart"/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FF717F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通过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proofErr w:type="gram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传参刷新</w:t>
      </w:r>
      <w:proofErr w:type="gramEnd"/>
      <w:r w:rsidRPr="00FF717F">
        <w:rPr>
          <w:rFonts w:ascii="Consolas" w:eastAsia="宋体" w:hAnsi="Consolas" w:cs="Consolas"/>
          <w:color w:val="6A9955"/>
          <w:kern w:val="0"/>
          <w:szCs w:val="21"/>
        </w:rPr>
        <w:t>地址栏会消失，需要在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里声明（如果不声明地址栏没有参数，但刷新参数会消失）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最后效果和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query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一样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path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FF717F">
        <w:rPr>
          <w:rFonts w:ascii="Consolas" w:eastAsia="宋体" w:hAnsi="Consolas" w:cs="Consolas"/>
          <w:color w:val="CE9178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query</w:t>
      </w:r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FF717F">
        <w:rPr>
          <w:rFonts w:ascii="Consolas" w:eastAsia="宋体" w:hAnsi="Consolas" w:cs="Consolas"/>
          <w:color w:val="9CDCFE"/>
          <w:kern w:val="0"/>
          <w:szCs w:val="21"/>
        </w:rPr>
        <w:t>newsid</w:t>
      </w:r>
      <w:proofErr w:type="spellEnd"/>
      <w:proofErr w:type="gramEnd"/>
      <w:r w:rsidRPr="00FF717F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如果提供了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，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会被忽略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你需要提供路由的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name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或手写完整的带有参数的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name: '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',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: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   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newsid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: 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`/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newdetail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/${id}` 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proofErr w:type="spellStart"/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proofErr w:type="spellEnd"/>
      <w:r w:rsidRPr="00FF717F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不生效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FF717F" w:rsidRDefault="005E6B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其中动态路由可以设置成子路由也可以不设置子路由，可以用</w:t>
      </w:r>
      <w:proofErr w:type="spellStart"/>
      <w:r>
        <w:rPr>
          <w:rFonts w:ascii="宋体" w:eastAsia="宋体" w:hAnsi="宋体" w:cs="宋体" w:hint="eastAsia"/>
          <w:sz w:val="24"/>
        </w:rPr>
        <w:t>params</w:t>
      </w:r>
      <w:proofErr w:type="spellEnd"/>
      <w:r>
        <w:rPr>
          <w:rFonts w:ascii="宋体" w:eastAsia="宋体" w:hAnsi="宋体" w:cs="宋体" w:hint="eastAsia"/>
          <w:sz w:val="24"/>
        </w:rPr>
        <w:t>跳转也可以完整路径跳转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F477AB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.</w:t>
      </w:r>
      <w:proofErr w:type="gramStart"/>
      <w:r>
        <w:rPr>
          <w:rFonts w:ascii="宋体" w:eastAsia="宋体" w:hAnsi="宋体" w:cs="宋体" w:hint="eastAsia"/>
          <w:sz w:val="24"/>
        </w:rPr>
        <w:t>禁止父层滚动</w:t>
      </w:r>
      <w:proofErr w:type="gramEnd"/>
      <w:r>
        <w:rPr>
          <w:rFonts w:ascii="宋体" w:eastAsia="宋体" w:hAnsi="宋体" w:cs="宋体" w:hint="eastAsia"/>
          <w:sz w:val="24"/>
        </w:rPr>
        <w:t>处理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</w:t>
      </w:r>
      <w:proofErr w:type="gramStart"/>
      <w:r>
        <w:rPr>
          <w:rFonts w:ascii="宋体" w:eastAsia="宋体" w:hAnsi="宋体" w:cs="宋体" w:hint="eastAsia"/>
          <w:sz w:val="24"/>
        </w:rPr>
        <w:t>遮罩层禁止</w:t>
      </w:r>
      <w:proofErr w:type="gramEnd"/>
      <w:r>
        <w:rPr>
          <w:rFonts w:ascii="宋体" w:eastAsia="宋体" w:hAnsi="宋体" w:cs="宋体" w:hint="eastAsia"/>
          <w:sz w:val="24"/>
        </w:rPr>
        <w:t>上层滚动层滚动：</w:t>
      </w:r>
      <w:proofErr w:type="gramStart"/>
      <w:r>
        <w:rPr>
          <w:rFonts w:ascii="宋体" w:eastAsia="宋体" w:hAnsi="宋体" w:cs="宋体" w:hint="eastAsia"/>
          <w:sz w:val="24"/>
        </w:rPr>
        <w:t>当遮罩层显示把</w:t>
      </w:r>
      <w:proofErr w:type="gramEnd"/>
      <w:r>
        <w:rPr>
          <w:rFonts w:ascii="宋体" w:eastAsia="宋体" w:hAnsi="宋体" w:cs="宋体" w:hint="eastAsia"/>
          <w:sz w:val="24"/>
        </w:rPr>
        <w:t>body的overflow设置成hidden，</w:t>
      </w:r>
      <w:proofErr w:type="gramStart"/>
      <w:r>
        <w:rPr>
          <w:rFonts w:ascii="宋体" w:eastAsia="宋体" w:hAnsi="宋体" w:cs="宋体" w:hint="eastAsia"/>
          <w:sz w:val="24"/>
        </w:rPr>
        <w:t>遮罩层消失</w:t>
      </w:r>
      <w:proofErr w:type="gramEnd"/>
      <w:r>
        <w:rPr>
          <w:rFonts w:ascii="宋体" w:eastAsia="宋体" w:hAnsi="宋体" w:cs="宋体" w:hint="eastAsia"/>
          <w:sz w:val="24"/>
        </w:rPr>
        <w:t>改为auto。</w:t>
      </w:r>
    </w:p>
    <w:p w:rsidR="00BF32A6" w:rsidRPr="00BF32A6" w:rsidRDefault="00BF32A6" w:rsidP="00BF32A6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2）子路由</w:t>
      </w:r>
      <w:proofErr w:type="gramStart"/>
      <w:r>
        <w:rPr>
          <w:rFonts w:ascii="宋体" w:eastAsia="宋体" w:hAnsi="宋体" w:cs="宋体" w:hint="eastAsia"/>
          <w:sz w:val="24"/>
        </w:rPr>
        <w:t>遮罩层禁止</w:t>
      </w:r>
      <w:proofErr w:type="gramEnd"/>
      <w:r>
        <w:rPr>
          <w:rFonts w:ascii="宋体" w:eastAsia="宋体" w:hAnsi="宋体" w:cs="宋体" w:hint="eastAsia"/>
          <w:sz w:val="24"/>
        </w:rPr>
        <w:t>上层滚动：当子路由显示把body的overflow设置成hidden，</w:t>
      </w:r>
      <w:proofErr w:type="gramStart"/>
      <w:r>
        <w:rPr>
          <w:rFonts w:ascii="宋体" w:eastAsia="宋体" w:hAnsi="宋体" w:cs="宋体" w:hint="eastAsia"/>
          <w:sz w:val="24"/>
        </w:rPr>
        <w:t>遮罩层消失</w:t>
      </w:r>
      <w:proofErr w:type="gramEnd"/>
      <w:r>
        <w:rPr>
          <w:rFonts w:ascii="宋体" w:eastAsia="宋体" w:hAnsi="宋体" w:cs="宋体" w:hint="eastAsia"/>
          <w:sz w:val="24"/>
        </w:rPr>
        <w:t>改为auto。若子路由下还有子路由，这个新的子路由不需要处理，只是第一个子路由设置就行。</w:t>
      </w:r>
    </w:p>
    <w:p w:rsidR="00BF32A6" w:rsidRPr="00BF32A6" w:rsidRDefault="00F477A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27.</w:t>
      </w:r>
      <w:r w:rsidRPr="00F477AB">
        <w:rPr>
          <w:rFonts w:hint="eastAsia"/>
        </w:rPr>
        <w:t xml:space="preserve"> </w:t>
      </w:r>
      <w:r w:rsidRPr="00F477AB">
        <w:rPr>
          <w:rFonts w:ascii="宋体" w:eastAsia="宋体" w:hAnsi="宋体" w:cs="宋体" w:hint="eastAsia"/>
          <w:sz w:val="24"/>
        </w:rPr>
        <w:t>路由重定向和前置路由守卫的先后(重定向先)</w:t>
      </w:r>
      <w:bookmarkStart w:id="0" w:name="_GoBack"/>
      <w:bookmarkEnd w:id="0"/>
    </w:p>
    <w:sectPr w:rsidR="00BF32A6" w:rsidRPr="00BF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9F" w:rsidRDefault="00B4049F" w:rsidP="004E64B2">
      <w:r>
        <w:separator/>
      </w:r>
    </w:p>
  </w:endnote>
  <w:endnote w:type="continuationSeparator" w:id="0">
    <w:p w:rsidR="00B4049F" w:rsidRDefault="00B4049F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9F" w:rsidRDefault="00B4049F" w:rsidP="004E64B2">
      <w:r>
        <w:separator/>
      </w:r>
    </w:p>
  </w:footnote>
  <w:footnote w:type="continuationSeparator" w:id="0">
    <w:p w:rsidR="00B4049F" w:rsidRDefault="00B4049F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32EDD"/>
    <w:rsid w:val="00066228"/>
    <w:rsid w:val="001102E0"/>
    <w:rsid w:val="00143199"/>
    <w:rsid w:val="00164A37"/>
    <w:rsid w:val="00240A8C"/>
    <w:rsid w:val="00267D13"/>
    <w:rsid w:val="002753DC"/>
    <w:rsid w:val="00280837"/>
    <w:rsid w:val="002B1FBB"/>
    <w:rsid w:val="00382DD7"/>
    <w:rsid w:val="003876DF"/>
    <w:rsid w:val="00412FEF"/>
    <w:rsid w:val="00416BF1"/>
    <w:rsid w:val="004B78E6"/>
    <w:rsid w:val="004E64B2"/>
    <w:rsid w:val="00534262"/>
    <w:rsid w:val="00534B7C"/>
    <w:rsid w:val="005666F0"/>
    <w:rsid w:val="005C1ABD"/>
    <w:rsid w:val="005E3045"/>
    <w:rsid w:val="005E6B82"/>
    <w:rsid w:val="006413C9"/>
    <w:rsid w:val="00643AE9"/>
    <w:rsid w:val="006469CB"/>
    <w:rsid w:val="00703A82"/>
    <w:rsid w:val="007313D6"/>
    <w:rsid w:val="00803B0F"/>
    <w:rsid w:val="008206AE"/>
    <w:rsid w:val="009051E4"/>
    <w:rsid w:val="009A4D4B"/>
    <w:rsid w:val="009B7772"/>
    <w:rsid w:val="00A41336"/>
    <w:rsid w:val="00AA1CC5"/>
    <w:rsid w:val="00AE01D0"/>
    <w:rsid w:val="00B13949"/>
    <w:rsid w:val="00B4049F"/>
    <w:rsid w:val="00B6655C"/>
    <w:rsid w:val="00BC3C40"/>
    <w:rsid w:val="00BC752C"/>
    <w:rsid w:val="00BF1600"/>
    <w:rsid w:val="00BF32A6"/>
    <w:rsid w:val="00BF51C2"/>
    <w:rsid w:val="00C02E9E"/>
    <w:rsid w:val="00C871A6"/>
    <w:rsid w:val="00CA1B95"/>
    <w:rsid w:val="00D43633"/>
    <w:rsid w:val="00D9756D"/>
    <w:rsid w:val="00DA4E0B"/>
    <w:rsid w:val="00EA6591"/>
    <w:rsid w:val="00F477AB"/>
    <w:rsid w:val="00F52A56"/>
    <w:rsid w:val="00F52B58"/>
    <w:rsid w:val="00FF717F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outer.vuejs.org/zh/guide/advanced/navigation-guard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1003</Words>
  <Characters>5718</Characters>
  <Application>Microsoft Office Word</Application>
  <DocSecurity>0</DocSecurity>
  <Lines>47</Lines>
  <Paragraphs>13</Paragraphs>
  <ScaleCrop>false</ScaleCrop>
  <Company>Microsoft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40</cp:revision>
  <dcterms:created xsi:type="dcterms:W3CDTF">2014-10-29T12:08:00Z</dcterms:created>
  <dcterms:modified xsi:type="dcterms:W3CDTF">2021-02-26T07:39:00Z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