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a"/>
        <w:tblW w:w="946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525"/>
        <w:gridCol w:w="1514"/>
        <w:gridCol w:w="2633"/>
        <w:gridCol w:w="4793"/>
      </w:tblGrid>
      <w:tr>
        <w:trPr>
          <w:trHeight w:val="240" w:hRule="atLeast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AC090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Assignment 1</w:t>
            </w:r>
          </w:p>
        </w:tc>
        <w:tc>
          <w:tcPr>
            <w:tcW w:w="7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Summary</w:t>
            </w:r>
          </w:p>
        </w:tc>
      </w:tr>
      <w:tr>
        <w:trPr>
          <w:trHeight w:val="240" w:hRule="atLeast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AC090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Course</w:t>
            </w:r>
          </w:p>
        </w:tc>
        <w:tc>
          <w:tcPr>
            <w:tcW w:w="7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Golang Programming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- 2020</w:t>
            </w:r>
          </w:p>
        </w:tc>
      </w:tr>
      <w:tr>
        <w:trPr>
          <w:trHeight w:val="260" w:hRule="atLeast"/>
        </w:trPr>
        <w:tc>
          <w:tcPr>
            <w:tcW w:w="94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94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№</w:t>
            </w:r>
          </w:p>
        </w:tc>
        <w:tc>
          <w:tcPr>
            <w:tcW w:w="4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Name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Email</w:t>
            </w:r>
          </w:p>
        </w:tc>
      </w:tr>
      <w:tr>
        <w:trPr>
          <w:trHeight w:val="26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4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Martin Marinov</w:t>
            </w:r>
          </w:p>
        </w:tc>
        <w:tc>
          <w:tcPr>
            <w:tcW w:w="4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martin_n_marinov@protonmail.com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gjdgxs"/>
      <w:bookmarkStart w:id="1" w:name="_gjdgxs"/>
      <w:bookmarkEnd w:id="1"/>
    </w:p>
    <w:tbl>
      <w:tblPr>
        <w:tblStyle w:val="a0"/>
        <w:tblW w:w="949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263"/>
        <w:gridCol w:w="7229"/>
      </w:tblGrid>
      <w:tr>
        <w:trPr/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Sports Betting Platform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a1"/>
        <w:tblW w:w="949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9493"/>
      </w:tblGrid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AC090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76"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Short project description (Business needs and system features)</w:t>
            </w:r>
          </w:p>
        </w:tc>
      </w:tr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  <w:b w:val="false"/>
                <w:bCs w:val="false"/>
              </w:rPr>
              <w:t xml:space="preserve">The </w:t>
            </w:r>
            <w:r>
              <w:rPr>
                <w:rFonts w:eastAsia="Arial" w:cs="Arial" w:ascii="Arial" w:hAnsi="Arial"/>
                <w:b/>
                <w:bCs/>
              </w:rPr>
              <w:t xml:space="preserve">Sports Betting Platform </w:t>
            </w:r>
            <w:r>
              <w:rPr>
                <w:rFonts w:eastAsia="Arial" w:cs="Arial" w:ascii="Arial" w:hAnsi="Arial"/>
                <w:b w:val="false"/>
                <w:bCs w:val="false"/>
              </w:rPr>
              <w:t xml:space="preserve">will be a B2B application that allows businesses to quickly setup a sports betting website. The platform will provide core functionalities for a betting website like </w:t>
            </w:r>
            <w:r>
              <w:rPr>
                <w:rFonts w:eastAsia="Arial" w:cs="Arial" w:ascii="Arial" w:hAnsi="Arial"/>
                <w:b w:val="false"/>
                <w:bCs w:val="false"/>
              </w:rPr>
              <w:t xml:space="preserve">data </w:t>
            </w:r>
            <w:r>
              <w:rPr>
                <w:rFonts w:eastAsia="Arial" w:cs="Arial" w:ascii="Arial" w:hAnsi="Arial"/>
                <w:b w:val="false"/>
                <w:bCs w:val="false"/>
              </w:rPr>
              <w:t xml:space="preserve">feed, betting, </w:t>
            </w:r>
            <w:r>
              <w:rPr>
                <w:rFonts w:eastAsia="Arial" w:cs="Arial" w:ascii="Arial" w:hAnsi="Arial"/>
                <w:b w:val="false"/>
                <w:bCs w:val="false"/>
              </w:rPr>
              <w:t>user management</w:t>
            </w:r>
            <w:r>
              <w:rPr>
                <w:rFonts w:eastAsia="Arial" w:cs="Arial" w:ascii="Arial" w:hAnsi="Arial"/>
                <w:b w:val="false"/>
                <w:bCs w:val="false"/>
              </w:rPr>
              <w:t xml:space="preserve">, user analytics(optional). </w:t>
            </w:r>
            <w:r>
              <w:rPr>
                <w:rFonts w:eastAsia="Arial" w:cs="Arial" w:ascii="Arial" w:hAnsi="Arial"/>
                <w:b/>
                <w:bCs/>
              </w:rPr>
              <w:t>The system will probably ignore live events and block all betting once a game is live.</w:t>
            </w:r>
            <w:r>
              <w:rPr>
                <w:rFonts w:eastAsia="Arial" w:cs="Arial" w:ascii="Arial" w:hAnsi="Arial"/>
                <w:b w:val="false"/>
                <w:bCs w:val="false"/>
              </w:rPr>
              <w:br/>
              <w:br/>
              <w:t xml:space="preserve">The system will implements a backend microservices written in </w:t>
            </w:r>
            <w:r>
              <w:rPr>
                <w:rFonts w:eastAsia="Arial" w:cs="Arial" w:ascii="Arial" w:hAnsi="Arial"/>
                <w:b/>
                <w:bCs/>
              </w:rPr>
              <w:t xml:space="preserve">Golang </w:t>
            </w:r>
            <w:r>
              <w:rPr>
                <w:rFonts w:eastAsia="Arial" w:cs="Arial" w:ascii="Arial" w:hAnsi="Arial"/>
                <w:b w:val="false"/>
                <w:bCs w:val="false"/>
              </w:rPr>
              <w:t xml:space="preserve">communicating via </w:t>
            </w:r>
            <w:r>
              <w:rPr>
                <w:rFonts w:eastAsia="Arial" w:cs="Arial" w:ascii="Arial" w:hAnsi="Arial"/>
                <w:b/>
                <w:bCs/>
              </w:rPr>
              <w:t>HTTP REST.</w:t>
              <w:br/>
            </w:r>
            <w:r>
              <w:rPr>
                <w:rFonts w:eastAsia="Arial" w:cs="Arial" w:ascii="Arial" w:hAnsi="Arial"/>
                <w:b w:val="false"/>
                <w:bCs w:val="false"/>
              </w:rPr>
              <w:t xml:space="preserve">The system will use some </w:t>
            </w:r>
            <w:r>
              <w:rPr>
                <w:rFonts w:eastAsia="Arial" w:cs="Arial" w:ascii="Arial" w:hAnsi="Arial"/>
                <w:b/>
                <w:bCs/>
              </w:rPr>
              <w:t>Relational Database</w:t>
            </w:r>
            <w:r>
              <w:rPr>
                <w:rFonts w:eastAsia="Arial" w:cs="Arial" w:ascii="Arial" w:hAnsi="Arial"/>
                <w:b w:val="false"/>
                <w:bCs w:val="false"/>
              </w:rPr>
              <w:t>.</w:t>
              <w:br/>
              <w:t xml:space="preserve">The system will use front-end client written in </w:t>
            </w:r>
            <w:r>
              <w:rPr>
                <w:rFonts w:eastAsia="Arial" w:cs="Arial" w:ascii="Arial" w:hAnsi="Arial"/>
                <w:b/>
                <w:bCs/>
              </w:rPr>
              <w:t>React.</w:t>
              <w:br/>
            </w:r>
            <w:r>
              <w:rPr>
                <w:rFonts w:eastAsia="Arial" w:cs="Arial" w:ascii="Arial" w:hAnsi="Arial"/>
                <w:b w:val="false"/>
                <w:bCs w:val="false"/>
                <w:i/>
              </w:rPr>
              <w:br/>
              <w:t>Optional:</w:t>
              <w:br/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</w:rPr>
              <w:t>The</w:t>
            </w:r>
            <w:r>
              <w:rPr>
                <w:rFonts w:eastAsia="Arial" w:cs="Arial" w:ascii="Arial" w:hAnsi="Arial"/>
                <w:b w:val="false"/>
                <w:bCs w:val="false"/>
                <w:i/>
              </w:rPr>
              <w:t xml:space="preserve"> system will use </w:t>
            </w:r>
            <w:r>
              <w:rPr>
                <w:rFonts w:eastAsia="Arial" w:cs="Arial" w:ascii="Arial" w:hAnsi="Arial"/>
                <w:b/>
                <w:bCs/>
              </w:rPr>
              <w:t xml:space="preserve">Apache Kafka </w:t>
            </w:r>
            <w:r>
              <w:rPr>
                <w:rFonts w:eastAsia="Arial" w:cs="Arial" w:ascii="Arial" w:hAnsi="Arial"/>
                <w:b w:val="false"/>
                <w:bCs w:val="false"/>
              </w:rPr>
              <w:t>for a distributed caching layer.</w:t>
              <w:br/>
              <w:t xml:space="preserve">The microservices might </w:t>
            </w:r>
            <w:r>
              <w:rPr>
                <w:rFonts w:eastAsia="Arial" w:cs="Arial" w:ascii="Arial" w:hAnsi="Arial"/>
                <w:b w:val="false"/>
                <w:bCs w:val="false"/>
              </w:rPr>
              <w:t>run</w:t>
            </w:r>
            <w:r>
              <w:rPr>
                <w:rFonts w:eastAsia="Arial" w:cs="Arial" w:ascii="Arial" w:hAnsi="Arial"/>
                <w:b w:val="false"/>
                <w:bCs w:val="false"/>
              </w:rPr>
              <w:t xml:space="preserve"> in </w:t>
            </w:r>
            <w:r>
              <w:rPr>
                <w:rFonts w:eastAsia="Arial" w:cs="Arial" w:ascii="Arial" w:hAnsi="Arial"/>
                <w:b/>
                <w:bCs/>
              </w:rPr>
              <w:t xml:space="preserve">Docker </w:t>
            </w:r>
            <w:r>
              <w:rPr>
                <w:rFonts w:eastAsia="Arial" w:cs="Arial" w:ascii="Arial" w:hAnsi="Arial"/>
                <w:b w:val="false"/>
                <w:bCs w:val="false"/>
              </w:rPr>
              <w:t xml:space="preserve">containers and orchestrated with </w:t>
            </w:r>
            <w:r>
              <w:rPr>
                <w:rFonts w:eastAsia="Arial" w:cs="Arial" w:ascii="Arial" w:hAnsi="Arial"/>
                <w:b/>
                <w:bCs/>
              </w:rPr>
              <w:t xml:space="preserve">Kubernetees </w:t>
            </w:r>
            <w:r>
              <w:rPr>
                <w:rFonts w:eastAsia="Arial" w:cs="Arial" w:ascii="Arial" w:hAnsi="Arial"/>
              </w:rPr>
              <w:br/>
              <w:t xml:space="preserve">The system will stream real-time event from the server to the web client using </w:t>
            </w:r>
            <w:r>
              <w:rPr>
                <w:rFonts w:eastAsia="Arial" w:cs="Arial" w:ascii="Arial" w:hAnsi="Arial"/>
                <w:b/>
                <w:i/>
              </w:rPr>
              <w:t xml:space="preserve">Server Sent Events (SSE) </w:t>
            </w:r>
            <w:r>
              <w:rPr>
                <w:rFonts w:eastAsia="Arial" w:cs="Arial" w:ascii="Arial" w:hAnsi="Arial"/>
                <w:b w:val="false"/>
                <w:bCs w:val="false"/>
                <w:i/>
              </w:rPr>
              <w:t>for live events.</w:t>
              <w:br/>
              <w:br/>
            </w:r>
            <w:r>
              <w:rPr>
                <w:rFonts w:eastAsia="Arial" w:cs="Arial" w:ascii="Arial" w:hAnsi="Arial"/>
                <w:b w:val="false"/>
                <w:bCs w:val="false"/>
                <w:i/>
              </w:rPr>
              <w:t>Key Actors: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Admin</w:t>
            </w:r>
            <w:r>
              <w:rPr>
                <w:rFonts w:eastAsia="Arial" w:cs="Arial" w:ascii="Arial" w:hAnsi="Arial"/>
              </w:rPr>
              <w:t xml:space="preserve"> – Golbal level administrators.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  <w:t xml:space="preserve">Operator – Site specific administrators. This role is for a courporate group of sites. 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  <w:t>Users – Regular clients that place bets.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0" w:top="1440" w:footer="720" w:bottom="1440" w:gutter="0"/>
          <w:pgNumType w:start="1" w:fmt="decimal"/>
          <w:formProt w:val="false"/>
          <w:textDirection w:val="lrTb"/>
          <w:docGrid w:type="default" w:linePitch="299" w:charSpace="4096"/>
        </w:sectPr>
      </w:pPr>
    </w:p>
    <w:p>
      <w:pPr>
        <w:pStyle w:val="Normal"/>
        <w:widowControl w:val="false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2"/>
        <w:tblW w:w="1303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689"/>
        <w:gridCol w:w="9552"/>
      </w:tblGrid>
      <w:tr>
        <w:trPr/>
        <w:tc>
          <w:tcPr>
            <w:tcW w:w="1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76" w:before="240" w:after="20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Main Use Cases / Scenarios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User use cases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spacing w:lineRule="auto" w:line="276" w:before="0" w:after="200"/>
              <w:ind w:left="450" w:hanging="450"/>
              <w:rPr/>
            </w:pPr>
            <w:r>
              <w:rPr>
                <w:rFonts w:eastAsia="Arial" w:cs="Arial" w:ascii="Arial" w:hAnsi="Arial"/>
                <w:b/>
              </w:rPr>
              <w:t>1. Register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Users can</w:t>
            </w:r>
            <w:r>
              <w:rPr>
                <w:rFonts w:eastAsia="Arial" w:cs="Arial" w:ascii="Arial" w:hAnsi="Arial"/>
              </w:rPr>
              <w:t xml:space="preserve"> registered with at least email and passowrd in the system.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200"/>
              <w:ind w:left="360" w:hanging="0"/>
              <w:rPr/>
            </w:pPr>
            <w:r>
              <w:rPr>
                <w:rFonts w:eastAsia="Arial" w:cs="Arial" w:ascii="Arial" w:hAnsi="Arial"/>
                <w:b/>
              </w:rPr>
              <w:t xml:space="preserve">2. </w:t>
            </w:r>
            <w:r>
              <w:rPr>
                <w:rFonts w:eastAsia="Arial" w:cs="Arial" w:ascii="Arial" w:hAnsi="Arial"/>
                <w:b/>
              </w:rPr>
              <w:t>Login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Users are requreid to provide a email</w:t>
            </w:r>
            <w:r>
              <w:rPr>
                <w:rFonts w:eastAsia="Arial" w:cs="Arial" w:ascii="Arial" w:hAnsi="Arial"/>
              </w:rPr>
              <w:t xml:space="preserve"> and password </w:t>
            </w:r>
            <w:r>
              <w:rPr>
                <w:rFonts w:eastAsia="Arial" w:cs="Arial" w:ascii="Arial" w:hAnsi="Arial"/>
              </w:rPr>
              <w:t>to login</w:t>
            </w:r>
            <w:r>
              <w:rPr>
                <w:rFonts w:eastAsia="Arial" w:cs="Arial" w:ascii="Arial" w:hAnsi="Arial"/>
              </w:rPr>
              <w:t>.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200"/>
              <w:ind w:left="360" w:hanging="0"/>
              <w:rPr/>
            </w:pPr>
            <w:r>
              <w:rPr>
                <w:rFonts w:eastAsia="Arial" w:cs="Arial" w:ascii="Arial" w:hAnsi="Arial"/>
                <w:b/>
              </w:rPr>
              <w:t xml:space="preserve">3. </w:t>
            </w:r>
            <w:r>
              <w:rPr>
                <w:rFonts w:eastAsia="Arial" w:cs="Arial" w:ascii="Arial" w:hAnsi="Arial"/>
                <w:b/>
              </w:rPr>
              <w:t>Manage</w:t>
            </w:r>
            <w:r>
              <w:rPr>
                <w:rFonts w:eastAsia="Arial" w:cs="Arial" w:ascii="Arial" w:hAnsi="Arial"/>
                <w:b/>
              </w:rPr>
              <w:t xml:space="preserve"> p</w:t>
            </w:r>
            <w:r>
              <w:rPr>
                <w:rFonts w:eastAsia="Arial" w:cs="Arial" w:ascii="Arial" w:hAnsi="Arial"/>
                <w:b/>
              </w:rPr>
              <w:t>rofile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Users </w:t>
            </w:r>
            <w:r>
              <w:rPr>
                <w:rFonts w:eastAsia="Arial" w:cs="Arial" w:ascii="Arial" w:hAnsi="Arial"/>
              </w:rPr>
              <w:t>can change passowrd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</w:rPr>
              <w:t xml:space="preserve"> and everything else stored for </w:t>
            </w:r>
            <w:r>
              <w:rPr>
                <w:rFonts w:eastAsia="Arial" w:cs="Arial" w:ascii="Arial" w:hAnsi="Arial"/>
              </w:rPr>
              <w:t>their</w:t>
            </w:r>
            <w:r>
              <w:rPr>
                <w:rFonts w:eastAsia="Arial" w:cs="Arial" w:ascii="Arial" w:hAnsi="Arial"/>
              </w:rPr>
              <w:t xml:space="preserve"> profile, but not </w:t>
            </w:r>
            <w:r>
              <w:rPr>
                <w:rFonts w:eastAsia="Arial" w:cs="Arial" w:ascii="Arial" w:hAnsi="Arial"/>
              </w:rPr>
              <w:t>their</w:t>
            </w:r>
            <w:r>
              <w:rPr>
                <w:rFonts w:eastAsia="Arial" w:cs="Arial" w:ascii="Arial" w:hAnsi="Arial"/>
              </w:rPr>
              <w:t xml:space="preserve"> email. Emails should be unique in the system.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200"/>
              <w:ind w:left="360" w:hanging="0"/>
              <w:rPr/>
            </w:pPr>
            <w:r>
              <w:rPr>
                <w:rFonts w:eastAsia="Arial" w:cs="Arial" w:ascii="Arial" w:hAnsi="Arial"/>
                <w:b/>
              </w:rPr>
              <w:t xml:space="preserve">4. </w:t>
            </w:r>
            <w:r>
              <w:rPr>
                <w:rFonts w:eastAsia="Arial" w:cs="Arial" w:ascii="Arial" w:hAnsi="Arial"/>
                <w:b/>
              </w:rPr>
              <w:t>View sports, leagues,</w:t>
            </w:r>
            <w:r>
              <w:rPr>
                <w:rFonts w:eastAsia="Arial" w:cs="Arial" w:ascii="Arial" w:hAnsi="Arial"/>
                <w:b/>
              </w:rPr>
              <w:t xml:space="preserve"> games, </w:t>
            </w:r>
            <w:r>
              <w:rPr>
                <w:rFonts w:eastAsia="Arial" w:cs="Arial" w:ascii="Arial" w:hAnsi="Arial"/>
                <w:b/>
              </w:rPr>
              <w:t>players, etc.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Users</w:t>
            </w:r>
            <w:r>
              <w:rPr>
                <w:rFonts w:eastAsia="Arial" w:cs="Arial" w:ascii="Arial" w:hAnsi="Arial"/>
              </w:rPr>
              <w:t xml:space="preserve"> can see information for all Live, or Pre-Live events available to the site, in which they have logged in.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200"/>
              <w:ind w:left="360" w:hanging="0"/>
              <w:rPr/>
            </w:pPr>
            <w:r>
              <w:rPr>
                <w:rFonts w:eastAsia="Arial" w:cs="Arial" w:ascii="Arial" w:hAnsi="Arial"/>
                <w:b/>
              </w:rPr>
              <w:t xml:space="preserve">5. </w:t>
            </w:r>
            <w:r>
              <w:rPr>
                <w:rFonts w:eastAsia="Arial" w:cs="Arial" w:ascii="Arial" w:hAnsi="Arial"/>
                <w:b/>
              </w:rPr>
              <w:t>View events per game and event odds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A User can view all events that are not </w:t>
            </w:r>
            <w:r>
              <w:rPr>
                <w:rFonts w:eastAsia="Arial" w:cs="Arial" w:ascii="Arial" w:hAnsi="Arial"/>
              </w:rPr>
              <w:t>forzen</w:t>
            </w:r>
            <w:r>
              <w:rPr>
                <w:rFonts w:eastAsia="Arial" w:cs="Arial" w:ascii="Arial" w:hAnsi="Arial"/>
              </w:rPr>
              <w:t xml:space="preserve"> or blocked on the site.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200"/>
              <w:ind w:left="360" w:hanging="0"/>
              <w:rPr/>
            </w:pPr>
            <w:r>
              <w:rPr>
                <w:rFonts w:eastAsia="Arial" w:cs="Arial" w:ascii="Arial" w:hAnsi="Arial"/>
                <w:b/>
              </w:rPr>
              <w:t xml:space="preserve">6. </w:t>
            </w:r>
            <w:r>
              <w:rPr>
                <w:rFonts w:eastAsia="Arial" w:cs="Arial" w:ascii="Arial" w:hAnsi="Arial"/>
                <w:b/>
              </w:rPr>
              <w:t>Place or cancel bet on event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A User can place or cancel bets on Pre-live games. Betting on </w:t>
            </w:r>
            <w:r>
              <w:rPr>
                <w:rFonts w:eastAsia="Arial" w:cs="Arial" w:ascii="Arial" w:hAnsi="Arial"/>
              </w:rPr>
              <w:t>L</w:t>
            </w:r>
            <w:r>
              <w:rPr>
                <w:rFonts w:eastAsia="Arial" w:cs="Arial" w:ascii="Arial" w:hAnsi="Arial"/>
              </w:rPr>
              <w:t xml:space="preserve">ive games </w:t>
            </w:r>
            <w:r>
              <w:rPr>
                <w:rFonts w:eastAsia="Arial" w:cs="Arial" w:ascii="Arial" w:hAnsi="Arial"/>
              </w:rPr>
              <w:t>will be in future</w:t>
            </w:r>
            <w:r>
              <w:rPr>
                <w:rFonts w:eastAsia="Arial" w:cs="Arial" w:ascii="Arial" w:hAnsi="Arial"/>
              </w:rPr>
              <w:t xml:space="preserve"> version</w:t>
            </w:r>
            <w:r>
              <w:rPr>
                <w:rFonts w:eastAsia="Arial" w:cs="Arial" w:ascii="Arial" w:hAnsi="Arial"/>
              </w:rPr>
              <w:t>s</w:t>
            </w:r>
            <w:r>
              <w:rPr>
                <w:rFonts w:eastAsia="Arial" w:cs="Arial" w:ascii="Arial" w:hAnsi="Arial"/>
              </w:rPr>
              <w:t>. Only bets that are not paidout can be canceled.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200"/>
              <w:ind w:left="360" w:hanging="0"/>
              <w:rPr/>
            </w:pPr>
            <w:r>
              <w:rPr>
                <w:rFonts w:eastAsia="Arial" w:cs="Arial" w:ascii="Arial" w:hAnsi="Arial"/>
                <w:b/>
              </w:rPr>
              <w:t xml:space="preserve">7. </w:t>
            </w:r>
            <w:r>
              <w:rPr>
                <w:rFonts w:eastAsia="Arial" w:cs="Arial" w:ascii="Arial" w:hAnsi="Arial"/>
                <w:b/>
              </w:rPr>
              <w:t>List bets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A User can list all bets they have made.</w:t>
            </w:r>
          </w:p>
        </w:tc>
      </w:tr>
      <w:tr>
        <w:trPr/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200"/>
              <w:ind w:left="36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Operator use cases</w:t>
            </w:r>
          </w:p>
        </w:tc>
        <w:tc>
          <w:tcPr>
            <w:tcW w:w="9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/>
            </w:r>
          </w:p>
        </w:tc>
      </w:tr>
      <w:tr>
        <w:trPr/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spacing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/>
                <w:bCs w:val="false"/>
              </w:rPr>
              <w:t>1</w:t>
            </w:r>
            <w:r>
              <w:rPr>
                <w:rFonts w:eastAsia="Arial" w:cs="Arial" w:ascii="Arial" w:hAnsi="Arial"/>
                <w:b/>
                <w:bCs w:val="false"/>
              </w:rPr>
              <w:t xml:space="preserve">. </w:t>
            </w:r>
            <w:r>
              <w:rPr>
                <w:rFonts w:eastAsia="Arial" w:cs="Arial" w:ascii="Arial" w:hAnsi="Arial"/>
                <w:b/>
                <w:bCs w:val="false"/>
              </w:rPr>
              <w:t>Manage user profiles</w:t>
            </w:r>
          </w:p>
        </w:tc>
        <w:tc>
          <w:tcPr>
            <w:tcW w:w="9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/>
              <w:t>Operators can delete, update, or block Users for all users in their Corporate Group only.</w:t>
            </w:r>
          </w:p>
        </w:tc>
      </w:tr>
      <w:tr>
        <w:trPr/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spacing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/>
                <w:bCs w:val="false"/>
              </w:rPr>
              <w:t xml:space="preserve">2. </w:t>
            </w:r>
            <w:r>
              <w:rPr>
                <w:rFonts w:eastAsia="Arial" w:cs="Arial" w:ascii="Arial" w:hAnsi="Arial"/>
                <w:b/>
                <w:bCs w:val="false"/>
              </w:rPr>
              <w:t>Freeze events</w:t>
            </w:r>
          </w:p>
        </w:tc>
        <w:tc>
          <w:tcPr>
            <w:tcW w:w="9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/>
              <w:t>Operators can freeze all events on a Corporate Group level.</w:t>
            </w:r>
          </w:p>
        </w:tc>
      </w:tr>
      <w:tr>
        <w:trPr/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spacing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/>
                <w:bCs w:val="false"/>
              </w:rPr>
              <w:t>3. Change odds on event</w:t>
            </w:r>
          </w:p>
        </w:tc>
        <w:tc>
          <w:tcPr>
            <w:tcW w:w="9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/>
              <w:t>Operators can change the odds on events on a Corporate Group level.</w:t>
            </w:r>
          </w:p>
        </w:tc>
      </w:tr>
      <w:tr>
        <w:trPr/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spacing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/>
                <w:bCs w:val="false"/>
              </w:rPr>
              <w:t>4. Decline or accept bets by users</w:t>
            </w:r>
          </w:p>
        </w:tc>
        <w:tc>
          <w:tcPr>
            <w:tcW w:w="9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/>
              <w:t>Operators can decline or accept bets from Users in their Corporate Group.</w:t>
            </w:r>
          </w:p>
        </w:tc>
      </w:tr>
      <w:tr>
        <w:trPr>
          <w:trHeight w:val="536" w:hRule="atLeast"/>
        </w:trPr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Admin use cases</w:t>
            </w:r>
          </w:p>
        </w:tc>
        <w:tc>
          <w:tcPr>
            <w:tcW w:w="9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/>
            </w:r>
          </w:p>
        </w:tc>
      </w:tr>
      <w:tr>
        <w:trPr>
          <w:trHeight w:val="536" w:hRule="atLeast"/>
        </w:trPr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spacing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/>
                <w:bCs w:val="false"/>
              </w:rPr>
              <w:t>1. Manage Corporate Groups</w:t>
            </w:r>
          </w:p>
        </w:tc>
        <w:tc>
          <w:tcPr>
            <w:tcW w:w="9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/>
              <w:t>Admins can add new Corporate Groups and give permissions to Operators to manage sites in those groups.</w:t>
            </w:r>
          </w:p>
        </w:tc>
      </w:tr>
      <w:tr>
        <w:trPr>
          <w:trHeight w:val="536" w:hRule="atLeast"/>
        </w:trPr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spacing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/>
                <w:bCs w:val="false"/>
              </w:rPr>
              <w:t>2. Manage Users, Operators and Other Admins</w:t>
            </w:r>
          </w:p>
        </w:tc>
        <w:tc>
          <w:tcPr>
            <w:tcW w:w="9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/>
              <w:t>Admins can add or remove new Users, Operators and other Admins.</w:t>
            </w:r>
          </w:p>
        </w:tc>
      </w:tr>
      <w:tr>
        <w:trPr>
          <w:trHeight w:val="536" w:hRule="atLeast"/>
        </w:trPr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spacing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/>
                <w:bCs w:val="false"/>
              </w:rPr>
              <w:t>3. Freeze events</w:t>
            </w:r>
          </w:p>
        </w:tc>
        <w:tc>
          <w:tcPr>
            <w:tcW w:w="9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/>
              <w:t>Admins can freeze all events.</w:t>
            </w:r>
          </w:p>
        </w:tc>
      </w:tr>
      <w:tr>
        <w:trPr>
          <w:trHeight w:val="536" w:hRule="atLeast"/>
        </w:trPr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spacing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/>
                <w:bCs w:val="false"/>
              </w:rPr>
              <w:t>4. Change odds on event</w:t>
            </w:r>
          </w:p>
        </w:tc>
        <w:tc>
          <w:tcPr>
            <w:tcW w:w="9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/>
              <w:t>Admins can change odds on all events.</w:t>
            </w:r>
          </w:p>
        </w:tc>
      </w:tr>
      <w:tr>
        <w:trPr>
          <w:trHeight w:val="536" w:hRule="atLeast"/>
        </w:trPr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DEADA" w:val="clear"/>
          </w:tcPr>
          <w:p>
            <w:pPr>
              <w:pStyle w:val="Normal"/>
              <w:spacing w:before="0" w:after="20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/>
                <w:bCs w:val="false"/>
              </w:rPr>
              <w:t>5. Decline or accept bets by users</w:t>
            </w:r>
          </w:p>
        </w:tc>
        <w:tc>
          <w:tcPr>
            <w:tcW w:w="9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40"/>
              <w:rPr/>
            </w:pPr>
            <w:r>
              <w:rPr/>
              <w:t>Admins can decline or accept all bets.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4"/>
      <w:footerReference w:type="default" r:id="rId5"/>
      <w:type w:val="nextPage"/>
      <w:pgSz w:w="15840" w:h="122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9270" w:leader="none"/>
        <w:tab w:val="left" w:pos="12060" w:leader="none"/>
      </w:tabs>
      <w:spacing w:lineRule="auto" w:line="240" w:before="100" w:after="0"/>
      <w:ind w:right="360" w:hanging="0"/>
      <w:jc w:val="right"/>
      <w:rPr/>
    </w:pPr>
    <w:r>
      <w:rPr>
        <w:b/>
      </w:rPr>
      <w:fldChar w:fldCharType="begin"/>
    </w:r>
    <w:r>
      <w:rPr>
        <w:b/>
      </w:rPr>
      <w:instrText> PAGE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</w:p>
  <w:p>
    <w:pPr>
      <w:pStyle w:val="Normal"/>
      <w:tabs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9270" w:leader="none"/>
        <w:tab w:val="left" w:pos="12060" w:leader="none"/>
      </w:tabs>
      <w:spacing w:lineRule="auto" w:line="240" w:before="100" w:after="0"/>
      <w:ind w:right="360" w:hanging="0"/>
      <w:jc w:val="right"/>
      <w:rPr/>
    </w:pPr>
    <w:r>
      <w:rPr>
        <w:b/>
      </w:rPr>
      <w:fldChar w:fldCharType="begin"/>
    </w:r>
    <w:r>
      <w:rPr>
        <w:b/>
      </w:rPr>
      <w:instrText> PAGE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</w:p>
  <w:p>
    <w:pPr>
      <w:pStyle w:val="Normal"/>
      <w:tabs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"/>
    <w:next w:val="Normal"/>
    <w:qFormat/>
    <w:pPr>
      <w:keepLines/>
      <w:widowControl w:val="false"/>
      <w:spacing w:before="120" w:after="60"/>
      <w:ind w:left="720" w:hanging="720"/>
      <w:outlineLvl w:val="1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3e9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3e9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d3e9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3e9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LibreOffice/6.0.7.3$Linux_X86_64 LibreOffice_project/00m0$Build-3</Application>
  <Pages>4</Pages>
  <Words>496</Words>
  <Characters>2470</Characters>
  <CharactersWithSpaces>2916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2020-02-01T09:24:00Z</dcterms:created>
  <dc:creator/>
  <dc:description/>
  <dc:language>en-US</dc:language>
  <cp:lastModifiedBy/>
  <dcterms:modified xsi:type="dcterms:W3CDTF">2020-02-04T12:19:59Z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