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F1EBF" w14:textId="403DB97C" w:rsidR="00B049CE" w:rsidRDefault="002D2262">
      <w:pPr>
        <w:rPr>
          <w:rFonts w:ascii="宋体" w:eastAsia="宋体" w:hAnsi="宋体" w:hint="eastAsia"/>
        </w:rPr>
      </w:pPr>
      <w:r w:rsidRPr="002D2262">
        <w:rPr>
          <w:rFonts w:ascii="宋体" w:eastAsia="宋体" w:hAnsi="宋体" w:hint="eastAsia"/>
        </w:rPr>
        <w:t>1</w:t>
      </w:r>
      <w:r w:rsidRPr="002D2262">
        <w:rPr>
          <w:rFonts w:ascii="宋体" w:eastAsia="宋体" w:hAnsi="宋体"/>
        </w:rPr>
        <w:t xml:space="preserve">4.4 </w:t>
      </w:r>
      <w:r w:rsidRPr="002D2262">
        <w:rPr>
          <w:rFonts w:ascii="宋体" w:eastAsia="宋体" w:hAnsi="宋体" w:hint="eastAsia"/>
        </w:rPr>
        <w:t>比较</w:t>
      </w:r>
      <w:r>
        <w:rPr>
          <w:rFonts w:ascii="宋体" w:eastAsia="宋体" w:hAnsi="宋体" w:hint="eastAsia"/>
        </w:rPr>
        <w:t>k均值聚类与高斯混合模型加E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算法的异同。</w:t>
      </w:r>
    </w:p>
    <w:p w14:paraId="2D248469" w14:textId="77777777" w:rsidR="00B049CE" w:rsidRPr="00B049CE" w:rsidRDefault="00B049CE" w:rsidP="00612D60">
      <w:pPr>
        <w:rPr>
          <w:rFonts w:ascii="宋体" w:eastAsia="宋体" w:hAnsi="宋体"/>
        </w:rPr>
      </w:pPr>
      <w:r w:rsidRPr="00B049CE">
        <w:rPr>
          <w:rFonts w:ascii="宋体" w:eastAsia="宋体" w:hAnsi="宋体"/>
        </w:rPr>
        <w:t>相似之处：</w:t>
      </w:r>
    </w:p>
    <w:p w14:paraId="6CF87048" w14:textId="6F6C0358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B049CE" w:rsidRPr="00B049CE">
        <w:rPr>
          <w:rFonts w:ascii="宋体" w:eastAsia="宋体" w:hAnsi="宋体"/>
        </w:rPr>
        <w:t>目标：K均值聚类和高斯混合模型加EM算法都用于无监督学习，将数据集中的样本划分为不同的聚类。</w:t>
      </w:r>
    </w:p>
    <w:p w14:paraId="11F86695" w14:textId="33DB7A0A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B049CE" w:rsidRPr="00B049CE">
        <w:rPr>
          <w:rFonts w:ascii="宋体" w:eastAsia="宋体" w:hAnsi="宋体"/>
        </w:rPr>
        <w:t>聚类数量：两种方法都需要预先指定聚类的数量。</w:t>
      </w:r>
    </w:p>
    <w:p w14:paraId="01840F51" w14:textId="77777777" w:rsidR="00B049CE" w:rsidRPr="00B049CE" w:rsidRDefault="00B049CE" w:rsidP="00612D60">
      <w:pPr>
        <w:rPr>
          <w:rFonts w:ascii="宋体" w:eastAsia="宋体" w:hAnsi="宋体"/>
        </w:rPr>
      </w:pPr>
      <w:r w:rsidRPr="00B049CE">
        <w:rPr>
          <w:rFonts w:ascii="宋体" w:eastAsia="宋体" w:hAnsi="宋体"/>
        </w:rPr>
        <w:t>不同之处：</w:t>
      </w:r>
    </w:p>
    <w:p w14:paraId="424C37D8" w14:textId="67F02278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①</w:t>
      </w:r>
      <w:r w:rsidR="00B049CE" w:rsidRPr="00B049CE">
        <w:rPr>
          <w:rFonts w:ascii="宋体" w:eastAsia="宋体" w:hAnsi="宋体"/>
        </w:rPr>
        <w:t>假设：K均值聚类假设每个聚类的样本点属于同一个簇，即样本点在特征空间中的分布是球状的，并且每个聚类的中心点是特征空间中样本点的平均值。而高斯混合模型假设每个聚类的样本点服从高斯分布，即样本点在特征空间中的分布是椭圆形的，并且每个聚类的中心点是高斯分布的均值。</w:t>
      </w:r>
    </w:p>
    <w:p w14:paraId="010733C3" w14:textId="68E4E98B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②</w:t>
      </w:r>
      <w:r w:rsidR="00B049CE" w:rsidRPr="00B049CE">
        <w:rPr>
          <w:rFonts w:ascii="宋体" w:eastAsia="宋体" w:hAnsi="宋体"/>
        </w:rPr>
        <w:t>数据点分配：在K均值聚类中，每个数据点只能被分配给一个聚类，而在高斯混合模型中，每个数据点可以被分配给多个聚类，并计算其属于每个聚类的概率。</w:t>
      </w:r>
    </w:p>
    <w:p w14:paraId="0C597A10" w14:textId="5564C6AE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③</w:t>
      </w:r>
      <w:r w:rsidR="00B049CE" w:rsidRPr="00B049CE">
        <w:rPr>
          <w:rFonts w:ascii="宋体" w:eastAsia="宋体" w:hAnsi="宋体"/>
        </w:rPr>
        <w:t>簇的形状：由于K均值聚类假设样本点的分布是球状的，因此对于非球状的聚类，K均值聚类可能表现不佳。而高斯混合模型可以处理各种形状的聚类，因为它使用高斯分布建模。</w:t>
      </w:r>
    </w:p>
    <w:p w14:paraId="5FAC7075" w14:textId="75D44FA9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④</w:t>
      </w:r>
      <w:r w:rsidR="00B049CE" w:rsidRPr="00B049CE">
        <w:rPr>
          <w:rFonts w:ascii="宋体" w:eastAsia="宋体" w:hAnsi="宋体"/>
        </w:rPr>
        <w:t>对初始参数的敏感性：K均值聚类对初始的聚类中心点选择非常敏感，不同的初始选择可能导致不同的结果。而高斯混合模型加EM算法对初始参数的选择不敏感，通常可以使用随机初始化。</w:t>
      </w:r>
    </w:p>
    <w:p w14:paraId="75632A21" w14:textId="1AB615E3" w:rsidR="00B049CE" w:rsidRPr="00B049CE" w:rsidRDefault="00612D60" w:rsidP="00612D60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⑤</w:t>
      </w:r>
      <w:r w:rsidR="00B049CE" w:rsidRPr="00B049CE">
        <w:rPr>
          <w:rFonts w:ascii="宋体" w:eastAsia="宋体" w:hAnsi="宋体"/>
        </w:rPr>
        <w:t>概率表示：高斯混合模型给出了数据点属于每个聚类的概率，可以用于后续的概率推断和决策，而K均值聚类只提供了数据点的硬聚类结果。</w:t>
      </w:r>
    </w:p>
    <w:p w14:paraId="6E742430" w14:textId="77777777" w:rsidR="00B049CE" w:rsidRPr="00B049CE" w:rsidRDefault="00B049CE">
      <w:pPr>
        <w:rPr>
          <w:rFonts w:ascii="宋体" w:eastAsia="宋体" w:hAnsi="宋体" w:hint="eastAsia"/>
        </w:rPr>
      </w:pPr>
    </w:p>
    <w:sectPr w:rsidR="00B049CE" w:rsidRPr="00B0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33731"/>
    <w:multiLevelType w:val="multilevel"/>
    <w:tmpl w:val="3606D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D200D"/>
    <w:multiLevelType w:val="multilevel"/>
    <w:tmpl w:val="9AA6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466439">
    <w:abstractNumId w:val="1"/>
  </w:num>
  <w:num w:numId="2" w16cid:durableId="1615289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B6"/>
    <w:rsid w:val="001F07C5"/>
    <w:rsid w:val="00262DB6"/>
    <w:rsid w:val="002D2262"/>
    <w:rsid w:val="005D30CB"/>
    <w:rsid w:val="00612D60"/>
    <w:rsid w:val="00B0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88EB"/>
  <w15:chartTrackingRefBased/>
  <w15:docId w15:val="{D0B3D2E9-2C75-4C67-898C-6A79E339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9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jinduo</dc:creator>
  <cp:keywords/>
  <dc:description/>
  <cp:lastModifiedBy>jinduo</cp:lastModifiedBy>
  <cp:revision>4</cp:revision>
  <dcterms:created xsi:type="dcterms:W3CDTF">2023-05-22T11:13:00Z</dcterms:created>
  <dcterms:modified xsi:type="dcterms:W3CDTF">2023-05-22T11:25:00Z</dcterms:modified>
</cp:coreProperties>
</file>