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5F0" w:rsidRDefault="00113283" w:rsidP="00113283">
      <w:pPr>
        <w:pStyle w:val="Ttulo1"/>
      </w:pPr>
      <w:r>
        <w:t>Diseño inicial</w:t>
      </w:r>
    </w:p>
    <w:p w:rsidR="00113283" w:rsidRPr="00113283" w:rsidRDefault="00113283" w:rsidP="00113283">
      <w:r>
        <w:t>Utilizamos el diseño como plano para la elaboración del dispositivo.</w:t>
      </w:r>
    </w:p>
    <w:p w:rsidR="00113283" w:rsidRDefault="00113283" w:rsidP="00113283">
      <w:pPr>
        <w:pStyle w:val="Ttulo2"/>
        <w:jc w:val="center"/>
      </w:pPr>
      <w:r w:rsidRPr="00113283">
        <w:drawing>
          <wp:inline distT="0" distB="0" distL="0" distR="0" wp14:anchorId="1DAAF126" wp14:editId="6AF5C8FF">
            <wp:extent cx="5324475" cy="5427345"/>
            <wp:effectExtent l="0" t="0" r="952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26"/>
                    <a:stretch/>
                  </pic:blipFill>
                  <pic:spPr bwMode="auto">
                    <a:xfrm>
                      <a:off x="0" y="0"/>
                      <a:ext cx="5324475" cy="542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283" w:rsidRDefault="00113283" w:rsidP="00113283"/>
    <w:p w:rsidR="00113283" w:rsidRDefault="00113283" w:rsidP="00113283"/>
    <w:p w:rsidR="00113283" w:rsidRDefault="00113283" w:rsidP="00113283"/>
    <w:p w:rsidR="00113283" w:rsidRDefault="00113283" w:rsidP="00113283"/>
    <w:p w:rsidR="00113283" w:rsidRDefault="00113283" w:rsidP="00113283"/>
    <w:p w:rsidR="00113283" w:rsidRDefault="00113283" w:rsidP="00113283"/>
    <w:p w:rsidR="00113283" w:rsidRDefault="00113283" w:rsidP="00113283">
      <w:pPr>
        <w:pStyle w:val="Ttulo1"/>
      </w:pPr>
      <w:r>
        <w:lastRenderedPageBreak/>
        <w:t>Expectativas del proyecto</w:t>
      </w:r>
    </w:p>
    <w:p w:rsidR="00113283" w:rsidRPr="00113283" w:rsidRDefault="00113283" w:rsidP="00113283">
      <w:r>
        <w:t>Si se hubiera realizado de forma física, este, posiblemente, hubiera sido nuestro proyecto final terminado.</w:t>
      </w:r>
    </w:p>
    <w:p w:rsidR="00113283" w:rsidRPr="00113283" w:rsidRDefault="00113283" w:rsidP="00113283">
      <w:pPr>
        <w:jc w:val="center"/>
      </w:pPr>
      <w:r w:rsidRPr="00113283">
        <w:drawing>
          <wp:inline distT="0" distB="0" distL="0" distR="0" wp14:anchorId="147B3C89" wp14:editId="3E17DE9E">
            <wp:extent cx="3077004" cy="397247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83" w:rsidRDefault="00113283" w:rsidP="00113283">
      <w:pPr>
        <w:pStyle w:val="Ttulo1"/>
      </w:pPr>
      <w:r>
        <w:t>Creación</w:t>
      </w:r>
    </w:p>
    <w:p w:rsidR="00113283" w:rsidRPr="00113283" w:rsidRDefault="00113283" w:rsidP="00113283">
      <w:pPr>
        <w:rPr>
          <w:color w:val="2F5496" w:themeColor="accent1" w:themeShade="BF"/>
          <w:szCs w:val="24"/>
        </w:rPr>
      </w:pPr>
      <w:r>
        <w:t>Vídeo de guía:</w:t>
      </w:r>
      <w:r w:rsidRPr="00113283">
        <w:rPr>
          <w:color w:val="2F5496" w:themeColor="accent1" w:themeShade="BF"/>
          <w:szCs w:val="24"/>
        </w:rPr>
        <w:t xml:space="preserve"> </w:t>
      </w:r>
      <w:hyperlink r:id="rId6" w:tgtFrame="_blank" w:history="1">
        <w:r w:rsidRPr="00113283">
          <w:rPr>
            <w:rStyle w:val="Hipervnculo"/>
            <w:rFonts w:cs="Arial"/>
            <w:color w:val="2F5496" w:themeColor="accent1" w:themeShade="BF"/>
            <w:spacing w:val="15"/>
            <w:szCs w:val="24"/>
          </w:rPr>
          <w:t>https://youtu.be/FW_PSkR5AUI</w:t>
        </w:r>
      </w:hyperlink>
    </w:p>
    <w:p w:rsidR="00113283" w:rsidRPr="00113283" w:rsidRDefault="00113283" w:rsidP="00113283">
      <w:bookmarkStart w:id="0" w:name="_GoBack"/>
      <w:bookmarkEnd w:id="0"/>
    </w:p>
    <w:sectPr w:rsidR="00113283" w:rsidRPr="00113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83"/>
    <w:rsid w:val="00096C75"/>
    <w:rsid w:val="00113283"/>
    <w:rsid w:val="00751D04"/>
    <w:rsid w:val="007B7F91"/>
    <w:rsid w:val="0093464F"/>
    <w:rsid w:val="009A699A"/>
    <w:rsid w:val="00F9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B03BE"/>
  <w15:chartTrackingRefBased/>
  <w15:docId w15:val="{1B883CE7-6404-4FDD-BF14-70A6B199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75"/>
    <w:pPr>
      <w:jc w:val="both"/>
    </w:pPr>
    <w:rPr>
      <w:rFonts w:ascii="Century Gothic" w:hAnsi="Century Gothic" w:cs="Calibri"/>
      <w:sz w:val="24"/>
      <w:lang w:val="es-SV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3464F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64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64F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64F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113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FW_PSkR5AU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Marroquin</dc:creator>
  <cp:keywords/>
  <dc:description/>
  <cp:lastModifiedBy>Gerardo Marroquin</cp:lastModifiedBy>
  <cp:revision>1</cp:revision>
  <dcterms:created xsi:type="dcterms:W3CDTF">2020-05-30T20:28:00Z</dcterms:created>
  <dcterms:modified xsi:type="dcterms:W3CDTF">2020-05-30T20:42:00Z</dcterms:modified>
</cp:coreProperties>
</file>