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2545" w14:textId="3F9807FA" w:rsidR="004E0415" w:rsidRDefault="00DA3711" w:rsidP="00DA3711">
      <w:pPr>
        <w:jc w:val="center"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>מסמך בדיקות:</w:t>
      </w:r>
    </w:p>
    <w:p w14:paraId="4676EB18" w14:textId="76052E9B" w:rsidR="00DA3711" w:rsidRDefault="00DA3711" w:rsidP="00DA3711">
      <w:pPr>
        <w:pStyle w:val="a3"/>
        <w:numPr>
          <w:ilvl w:val="0"/>
          <w:numId w:val="1"/>
        </w:numPr>
        <w:ind w:left="390"/>
        <w:jc w:val="both"/>
        <w:rPr>
          <w:rFonts w:ascii="Heebo" w:hAnsi="Heebo" w:cs="Heebo"/>
        </w:rPr>
      </w:pPr>
      <w:r>
        <w:rPr>
          <w:rFonts w:ascii="Heebo" w:hAnsi="Heebo" w:cs="Heebo" w:hint="cs"/>
          <w:rtl/>
        </w:rPr>
        <w:t>בדיקת הנתונים הנשלחים ונרמול לפורמט אחיד</w:t>
      </w:r>
    </w:p>
    <w:p w14:paraId="0190DCC3" w14:textId="2532B07A" w:rsidR="00DA3711" w:rsidRDefault="00DA3711" w:rsidP="00DA3711">
      <w:pPr>
        <w:pStyle w:val="a3"/>
        <w:numPr>
          <w:ilvl w:val="0"/>
          <w:numId w:val="1"/>
        </w:numPr>
        <w:ind w:left="390"/>
        <w:jc w:val="both"/>
        <w:rPr>
          <w:rFonts w:ascii="Heebo" w:hAnsi="Heebo" w:cs="Heebo"/>
        </w:rPr>
      </w:pPr>
      <w:r>
        <w:rPr>
          <w:rFonts w:ascii="Heebo" w:hAnsi="Heebo" w:cs="Heebo" w:hint="cs"/>
          <w:rtl/>
        </w:rPr>
        <w:t>בדיקת הנתונים המתקבלים ונרמול לפורמט אחיד.</w:t>
      </w:r>
    </w:p>
    <w:p w14:paraId="24A91143" w14:textId="3586F7CD" w:rsidR="00DA3711" w:rsidRDefault="00DA3711" w:rsidP="00DA3711">
      <w:pPr>
        <w:pStyle w:val="a3"/>
        <w:numPr>
          <w:ilvl w:val="0"/>
          <w:numId w:val="1"/>
        </w:numPr>
        <w:ind w:left="390"/>
        <w:jc w:val="both"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בדיקת תקינות קלט ע"י בדיקת שדות </w:t>
      </w:r>
      <w:r w:rsidR="00571C38">
        <w:rPr>
          <w:rFonts w:ascii="Heebo" w:hAnsi="Heebo" w:cs="Heebo" w:hint="cs"/>
          <w:rtl/>
        </w:rPr>
        <w:t>בזמן</w:t>
      </w:r>
      <w:r>
        <w:rPr>
          <w:rFonts w:ascii="Heebo" w:hAnsi="Heebo" w:cs="Heebo" w:hint="cs"/>
          <w:rtl/>
        </w:rPr>
        <w:t xml:space="preserve"> הזנת נתונים.</w:t>
      </w:r>
      <w:r w:rsidR="00571C38">
        <w:rPr>
          <w:rFonts w:ascii="Heebo" w:hAnsi="Heebo" w:cs="Heebo" w:hint="cs"/>
          <w:rtl/>
        </w:rPr>
        <w:t xml:space="preserve"> מבחינה לוגית,</w:t>
      </w:r>
      <w:r w:rsidR="00571C38">
        <w:rPr>
          <w:rFonts w:ascii="Heebo" w:hAnsi="Heebo" w:cs="Heebo"/>
        </w:rPr>
        <w:t xml:space="preserve"> </w:t>
      </w:r>
      <w:r w:rsidR="00571C38">
        <w:rPr>
          <w:rFonts w:ascii="Heebo" w:hAnsi="Heebo" w:cs="Heebo" w:hint="cs"/>
          <w:rtl/>
        </w:rPr>
        <w:t xml:space="preserve"> סוג, סדר תאריכים כרונולוגי.</w:t>
      </w:r>
    </w:p>
    <w:p w14:paraId="0EAE6C5B" w14:textId="139DA61A" w:rsidR="00DA3711" w:rsidRDefault="00DA3711" w:rsidP="00DA3711">
      <w:pPr>
        <w:pStyle w:val="a3"/>
        <w:numPr>
          <w:ilvl w:val="0"/>
          <w:numId w:val="1"/>
        </w:numPr>
        <w:ind w:left="390"/>
        <w:jc w:val="both"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בדיקת ניתובים </w:t>
      </w:r>
      <w:r>
        <w:rPr>
          <w:rFonts w:ascii="Heebo" w:hAnsi="Heebo" w:cs="Heebo"/>
          <w:rtl/>
        </w:rPr>
        <w:t>–</w:t>
      </w:r>
      <w:r>
        <w:rPr>
          <w:rFonts w:ascii="Heebo" w:hAnsi="Heebo" w:cs="Heebo" w:hint="cs"/>
          <w:rtl/>
        </w:rPr>
        <w:t xml:space="preserve"> האם קיימת הגדרה לכל </w:t>
      </w:r>
      <w:r>
        <w:rPr>
          <w:rFonts w:ascii="Heebo" w:hAnsi="Heebo" w:cs="Heebo"/>
        </w:rPr>
        <w:t>route</w:t>
      </w:r>
      <w:r>
        <w:rPr>
          <w:rFonts w:ascii="Heebo" w:hAnsi="Heebo" w:cs="Heebo" w:hint="cs"/>
          <w:rtl/>
        </w:rPr>
        <w:t xml:space="preserve"> שבשימוש.</w:t>
      </w:r>
    </w:p>
    <w:p w14:paraId="21F9ED84" w14:textId="002CB7BA" w:rsidR="00DA3711" w:rsidRDefault="00DA3711" w:rsidP="00DA3711">
      <w:pPr>
        <w:pStyle w:val="a3"/>
        <w:numPr>
          <w:ilvl w:val="0"/>
          <w:numId w:val="1"/>
        </w:numPr>
        <w:ind w:left="390"/>
        <w:jc w:val="both"/>
        <w:rPr>
          <w:rFonts w:ascii="Heebo" w:hAnsi="Heebo" w:cs="Heebo"/>
        </w:rPr>
      </w:pPr>
      <w:r>
        <w:rPr>
          <w:rFonts w:ascii="Heebo" w:hAnsi="Heebo" w:cs="Heebo" w:hint="cs"/>
          <w:rtl/>
        </w:rPr>
        <w:t>בדיקת היתכנות של קלטים או של נתונים בשימוש, לא ניתן להשתמש בתאריך החלמה בעת יצירת בידוד.</w:t>
      </w:r>
    </w:p>
    <w:p w14:paraId="4E910EDF" w14:textId="64659DD2" w:rsidR="00C30F56" w:rsidRDefault="00C30F56" w:rsidP="00DA3711">
      <w:pPr>
        <w:pStyle w:val="a3"/>
        <w:numPr>
          <w:ilvl w:val="0"/>
          <w:numId w:val="1"/>
        </w:numPr>
        <w:ind w:left="390"/>
        <w:jc w:val="both"/>
        <w:rPr>
          <w:rFonts w:ascii="Heebo" w:hAnsi="Heebo" w:cs="Heebo"/>
        </w:rPr>
      </w:pPr>
      <w:r>
        <w:rPr>
          <w:rFonts w:ascii="Heebo" w:hAnsi="Heebo" w:cs="Heebo" w:hint="cs"/>
          <w:rtl/>
        </w:rPr>
        <w:t>בדיקת כפילויות, אנשים שנמצאים בבידוד יכולים להיכנס שוב לבידוד? אולי רק בימים הראשונים.</w:t>
      </w:r>
    </w:p>
    <w:p w14:paraId="296470A2" w14:textId="07C1FDF6" w:rsidR="00E82774" w:rsidRPr="00E82774" w:rsidRDefault="00E82774" w:rsidP="00E82774">
      <w:pPr>
        <w:pStyle w:val="a3"/>
        <w:numPr>
          <w:ilvl w:val="0"/>
          <w:numId w:val="1"/>
        </w:numPr>
        <w:ind w:left="390"/>
        <w:jc w:val="both"/>
        <w:rPr>
          <w:rFonts w:ascii="Heebo" w:hAnsi="Heebo" w:cs="Heebo"/>
        </w:rPr>
      </w:pPr>
      <w:r>
        <w:rPr>
          <w:rFonts w:ascii="Heebo" w:hAnsi="Heebo" w:cs="Heebo" w:hint="cs"/>
          <w:rtl/>
        </w:rPr>
        <w:t>מי שחלה פעם ולא יכול שוב, עליו לצאת מהמערכת/יסומן כמאומת לשעבר</w:t>
      </w:r>
      <w:r w:rsidR="00D821D0">
        <w:rPr>
          <w:rFonts w:ascii="Heebo" w:hAnsi="Heebo" w:cs="Heebo" w:hint="cs"/>
          <w:rtl/>
        </w:rPr>
        <w:t xml:space="preserve"> כלומר פטור מבידוד</w:t>
      </w:r>
      <w:r>
        <w:rPr>
          <w:rFonts w:ascii="Heebo" w:hAnsi="Heebo" w:cs="Heebo" w:hint="cs"/>
          <w:rtl/>
        </w:rPr>
        <w:t>.</w:t>
      </w:r>
    </w:p>
    <w:p w14:paraId="745E68D7" w14:textId="7994378D" w:rsidR="00C30F56" w:rsidRDefault="00C30F56" w:rsidP="00DA3711">
      <w:pPr>
        <w:pStyle w:val="a3"/>
        <w:numPr>
          <w:ilvl w:val="0"/>
          <w:numId w:val="1"/>
        </w:numPr>
        <w:ind w:left="390"/>
        <w:jc w:val="both"/>
        <w:rPr>
          <w:rFonts w:ascii="Heebo" w:hAnsi="Heebo" w:cs="Heebo"/>
        </w:rPr>
      </w:pPr>
      <w:r>
        <w:rPr>
          <w:rFonts w:ascii="Heebo" w:hAnsi="Heebo" w:cs="Heebo" w:hint="cs"/>
          <w:rtl/>
        </w:rPr>
        <w:t>צמצום בכמות המספרים לאיכון.</w:t>
      </w:r>
    </w:p>
    <w:p w14:paraId="2E288A99" w14:textId="555E3711" w:rsidR="00C30F56" w:rsidRDefault="00C30F56" w:rsidP="00DA3711">
      <w:pPr>
        <w:pStyle w:val="a3"/>
        <w:numPr>
          <w:ilvl w:val="0"/>
          <w:numId w:val="1"/>
        </w:numPr>
        <w:ind w:left="390"/>
        <w:jc w:val="both"/>
        <w:rPr>
          <w:rFonts w:ascii="Heebo" w:hAnsi="Heebo" w:cs="Heebo"/>
        </w:rPr>
      </w:pPr>
      <w:r>
        <w:rPr>
          <w:rFonts w:ascii="Heebo" w:hAnsi="Heebo" w:cs="Heebo" w:hint="cs"/>
          <w:rtl/>
        </w:rPr>
        <w:t>איסוף נקודות מיקום נוספות לפני המיקום האחרון כדי לא לפספס אנשים שחייבים בידוד.</w:t>
      </w:r>
    </w:p>
    <w:p w14:paraId="1A737C37" w14:textId="4DE13712" w:rsidR="00C30F56" w:rsidRDefault="00C30F56" w:rsidP="00DA3711">
      <w:pPr>
        <w:pStyle w:val="a3"/>
        <w:numPr>
          <w:ilvl w:val="0"/>
          <w:numId w:val="1"/>
        </w:numPr>
        <w:ind w:left="390"/>
        <w:jc w:val="both"/>
        <w:rPr>
          <w:rFonts w:ascii="Heebo" w:hAnsi="Heebo" w:cs="Heebo"/>
        </w:rPr>
      </w:pPr>
      <w:r>
        <w:rPr>
          <w:rFonts w:ascii="Heebo" w:hAnsi="Heebo" w:cs="Heebo" w:hint="cs"/>
          <w:rtl/>
        </w:rPr>
        <w:t>יציאה מבידוד, איך מסמנים?</w:t>
      </w:r>
    </w:p>
    <w:p w14:paraId="540A9371" w14:textId="40F58C86" w:rsidR="00D821D0" w:rsidRDefault="00D821D0" w:rsidP="00DA3711">
      <w:pPr>
        <w:pStyle w:val="a3"/>
        <w:numPr>
          <w:ilvl w:val="0"/>
          <w:numId w:val="1"/>
        </w:numPr>
        <w:ind w:left="390"/>
        <w:jc w:val="both"/>
        <w:rPr>
          <w:rFonts w:ascii="Heebo" w:hAnsi="Heebo" w:cs="Heebo"/>
        </w:rPr>
      </w:pPr>
      <w:r>
        <w:rPr>
          <w:rFonts w:ascii="Heebo" w:hAnsi="Heebo" w:cs="Heebo" w:hint="cs"/>
          <w:rtl/>
        </w:rPr>
        <w:t>חיסון פוטר מבידוד? אם כן, מחוסן יסומן כפטור מבידוד</w:t>
      </w:r>
    </w:p>
    <w:p w14:paraId="370BCB7A" w14:textId="7BCC5A29" w:rsidR="00017627" w:rsidRDefault="00571C38" w:rsidP="00017627">
      <w:pPr>
        <w:pStyle w:val="a3"/>
        <w:numPr>
          <w:ilvl w:val="0"/>
          <w:numId w:val="1"/>
        </w:numPr>
        <w:ind w:left="390"/>
        <w:rPr>
          <w:rFonts w:ascii="Heebo" w:hAnsi="Heebo" w:cs="Heebo"/>
        </w:rPr>
      </w:pPr>
      <w:r>
        <w:rPr>
          <w:rFonts w:ascii="Heebo" w:hAnsi="Heebo" w:cs="Heebo" w:hint="cs"/>
          <w:rtl/>
        </w:rPr>
        <w:t>יעילות</w:t>
      </w:r>
      <w:r w:rsidR="00017627">
        <w:rPr>
          <w:rFonts w:ascii="Heebo" w:hAnsi="Heebo" w:cs="Heebo" w:hint="cs"/>
          <w:rtl/>
        </w:rPr>
        <w:t xml:space="preserve"> -</w:t>
      </w:r>
      <w:r w:rsidR="00017627"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האם המערכת בתוספת הפיתוח החדש לא כבדה מדי ולכן אפשר לוותר על הפיצ'ר.</w:t>
      </w:r>
    </w:p>
    <w:p w14:paraId="18EE3066" w14:textId="6E0453B2" w:rsidR="00571C38" w:rsidRPr="00017627" w:rsidRDefault="00571C38" w:rsidP="00017627">
      <w:pPr>
        <w:pStyle w:val="a3"/>
        <w:numPr>
          <w:ilvl w:val="0"/>
          <w:numId w:val="2"/>
        </w:numPr>
        <w:jc w:val="both"/>
        <w:rPr>
          <w:rFonts w:ascii="Heebo" w:hAnsi="Heebo" w:cs="Heebo"/>
        </w:rPr>
      </w:pPr>
      <w:r w:rsidRPr="00017627">
        <w:rPr>
          <w:rFonts w:ascii="Heebo" w:hAnsi="Heebo" w:cs="Heebo" w:hint="cs"/>
          <w:rtl/>
        </w:rPr>
        <w:t>מבחינת זיכרון, מחיר הזיכרון ביחס לתמורה.</w:t>
      </w:r>
    </w:p>
    <w:p w14:paraId="5479DA78" w14:textId="44A64CF4" w:rsidR="00017627" w:rsidRDefault="00017627" w:rsidP="00017627">
      <w:pPr>
        <w:pStyle w:val="a3"/>
        <w:numPr>
          <w:ilvl w:val="0"/>
          <w:numId w:val="2"/>
        </w:numPr>
        <w:jc w:val="both"/>
        <w:rPr>
          <w:rFonts w:ascii="Heebo" w:hAnsi="Heebo" w:cs="Heebo"/>
        </w:rPr>
      </w:pPr>
      <w:r w:rsidRPr="00017627">
        <w:rPr>
          <w:rFonts w:ascii="Heebo" w:hAnsi="Heebo" w:cs="Heebo" w:hint="cs"/>
          <w:rtl/>
        </w:rPr>
        <w:t>יש לבחון זמן ריצה.</w:t>
      </w:r>
    </w:p>
    <w:p w14:paraId="45C690CB" w14:textId="33C4E1B5" w:rsidR="00017627" w:rsidRPr="00017627" w:rsidRDefault="00017627" w:rsidP="00017627">
      <w:pPr>
        <w:pStyle w:val="a3"/>
        <w:numPr>
          <w:ilvl w:val="0"/>
          <w:numId w:val="1"/>
        </w:numPr>
        <w:ind w:left="390"/>
        <w:jc w:val="both"/>
        <w:rPr>
          <w:rFonts w:ascii="Heebo" w:hAnsi="Heebo" w:cs="Heebo"/>
        </w:rPr>
      </w:pPr>
    </w:p>
    <w:sectPr w:rsidR="00017627" w:rsidRPr="00017627" w:rsidSect="00DA3711">
      <w:headerReference w:type="default" r:id="rId7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D8C86" w14:textId="77777777" w:rsidR="00B72C15" w:rsidRDefault="00B72C15" w:rsidP="00E82774">
      <w:pPr>
        <w:spacing w:after="0" w:line="240" w:lineRule="auto"/>
      </w:pPr>
      <w:r>
        <w:separator/>
      </w:r>
    </w:p>
  </w:endnote>
  <w:endnote w:type="continuationSeparator" w:id="0">
    <w:p w14:paraId="4DC5CCFB" w14:textId="77777777" w:rsidR="00B72C15" w:rsidRDefault="00B72C15" w:rsidP="00E8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64D4F" w14:textId="77777777" w:rsidR="00B72C15" w:rsidRDefault="00B72C15" w:rsidP="00E82774">
      <w:pPr>
        <w:spacing w:after="0" w:line="240" w:lineRule="auto"/>
      </w:pPr>
      <w:r>
        <w:separator/>
      </w:r>
    </w:p>
  </w:footnote>
  <w:footnote w:type="continuationSeparator" w:id="0">
    <w:p w14:paraId="22028BCB" w14:textId="77777777" w:rsidR="00B72C15" w:rsidRDefault="00B72C15" w:rsidP="00E82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CF68D" w14:textId="7E5E1F39" w:rsidR="00E82774" w:rsidRPr="00E82774" w:rsidRDefault="00E82774">
    <w:pPr>
      <w:pStyle w:val="a4"/>
      <w:rPr>
        <w:rFonts w:ascii="Heebo" w:hAnsi="Heebo" w:cs="Heebo"/>
        <w:sz w:val="20"/>
        <w:szCs w:val="20"/>
      </w:rPr>
    </w:pPr>
    <w:r w:rsidRPr="00E82774">
      <w:rPr>
        <w:rFonts w:ascii="Heebo" w:hAnsi="Heebo" w:cs="Heebo"/>
        <w:sz w:val="20"/>
        <w:szCs w:val="20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E70CB"/>
    <w:multiLevelType w:val="hybridMultilevel"/>
    <w:tmpl w:val="17A69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0000D"/>
    <w:multiLevelType w:val="hybridMultilevel"/>
    <w:tmpl w:val="A1585D9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49C26683"/>
    <w:multiLevelType w:val="hybridMultilevel"/>
    <w:tmpl w:val="1338C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173522">
    <w:abstractNumId w:val="0"/>
  </w:num>
  <w:num w:numId="2" w16cid:durableId="734669544">
    <w:abstractNumId w:val="1"/>
  </w:num>
  <w:num w:numId="3" w16cid:durableId="1208100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1"/>
    <w:rsid w:val="00017627"/>
    <w:rsid w:val="0034654F"/>
    <w:rsid w:val="004E0415"/>
    <w:rsid w:val="00571C38"/>
    <w:rsid w:val="00B72C15"/>
    <w:rsid w:val="00C30F56"/>
    <w:rsid w:val="00D821D0"/>
    <w:rsid w:val="00DA3711"/>
    <w:rsid w:val="00E8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CC5F"/>
  <w15:chartTrackingRefBased/>
  <w15:docId w15:val="{7DCCDD98-5A84-42BC-9795-C6EEE0C6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71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27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82774"/>
  </w:style>
  <w:style w:type="paragraph" w:styleId="a6">
    <w:name w:val="footer"/>
    <w:basedOn w:val="a"/>
    <w:link w:val="a7"/>
    <w:uiPriority w:val="99"/>
    <w:unhideWhenUsed/>
    <w:rsid w:val="00E827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82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2023-05-08T11:40:00Z</dcterms:created>
  <dcterms:modified xsi:type="dcterms:W3CDTF">2023-05-10T12:06:00Z</dcterms:modified>
</cp:coreProperties>
</file>