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D259DC" w:rsidRPr="002D3589" w:rsidRDefault="00D90FE6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  <w:r>
        <w:t>2017</w:t>
      </w:r>
    </w:p>
    <w:p w:rsidR="00311465" w:rsidRPr="002D3589" w:rsidRDefault="00A91094" w:rsidP="00C97133">
      <w:pPr>
        <w:jc w:val="center"/>
        <w:rPr>
          <w:b/>
          <w:sz w:val="32"/>
        </w:rPr>
      </w:pPr>
      <w:r w:rsidRPr="002D3589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9324F5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324F5" w:rsidRPr="00B4709A">
            <w:rPr>
              <w:rStyle w:val="a4"/>
              <w:noProof/>
            </w:rPr>
            <w:fldChar w:fldCharType="begin"/>
          </w:r>
          <w:r w:rsidR="009324F5" w:rsidRPr="00B4709A">
            <w:rPr>
              <w:rStyle w:val="a4"/>
              <w:noProof/>
            </w:rPr>
            <w:instrText xml:space="preserve"> </w:instrText>
          </w:r>
          <w:r w:rsidR="009324F5">
            <w:rPr>
              <w:noProof/>
            </w:rPr>
            <w:instrText>HYPERLINK \l "_Toc484725721"</w:instrText>
          </w:r>
          <w:r w:rsidR="009324F5" w:rsidRPr="00B4709A">
            <w:rPr>
              <w:rStyle w:val="a4"/>
              <w:noProof/>
            </w:rPr>
            <w:instrText xml:space="preserve"> </w:instrText>
          </w:r>
          <w:r w:rsidR="009324F5" w:rsidRPr="00B4709A">
            <w:rPr>
              <w:rStyle w:val="a4"/>
              <w:noProof/>
            </w:rPr>
          </w:r>
          <w:r w:rsidR="009324F5" w:rsidRPr="00B4709A">
            <w:rPr>
              <w:rStyle w:val="a4"/>
              <w:noProof/>
            </w:rPr>
            <w:fldChar w:fldCharType="separate"/>
          </w:r>
          <w:r w:rsidR="009324F5" w:rsidRPr="00B4709A">
            <w:rPr>
              <w:rStyle w:val="a4"/>
              <w:noProof/>
            </w:rPr>
            <w:t>ВВЕДЕНИЕ</w:t>
          </w:r>
          <w:r w:rsidR="009324F5">
            <w:rPr>
              <w:noProof/>
              <w:webHidden/>
            </w:rPr>
            <w:tab/>
          </w:r>
          <w:r w:rsidR="009324F5">
            <w:rPr>
              <w:noProof/>
              <w:webHidden/>
            </w:rPr>
            <w:fldChar w:fldCharType="begin"/>
          </w:r>
          <w:r w:rsidR="009324F5">
            <w:rPr>
              <w:noProof/>
              <w:webHidden/>
            </w:rPr>
            <w:instrText xml:space="preserve"> PAGEREF _Toc484725721 \h </w:instrText>
          </w:r>
          <w:r w:rsidR="009324F5">
            <w:rPr>
              <w:noProof/>
              <w:webHidden/>
            </w:rPr>
          </w:r>
          <w:r w:rsidR="009324F5">
            <w:rPr>
              <w:noProof/>
              <w:webHidden/>
            </w:rPr>
            <w:fldChar w:fldCharType="separate"/>
          </w:r>
          <w:r w:rsidR="009324F5">
            <w:rPr>
              <w:noProof/>
              <w:webHidden/>
            </w:rPr>
            <w:t>4</w:t>
          </w:r>
          <w:r w:rsidR="009324F5">
            <w:rPr>
              <w:noProof/>
              <w:webHidden/>
            </w:rPr>
            <w:fldChar w:fldCharType="end"/>
          </w:r>
          <w:r w:rsidR="009324F5" w:rsidRPr="00B4709A">
            <w:rPr>
              <w:rStyle w:val="a4"/>
              <w:noProof/>
            </w:rPr>
            <w:fldChar w:fldCharType="end"/>
          </w:r>
        </w:p>
        <w:p w:rsidR="009324F5" w:rsidRDefault="009324F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2" w:history="1">
            <w:r w:rsidRPr="00B4709A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3" w:history="1">
            <w:r w:rsidRPr="00B4709A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4" w:history="1">
            <w:r w:rsidRPr="00B4709A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5" w:history="1">
            <w:r w:rsidRPr="00B4709A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6" w:history="1">
            <w:r w:rsidRPr="00B4709A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7" w:history="1">
            <w:r w:rsidRPr="00B4709A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8" w:history="1">
            <w:r w:rsidRPr="00B4709A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9" w:history="1">
            <w:r w:rsidRPr="00B4709A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0" w:history="1">
            <w:r w:rsidRPr="00B4709A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1" w:history="1">
            <w:r w:rsidRPr="00B4709A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2" w:history="1">
            <w:r w:rsidRPr="00B4709A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3" w:history="1">
            <w:r w:rsidRPr="00B4709A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4" w:history="1">
            <w:r w:rsidRPr="00B4709A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5" w:history="1">
            <w:r w:rsidRPr="00B4709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6" w:history="1">
            <w:r w:rsidRPr="00B4709A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7" w:history="1">
            <w:r w:rsidRPr="00B4709A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8" w:history="1">
            <w:r w:rsidRPr="00B4709A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9" w:history="1">
            <w:r w:rsidRPr="00B4709A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0" w:history="1">
            <w:r w:rsidRPr="00B4709A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1" w:history="1">
            <w:r w:rsidRPr="00B4709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2" w:history="1">
            <w:r w:rsidRPr="00B4709A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3" w:history="1">
            <w:r w:rsidRPr="00B4709A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4" w:history="1">
            <w:r w:rsidRPr="00B4709A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B4709A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5" w:history="1">
            <w:r w:rsidRPr="00B4709A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6" w:history="1">
            <w:r w:rsidRPr="00B4709A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7" w:history="1">
            <w:r w:rsidRPr="00B4709A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8" w:history="1">
            <w:r w:rsidRPr="00B4709A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9" w:history="1">
            <w:r w:rsidRPr="00B4709A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0" w:history="1">
            <w:r w:rsidRPr="00B4709A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1" w:history="1">
            <w:r w:rsidRPr="00B4709A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2" w:history="1">
            <w:r w:rsidRPr="00B4709A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3" w:history="1">
            <w:r w:rsidRPr="00B4709A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4" w:history="1">
            <w:r w:rsidRPr="00B4709A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  <w:lang w:val="en-US"/>
              </w:rPr>
              <w:t xml:space="preserve">ROC – </w:t>
            </w:r>
            <w:r w:rsidRPr="00B4709A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5" w:history="1">
            <w:r w:rsidRPr="00B4709A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6" w:history="1">
            <w:r w:rsidRPr="00B4709A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7" w:history="1">
            <w:r w:rsidRPr="00B4709A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4709A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8" w:history="1">
            <w:r w:rsidRPr="00B4709A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9" w:history="1">
            <w:r w:rsidRPr="00B4709A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0" w:history="1">
            <w:r w:rsidRPr="00B4709A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1" w:history="1">
            <w:r w:rsidRPr="00B4709A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2" w:history="1">
            <w:r w:rsidRPr="00B4709A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3" w:history="1">
            <w:r w:rsidRPr="00B4709A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4" w:history="1">
            <w:r w:rsidRPr="00B4709A">
              <w:rPr>
                <w:rStyle w:val="a4"/>
                <w:noProof/>
                <w:lang w:val="en-US"/>
              </w:rPr>
              <w:t>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5" w:history="1">
            <w:r w:rsidRPr="00B4709A">
              <w:rPr>
                <w:rStyle w:val="a4"/>
                <w:noProof/>
                <w:lang w:val="en-US"/>
              </w:rPr>
              <w:t>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6" w:history="1">
            <w:r w:rsidRPr="00B4709A">
              <w:rPr>
                <w:rStyle w:val="a4"/>
                <w:noProof/>
                <w:lang w:val="en-US"/>
              </w:rPr>
              <w:t>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7" w:history="1">
            <w:r w:rsidRPr="00B4709A">
              <w:rPr>
                <w:rStyle w:val="a4"/>
                <w:noProof/>
                <w:lang w:val="en-US"/>
              </w:rPr>
              <w:t>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4F5" w:rsidRDefault="009324F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8" w:history="1">
            <w:r w:rsidRPr="00B4709A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133" w:rsidRPr="003A4F23" w:rsidRDefault="00C97133" w:rsidP="00E6558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50CE5" w:rsidRPr="003A4F23" w:rsidRDefault="005545F2" w:rsidP="003A4F23">
      <w:pPr>
        <w:pStyle w:val="1"/>
        <w:jc w:val="center"/>
      </w:pPr>
      <w:bookmarkStart w:id="1" w:name="_Toc484725721"/>
      <w:r>
        <w:t>ВВЕДЕНИЕ</w:t>
      </w:r>
      <w:bookmarkEnd w:id="1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 xml:space="preserve">Существуют различные биометрические системы, которые основываются на уникальных биологических признаках человека, </w:t>
      </w:r>
      <w:r w:rsidR="00987BC3">
        <w:lastRenderedPageBreak/>
        <w:t>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lastRenderedPageBreak/>
        <w:br w:type="page"/>
      </w:r>
    </w:p>
    <w:p w:rsidR="001D338A" w:rsidRDefault="00A91094" w:rsidP="00C97133">
      <w:pPr>
        <w:pStyle w:val="1"/>
        <w:jc w:val="center"/>
      </w:pPr>
      <w:bookmarkStart w:id="2" w:name="_Toc484513078"/>
      <w:bookmarkStart w:id="3" w:name="_Toc484725722"/>
      <w:r>
        <w:lastRenderedPageBreak/>
        <w:t>СПИСОК ИСПОЛЬЗУЕМЫХ СОКРАЩЕНИЙ</w:t>
      </w:r>
      <w:bookmarkEnd w:id="2"/>
      <w:bookmarkEnd w:id="3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4" w:name="_Toc484513079"/>
      <w:bookmarkStart w:id="5" w:name="_Toc484725723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4"/>
      <w:bookmarkEnd w:id="5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6" w:name="_Toc484513080"/>
      <w:bookmarkStart w:id="7" w:name="_Toc484725724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6"/>
      <w:bookmarkEnd w:id="7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8" w:name="_Toc484513081"/>
      <w:bookmarkStart w:id="9" w:name="_Toc484725725"/>
      <w:r>
        <w:lastRenderedPageBreak/>
        <w:t>Область применения</w:t>
      </w:r>
      <w:bookmarkEnd w:id="8"/>
      <w:bookmarkEnd w:id="9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0" w:name="_Toc484513082"/>
      <w:bookmarkStart w:id="11" w:name="_Toc484725726"/>
      <w:r>
        <w:lastRenderedPageBreak/>
        <w:t>Решение задач поиска и распознавания лиц в современных системах видеонаблюдения</w:t>
      </w:r>
      <w:bookmarkEnd w:id="10"/>
      <w:bookmarkEnd w:id="11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2" w:name="_Toc484513083"/>
      <w:bookmarkStart w:id="13" w:name="_Toc484725727"/>
      <w:r w:rsidR="00951B11">
        <w:t>Ограничения на систему поиска лиц</w:t>
      </w:r>
      <w:bookmarkEnd w:id="12"/>
      <w:bookmarkEnd w:id="13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4" w:name="_Toc484513084"/>
      <w:bookmarkStart w:id="15" w:name="_Toc484725728"/>
      <w:r w:rsidR="000F2559">
        <w:t>Анализ существующих алгоритмов детектирования лиц</w:t>
      </w:r>
      <w:bookmarkEnd w:id="14"/>
      <w:bookmarkEnd w:id="15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6" w:name="_Toc484513085"/>
      <w:bookmarkStart w:id="17" w:name="_Toc484725729"/>
      <w:r w:rsidRPr="00744066">
        <w:lastRenderedPageBreak/>
        <w:t>Эмпирический подход</w:t>
      </w:r>
      <w:bookmarkEnd w:id="16"/>
      <w:bookmarkEnd w:id="17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18" w:name="_Toc466724984"/>
      <w:bookmarkStart w:id="19" w:name="_Toc467077911"/>
      <w:r w:rsidRPr="001F514F">
        <w:rPr>
          <w:b/>
          <w:i/>
        </w:rPr>
        <w:t>Метод сильного уменьшения изображения</w:t>
      </w:r>
      <w:bookmarkEnd w:id="18"/>
      <w:bookmarkEnd w:id="19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0" w:name="_Ref470121686"/>
      <w:bookmarkStart w:id="21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0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1"/>
    </w:p>
    <w:p w:rsidR="00744066" w:rsidRPr="00460961" w:rsidRDefault="00744066" w:rsidP="001F514F">
      <w:bookmarkStart w:id="22" w:name="_Toc466724985"/>
      <w:bookmarkStart w:id="23" w:name="_Toc467077912"/>
      <w:r w:rsidRPr="001F514F">
        <w:rPr>
          <w:b/>
          <w:i/>
        </w:rPr>
        <w:lastRenderedPageBreak/>
        <w:t>Метод построения гистограмм</w:t>
      </w:r>
      <w:bookmarkEnd w:id="22"/>
      <w:bookmarkEnd w:id="23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4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4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5" w:name="_Toc484513086"/>
      <w:bookmarkStart w:id="26" w:name="_Toc484725730"/>
      <w:r w:rsidRPr="00051167">
        <w:lastRenderedPageBreak/>
        <w:t>Методы характерных инвариантных признаков</w:t>
      </w:r>
      <w:bookmarkEnd w:id="25"/>
      <w:bookmarkEnd w:id="26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7" w:name="_Toc484513087"/>
      <w:bookmarkStart w:id="28" w:name="_Toc484725731"/>
      <w:r w:rsidRPr="00051167">
        <w:lastRenderedPageBreak/>
        <w:t>Распознавание с помощью шаблонов</w:t>
      </w:r>
      <w:bookmarkEnd w:id="27"/>
      <w:bookmarkEnd w:id="28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29" w:name="_Toc466724990"/>
      <w:bookmarkStart w:id="30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29"/>
      <w:bookmarkEnd w:id="30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1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1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2" w:name="_Toc466724991"/>
      <w:bookmarkStart w:id="33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2"/>
      <w:bookmarkEnd w:id="33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4" w:name="_Toc484513088"/>
      <w:bookmarkStart w:id="35" w:name="_Toc484725732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4"/>
      <w:bookmarkEnd w:id="35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6" w:name="_Toc484513089"/>
      <w:bookmarkStart w:id="37" w:name="_Toc484725733"/>
      <w:r w:rsidR="001A600C">
        <w:t>Постановка задачи бакалаврской работы</w:t>
      </w:r>
      <w:bookmarkEnd w:id="36"/>
      <w:bookmarkEnd w:id="37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38" w:name="_Toc484725734"/>
      <w:r>
        <w:t>Выводы</w:t>
      </w:r>
      <w:bookmarkEnd w:id="38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39" w:name="_Toc484725735"/>
      <w:r>
        <w:lastRenderedPageBreak/>
        <w:t>АНАЛИЗ И ИССЛЕДОВАНИЕ АЛГОРИТМА ВИОЛЫ-ДЖОНСА</w:t>
      </w:r>
      <w:bookmarkEnd w:id="39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0" w:name="_Toc484513091"/>
      <w:bookmarkStart w:id="41" w:name="_Toc484725736"/>
      <w:r w:rsidR="0043284F">
        <w:t>Этапы реализации алгоритма</w:t>
      </w:r>
      <w:bookmarkEnd w:id="40"/>
      <w:bookmarkEnd w:id="41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2" w:name="_Toc467077921"/>
      <w:bookmarkStart w:id="43" w:name="_Toc484513092"/>
      <w:bookmarkStart w:id="44" w:name="_Toc484725737"/>
      <w:r>
        <w:lastRenderedPageBreak/>
        <w:t>Признаки Хаара</w:t>
      </w:r>
      <w:bookmarkEnd w:id="42"/>
      <w:bookmarkEnd w:id="43"/>
      <w:bookmarkEnd w:id="44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5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5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45497F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6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6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7" w:name="_Toc467077924"/>
      <w:bookmarkStart w:id="48" w:name="_Toc484513093"/>
      <w:bookmarkStart w:id="49" w:name="_Toc484725738"/>
      <w:r>
        <w:lastRenderedPageBreak/>
        <w:t>Интегральное представление изображени</w:t>
      </w:r>
      <w:bookmarkEnd w:id="47"/>
      <w:r w:rsidR="00B937A8">
        <w:t>я</w:t>
      </w:r>
      <w:bookmarkEnd w:id="48"/>
      <w:bookmarkEnd w:id="49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0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0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1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1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2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3" w:name="_Toc484513094"/>
      <w:bookmarkStart w:id="54" w:name="_Toc484725739"/>
      <w:r w:rsidRPr="00FD0BBC">
        <w:lastRenderedPageBreak/>
        <w:t>Адаптивное ускорение</w:t>
      </w:r>
      <w:bookmarkEnd w:id="53"/>
      <w:bookmarkEnd w:id="54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5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5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6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6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45497F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7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7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8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8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9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9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0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0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1" w:name="_Toc484513095"/>
      <w:bookmarkStart w:id="62" w:name="_Toc484725740"/>
      <w:r>
        <w:t>Выводы</w:t>
      </w:r>
      <w:bookmarkEnd w:id="61"/>
      <w:bookmarkEnd w:id="62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3" w:name="_Toc484513096"/>
      <w:bookmarkStart w:id="64" w:name="_Toc484725741"/>
      <w:r>
        <w:t>РЕАЛИЗАЦИЯ АЛГОРИТМА ВИОЛЫ-ДЖОНСА</w:t>
      </w:r>
      <w:bookmarkEnd w:id="63"/>
      <w:bookmarkEnd w:id="64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5" w:name="_Toc484513097"/>
      <w:bookmarkStart w:id="66" w:name="_Toc484725742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5"/>
      <w:bookmarkEnd w:id="6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7" w:name="_Toc484513098"/>
      <w:bookmarkStart w:id="68" w:name="_Toc484725743"/>
      <w:r>
        <w:rPr>
          <w:lang w:val="en-US"/>
        </w:rPr>
        <w:lastRenderedPageBreak/>
        <w:t>MATLAB</w:t>
      </w:r>
      <w:bookmarkEnd w:id="67"/>
      <w:bookmarkEnd w:id="68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9" w:name="_Toc484513099"/>
      <w:bookmarkStart w:id="70" w:name="_Toc484725744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9"/>
      <w:bookmarkEnd w:id="70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1" w:name="_Toc484513100"/>
      <w:bookmarkStart w:id="72" w:name="_Toc484725745"/>
      <w:r>
        <w:t>Представление изображения в интегральной форме</w:t>
      </w:r>
      <w:bookmarkEnd w:id="71"/>
      <w:bookmarkEnd w:id="72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3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3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467740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4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4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5" w:name="_Toc484513101"/>
      <w:bookmarkStart w:id="76" w:name="_Toc484725746"/>
      <w:r>
        <w:lastRenderedPageBreak/>
        <w:t>Вычисление признаков Хаара</w:t>
      </w:r>
      <w:bookmarkEnd w:id="75"/>
      <w:bookmarkEnd w:id="76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467741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7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7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467742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78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78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79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79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467743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467744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0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0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1" w:name="_Toc484513102"/>
      <w:bookmarkStart w:id="82" w:name="_Toc484725747"/>
      <w:r>
        <w:rPr>
          <w:lang w:val="en-US"/>
        </w:rPr>
        <w:lastRenderedPageBreak/>
        <w:t>AdaBoost</w:t>
      </w:r>
      <w:bookmarkEnd w:id="81"/>
      <w:bookmarkEnd w:id="82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467745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467746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467747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467748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467749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467750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467751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3" w:name="_Toc484513103"/>
      <w:bookmarkStart w:id="84" w:name="_Toc484725748"/>
      <w:r>
        <w:lastRenderedPageBreak/>
        <w:t>Выбор лучших признаков</w:t>
      </w:r>
      <w:bookmarkEnd w:id="83"/>
      <w:bookmarkEnd w:id="84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5" w:name="_Toc484513104"/>
      <w:bookmarkStart w:id="86" w:name="_Toc484725749"/>
      <w:r>
        <w:t>Сканирующее окно</w:t>
      </w:r>
      <w:bookmarkEnd w:id="85"/>
      <w:bookmarkEnd w:id="86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7" w:name="_Toc484725750"/>
      <w:r>
        <w:t>Выводы</w:t>
      </w:r>
      <w:bookmarkEnd w:id="87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88" w:name="_Toc484513105"/>
      <w:bookmarkStart w:id="89" w:name="_Toc484725751"/>
      <w:r>
        <w:lastRenderedPageBreak/>
        <w:t>ТЕСТИРОВАНИЕ</w:t>
      </w:r>
      <w:bookmarkEnd w:id="88"/>
      <w:bookmarkEnd w:id="89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8E4133">
      <w:pPr>
        <w:pStyle w:val="2"/>
        <w:numPr>
          <w:ilvl w:val="1"/>
          <w:numId w:val="2"/>
        </w:numPr>
        <w:rPr>
          <w:lang w:val="en-US"/>
        </w:rPr>
      </w:pPr>
      <w:bookmarkStart w:id="90" w:name="_Toc484513106"/>
      <w:bookmarkStart w:id="91" w:name="_Toc484725752"/>
      <w:r>
        <w:rPr>
          <w:lang w:val="en-US"/>
        </w:rPr>
        <w:lastRenderedPageBreak/>
        <w:t>True positive rate</w:t>
      </w:r>
      <w:bookmarkEnd w:id="90"/>
      <w:bookmarkEnd w:id="91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7"/>
      <w:bookmarkStart w:id="93" w:name="_Toc484725753"/>
      <w:r>
        <w:rPr>
          <w:lang w:val="en-US"/>
        </w:rPr>
        <w:lastRenderedPageBreak/>
        <w:t>False positive rate</w:t>
      </w:r>
      <w:bookmarkEnd w:id="92"/>
      <w:bookmarkEnd w:id="93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4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4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5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5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8E4133">
      <w:pPr>
        <w:pStyle w:val="2"/>
        <w:numPr>
          <w:ilvl w:val="1"/>
          <w:numId w:val="2"/>
        </w:numPr>
      </w:pPr>
      <w:bookmarkStart w:id="96" w:name="_Toc484513108"/>
      <w:bookmarkStart w:id="97" w:name="_Toc484725754"/>
      <w:r>
        <w:rPr>
          <w:lang w:val="en-US"/>
        </w:rPr>
        <w:t xml:space="preserve">ROC – </w:t>
      </w:r>
      <w:r>
        <w:t>кривая</w:t>
      </w:r>
      <w:bookmarkEnd w:id="96"/>
      <w:bookmarkEnd w:id="97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8E4133">
      <w:pPr>
        <w:pStyle w:val="2"/>
        <w:numPr>
          <w:ilvl w:val="1"/>
          <w:numId w:val="2"/>
        </w:numPr>
      </w:pPr>
      <w:bookmarkStart w:id="98" w:name="_Toc484513109"/>
      <w:bookmarkStart w:id="99" w:name="_Toc484725755"/>
      <w:r>
        <w:t>Проверка тестовых изображений</w:t>
      </w:r>
      <w:bookmarkEnd w:id="98"/>
      <w:bookmarkEnd w:id="99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0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0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Ind w:w="2122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7320EE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F0B6D" w:rsidRDefault="00105CD5" w:rsidP="00105CD5">
      <w:pPr>
        <w:widowControl/>
        <w:suppressAutoHyphens w:val="0"/>
        <w:spacing w:after="160" w:line="259" w:lineRule="auto"/>
        <w:ind w:firstLine="0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AF2B72" w:rsidRPr="00AF2B72">
        <w:t xml:space="preserve"> [26]</w:t>
      </w:r>
    </w:p>
    <w:p w:rsidR="007320EE" w:rsidRDefault="007320EE" w:rsidP="007320EE">
      <w:pPr>
        <w:jc w:val="center"/>
      </w:pPr>
    </w:p>
    <w:p w:rsidR="00D53205" w:rsidRPr="007320EE" w:rsidRDefault="007320EE" w:rsidP="007320EE">
      <w:pPr>
        <w:tabs>
          <w:tab w:val="center" w:pos="5173"/>
        </w:tabs>
        <w:sectPr w:rsidR="00D53205" w:rsidRPr="007320EE" w:rsidSect="007320EE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ab/>
      </w:r>
    </w:p>
    <w:p w:rsidR="00E76D64" w:rsidRPr="00E76D64" w:rsidRDefault="00E76D64" w:rsidP="00E76D64">
      <w:pPr>
        <w:pStyle w:val="a9"/>
        <w:keepNext/>
        <w:rPr>
          <w:i w:val="0"/>
          <w:color w:val="auto"/>
          <w:sz w:val="24"/>
        </w:rPr>
      </w:pPr>
      <w:r w:rsidRPr="00E76D64">
        <w:rPr>
          <w:b/>
          <w:i w:val="0"/>
          <w:color w:val="auto"/>
          <w:sz w:val="24"/>
        </w:rPr>
        <w:lastRenderedPageBreak/>
        <w:t xml:space="preserve">Таблица </w:t>
      </w:r>
      <w:r w:rsidRPr="00E76D64">
        <w:rPr>
          <w:b/>
          <w:i w:val="0"/>
          <w:color w:val="auto"/>
          <w:sz w:val="24"/>
        </w:rPr>
        <w:fldChar w:fldCharType="begin"/>
      </w:r>
      <w:r w:rsidRPr="00E76D64">
        <w:rPr>
          <w:b/>
          <w:i w:val="0"/>
          <w:color w:val="auto"/>
          <w:sz w:val="24"/>
        </w:rPr>
        <w:instrText xml:space="preserve"> SEQ Таблица \* ARABIC </w:instrText>
      </w:r>
      <w:r w:rsidRPr="00E76D64">
        <w:rPr>
          <w:b/>
          <w:i w:val="0"/>
          <w:color w:val="auto"/>
          <w:sz w:val="24"/>
        </w:rPr>
        <w:fldChar w:fldCharType="separate"/>
      </w:r>
      <w:r w:rsidRPr="00E76D64">
        <w:rPr>
          <w:b/>
          <w:i w:val="0"/>
          <w:noProof/>
          <w:color w:val="auto"/>
          <w:sz w:val="24"/>
        </w:rPr>
        <w:t>2</w:t>
      </w:r>
      <w:r w:rsidRPr="00E76D64">
        <w:rPr>
          <w:b/>
          <w:i w:val="0"/>
          <w:color w:val="auto"/>
          <w:sz w:val="24"/>
        </w:rPr>
        <w:fldChar w:fldCharType="end"/>
      </w:r>
      <w:r w:rsidRPr="00E76D64">
        <w:rPr>
          <w:i w:val="0"/>
          <w:color w:val="auto"/>
          <w:sz w:val="24"/>
        </w:rPr>
        <w:t xml:space="preserve"> Определение ошибок второго рода</w:t>
      </w:r>
    </w:p>
    <w:tbl>
      <w:tblPr>
        <w:tblStyle w:val="af1"/>
        <w:tblW w:w="9918" w:type="dxa"/>
        <w:tblLook w:val="04A0" w:firstRow="1" w:lastRow="0" w:firstColumn="1" w:lastColumn="0" w:noHBand="0" w:noVBand="1"/>
      </w:tblPr>
      <w:tblGrid>
        <w:gridCol w:w="2972"/>
        <w:gridCol w:w="3682"/>
        <w:gridCol w:w="3264"/>
      </w:tblGrid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bookmarkStart w:id="101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Ошибка второго рода для позитивных образцов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 xml:space="preserve">Ошибка второго рода для </w:t>
            </w:r>
            <w:r w:rsidRPr="00F6680D">
              <w:rPr>
                <w:sz w:val="24"/>
              </w:rPr>
              <w:t>негативных</w:t>
            </w:r>
            <w:r w:rsidRPr="00F6680D">
              <w:rPr>
                <w:sz w:val="24"/>
              </w:rPr>
              <w:t xml:space="preserve"> образцов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0.06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proofErr w:type="spellStart"/>
            <w:r w:rsidRPr="00F6680D">
              <w:rPr>
                <w:sz w:val="24"/>
              </w:rPr>
              <w:t>Coarse</w:t>
            </w:r>
            <w:proofErr w:type="spellEnd"/>
            <w:r w:rsidRPr="00F6680D">
              <w:rPr>
                <w:sz w:val="24"/>
              </w:rPr>
              <w:t xml:space="preserve"> </w:t>
            </w:r>
            <w:proofErr w:type="spellStart"/>
            <w:r w:rsidRPr="00F6680D">
              <w:rPr>
                <w:sz w:val="24"/>
              </w:rPr>
              <w:t>Gaussian</w:t>
            </w:r>
            <w:proofErr w:type="spellEnd"/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0.025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0.15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0.038</w:t>
            </w:r>
          </w:p>
        </w:tc>
      </w:tr>
    </w:tbl>
    <w:p w:rsidR="00BF0B6D" w:rsidRDefault="00BF0B6D" w:rsidP="00BF0B6D">
      <w:pPr>
        <w:pStyle w:val="2"/>
        <w:ind w:firstLine="0"/>
      </w:pPr>
    </w:p>
    <w:p w:rsidR="00D0398D" w:rsidRDefault="00EE7E4B" w:rsidP="008E4133">
      <w:pPr>
        <w:pStyle w:val="2"/>
        <w:numPr>
          <w:ilvl w:val="1"/>
          <w:numId w:val="2"/>
        </w:numPr>
      </w:pPr>
      <w:bookmarkStart w:id="102" w:name="_Toc484725756"/>
      <w:r>
        <w:t>Проверка работы алгоритма детектирования</w:t>
      </w:r>
      <w:bookmarkEnd w:id="101"/>
      <w:bookmarkEnd w:id="102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3" w:name="_Toc484725757"/>
      <w:r>
        <w:t>Выводы</w:t>
      </w:r>
      <w:bookmarkEnd w:id="103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4" w:name="_Toc484513111"/>
      <w:bookmarkStart w:id="105" w:name="_Toc484725758"/>
      <w:r>
        <w:lastRenderedPageBreak/>
        <w:t>ПРИЛОЖЕНИ</w:t>
      </w:r>
      <w:r w:rsidR="00A91094">
        <w:t>Я</w:t>
      </w:r>
      <w:bookmarkEnd w:id="104"/>
      <w:bookmarkEnd w:id="105"/>
    </w:p>
    <w:p w:rsidR="00CD5F69" w:rsidRDefault="00CD5F69" w:rsidP="00A91094">
      <w:pPr>
        <w:pStyle w:val="1"/>
      </w:pPr>
      <w:bookmarkStart w:id="106" w:name="_Toc484513112"/>
      <w:bookmarkStart w:id="107" w:name="_Toc484725759"/>
      <w:r>
        <w:t>Код заполнения структуры изображений</w:t>
      </w:r>
      <w:bookmarkEnd w:id="106"/>
      <w:bookmarkEnd w:id="107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bookmarkStart w:id="108" w:name="_Toc484513113"/>
      <w:bookmarkStart w:id="109" w:name="_Toc484725760"/>
      <w:r>
        <w:t>Код заполнения структуры признаков</w:t>
      </w:r>
      <w:bookmarkEnd w:id="108"/>
      <w:bookmarkEnd w:id="109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bookmarkStart w:id="110" w:name="_Toc484513114"/>
      <w:bookmarkStart w:id="111" w:name="_Toc484725761"/>
      <w:r>
        <w:t>Код ко</w:t>
      </w:r>
      <w:r w:rsidR="00FE06A5">
        <w:t>мпоновки признаков</w:t>
      </w:r>
      <w:bookmarkEnd w:id="110"/>
      <w:bookmarkEnd w:id="111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bookmarkStart w:id="112" w:name="_Toc484513115"/>
      <w:bookmarkStart w:id="113" w:name="_Toc484725762"/>
      <w:r>
        <w:t>Вычисление признаков для одного изображения</w:t>
      </w:r>
      <w:bookmarkEnd w:id="112"/>
      <w:bookmarkEnd w:id="113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114" w:name="_Toc484513116"/>
      <w:bookmarkStart w:id="115" w:name="_Toc484725763"/>
      <w:r>
        <w:rPr>
          <w:lang w:val="en-US"/>
        </w:rPr>
        <w:lastRenderedPageBreak/>
        <w:t>AdaBoost</w:t>
      </w:r>
      <w:bookmarkEnd w:id="114"/>
      <w:bookmarkEnd w:id="115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116" w:name="_Toc484513117"/>
      <w:bookmarkStart w:id="117" w:name="_Toc484725764"/>
      <w:r>
        <w:rPr>
          <w:lang w:val="en-US"/>
        </w:rPr>
        <w:lastRenderedPageBreak/>
        <w:t>BestStump</w:t>
      </w:r>
      <w:bookmarkEnd w:id="116"/>
      <w:bookmarkEnd w:id="117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118" w:name="_Toc484513118"/>
      <w:bookmarkStart w:id="119" w:name="_Toc484725765"/>
      <w:r>
        <w:rPr>
          <w:lang w:val="en-US"/>
        </w:rPr>
        <w:t>GetStump</w:t>
      </w:r>
      <w:bookmarkEnd w:id="118"/>
      <w:bookmarkEnd w:id="119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120" w:name="_Toc484513119"/>
      <w:bookmarkStart w:id="121" w:name="_Toc484725766"/>
      <w:r>
        <w:rPr>
          <w:lang w:val="en-US"/>
        </w:rPr>
        <w:t>Classify</w:t>
      </w:r>
      <w:bookmarkEnd w:id="120"/>
      <w:bookmarkEnd w:id="121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122" w:name="_Toc484513120"/>
      <w:bookmarkStart w:id="123" w:name="_Toc484725767"/>
      <w:r>
        <w:rPr>
          <w:lang w:val="en-US"/>
        </w:rPr>
        <w:lastRenderedPageBreak/>
        <w:t>GetRates</w:t>
      </w:r>
      <w:bookmarkEnd w:id="122"/>
      <w:bookmarkEnd w:id="123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4" w:name="_Toc484725768"/>
      <w:r>
        <w:lastRenderedPageBreak/>
        <w:t>СПИСОК ИСПОЛЬЗУЕМОЙ ЛИТЕРАТУРЫ</w:t>
      </w:r>
      <w:bookmarkEnd w:id="124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>Путятин Е. П., Гороховатский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сравнение различных видов его модификаций.</w:t>
      </w:r>
      <w:r w:rsidRPr="00983862">
        <w:t xml:space="preserve"> Информатика и кибернетика 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Pr="00467B47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sectPr w:rsidR="00785ADF" w:rsidRPr="00467B47" w:rsidSect="00AE067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9EC" w:rsidRDefault="009F49EC" w:rsidP="00616CB4">
      <w:pPr>
        <w:spacing w:line="240" w:lineRule="auto"/>
      </w:pPr>
      <w:r>
        <w:separator/>
      </w:r>
    </w:p>
  </w:endnote>
  <w:endnote w:type="continuationSeparator" w:id="0">
    <w:p w:rsidR="009F49EC" w:rsidRDefault="009F49EC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5A" w:rsidRDefault="00112E5A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9324F5">
      <w:rPr>
        <w:noProof/>
      </w:rPr>
      <w:t>3</w:t>
    </w:r>
    <w:r>
      <w:rPr>
        <w:noProof/>
      </w:rPr>
      <w:fldChar w:fldCharType="end"/>
    </w:r>
  </w:p>
  <w:p w:rsidR="00112E5A" w:rsidRDefault="00112E5A">
    <w:pPr>
      <w:pStyle w:val="a7"/>
    </w:pPr>
  </w:p>
  <w:p w:rsidR="00112E5A" w:rsidRDefault="00112E5A"/>
  <w:p w:rsidR="00112E5A" w:rsidRDefault="00112E5A"/>
  <w:p w:rsidR="00112E5A" w:rsidRDefault="00112E5A"/>
  <w:p w:rsidR="00112E5A" w:rsidRDefault="00112E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9EC" w:rsidRDefault="009F49EC" w:rsidP="00616CB4">
      <w:pPr>
        <w:spacing w:line="240" w:lineRule="auto"/>
      </w:pPr>
      <w:r>
        <w:separator/>
      </w:r>
    </w:p>
  </w:footnote>
  <w:footnote w:type="continuationSeparator" w:id="0">
    <w:p w:rsidR="009F49EC" w:rsidRDefault="009F49EC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6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4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5"/>
  </w:num>
  <w:num w:numId="20">
    <w:abstractNumId w:val="5"/>
  </w:num>
  <w:num w:numId="21">
    <w:abstractNumId w:val="3"/>
  </w:num>
  <w:num w:numId="22">
    <w:abstractNumId w:val="4"/>
  </w:num>
  <w:num w:numId="23">
    <w:abstractNumId w:val="23"/>
  </w:num>
  <w:num w:numId="24">
    <w:abstractNumId w:val="22"/>
  </w:num>
  <w:num w:numId="25">
    <w:abstractNumId w:val="10"/>
  </w:num>
  <w:num w:numId="26">
    <w:abstractNumId w:val="1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5E68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97F"/>
    <w:rsid w:val="00454B4B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23F20"/>
    <w:rsid w:val="00534D50"/>
    <w:rsid w:val="00536F12"/>
    <w:rsid w:val="005421EF"/>
    <w:rsid w:val="0054387D"/>
    <w:rsid w:val="00545167"/>
    <w:rsid w:val="0055097A"/>
    <w:rsid w:val="005545F2"/>
    <w:rsid w:val="00556B24"/>
    <w:rsid w:val="00561075"/>
    <w:rsid w:val="00561C02"/>
    <w:rsid w:val="00562E03"/>
    <w:rsid w:val="00565703"/>
    <w:rsid w:val="00567E3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3C2E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2117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29AB"/>
    <w:rsid w:val="00D34876"/>
    <w:rsid w:val="00D3663A"/>
    <w:rsid w:val="00D4149A"/>
    <w:rsid w:val="00D441C7"/>
    <w:rsid w:val="00D4567A"/>
    <w:rsid w:val="00D51060"/>
    <w:rsid w:val="00D53205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82"/>
    <w:rsid w:val="00E65DF0"/>
    <w:rsid w:val="00E70B9C"/>
    <w:rsid w:val="00E70FB0"/>
    <w:rsid w:val="00E7102F"/>
    <w:rsid w:val="00E71944"/>
    <w:rsid w:val="00E72A9F"/>
    <w:rsid w:val="00E72B1D"/>
    <w:rsid w:val="00E76D64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3721"/>
    <w:rsid w:val="00F06098"/>
    <w:rsid w:val="00F14B32"/>
    <w:rsid w:val="00F14CA6"/>
    <w:rsid w:val="00F17C8E"/>
    <w:rsid w:val="00F25B67"/>
    <w:rsid w:val="00F30BF9"/>
    <w:rsid w:val="00F317DA"/>
    <w:rsid w:val="00F3678C"/>
    <w:rsid w:val="00F40A5B"/>
    <w:rsid w:val="00F42BEB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A24C3E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F4A335C1-4E60-48D7-B200-FA61F1781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80</Pages>
  <Words>9432</Words>
  <Characters>53764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32</cp:revision>
  <cp:lastPrinted>2016-12-21T20:07:00Z</cp:lastPrinted>
  <dcterms:created xsi:type="dcterms:W3CDTF">2017-06-08T19:29:00Z</dcterms:created>
  <dcterms:modified xsi:type="dcterms:W3CDTF">2017-06-08T19:53:00Z</dcterms:modified>
</cp:coreProperties>
</file>