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DC" w:rsidRPr="005D4886" w:rsidRDefault="00D259DC" w:rsidP="00D259DC">
      <w:pPr>
        <w:spacing w:after="960"/>
        <w:ind w:right="-1" w:firstLine="0"/>
        <w:jc w:val="center"/>
      </w:pPr>
      <w:r w:rsidRPr="005D4886">
        <w:t>Федеральное государственное автономное образовательное учреждение высшего образования "Санкт-Петербургский по</w:t>
      </w:r>
      <w:r>
        <w:t xml:space="preserve">литехнический университет Петра </w:t>
      </w:r>
      <w:r w:rsidRPr="005D4886">
        <w:t>Великого" Институт компьютерных наук и технологий</w:t>
      </w:r>
      <w:r w:rsidRPr="005D4886">
        <w:br/>
        <w:t>Кафедра измерительных информационных технологий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Проект допущен к защите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Зав. Кафедрой</w:t>
      </w:r>
    </w:p>
    <w:p w:rsidR="00D259DC" w:rsidRPr="0012172E" w:rsidRDefault="00D90FE6" w:rsidP="00D90FE6">
      <w:pPr>
        <w:pStyle w:val="Default"/>
        <w:spacing w:before="120" w:after="1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______________ М. В</w:t>
      </w:r>
      <w:r w:rsidR="00D259DC" w:rsidRPr="0012172E">
        <w:rPr>
          <w:b/>
          <w:bCs/>
          <w:sz w:val="28"/>
          <w:szCs w:val="23"/>
        </w:rPr>
        <w:t>.</w:t>
      </w:r>
      <w:r>
        <w:rPr>
          <w:b/>
          <w:bCs/>
          <w:sz w:val="28"/>
          <w:szCs w:val="23"/>
        </w:rPr>
        <w:t xml:space="preserve"> Окрепилов</w:t>
      </w:r>
    </w:p>
    <w:p w:rsidR="00D259DC" w:rsidRPr="0012172E" w:rsidRDefault="00D259DC" w:rsidP="00D90FE6">
      <w:pPr>
        <w:pStyle w:val="Default"/>
        <w:spacing w:before="120" w:after="19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«____» ______________ 201</w:t>
      </w:r>
      <w:r w:rsidR="00D90FE6">
        <w:rPr>
          <w:b/>
          <w:bCs/>
          <w:sz w:val="28"/>
          <w:szCs w:val="23"/>
        </w:rPr>
        <w:t>7</w:t>
      </w:r>
      <w:r w:rsidRPr="0012172E">
        <w:rPr>
          <w:b/>
          <w:bCs/>
          <w:sz w:val="28"/>
          <w:szCs w:val="23"/>
        </w:rPr>
        <w:t xml:space="preserve"> г.</w:t>
      </w:r>
    </w:p>
    <w:p w:rsidR="00D259DC" w:rsidRPr="0012172E" w:rsidRDefault="002D3589" w:rsidP="00D259DC">
      <w:pPr>
        <w:pStyle w:val="Default"/>
        <w:spacing w:before="120" w:after="1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ВЫПУСКНАЯ КВАЛИФИКАЦИОННАЯ РАБОТА</w:t>
      </w:r>
    </w:p>
    <w:p w:rsidR="00D259DC" w:rsidRPr="0012172E" w:rsidRDefault="00D259DC" w:rsidP="00D259DC">
      <w:pPr>
        <w:pStyle w:val="Default"/>
        <w:spacing w:before="120" w:after="480"/>
        <w:jc w:val="center"/>
        <w:rPr>
          <w:b/>
          <w:bCs/>
          <w:sz w:val="28"/>
          <w:szCs w:val="28"/>
        </w:rPr>
      </w:pPr>
      <w:r w:rsidRPr="0012172E">
        <w:rPr>
          <w:b/>
          <w:bCs/>
          <w:i/>
          <w:sz w:val="28"/>
          <w:szCs w:val="28"/>
        </w:rPr>
        <w:t>Тема: «Анализ алгоритма Виолы-Джонса»</w:t>
      </w:r>
    </w:p>
    <w:p w:rsidR="00D259DC" w:rsidRPr="0012172E" w:rsidRDefault="00D259DC" w:rsidP="00D259DC">
      <w:pPr>
        <w:pStyle w:val="Default"/>
        <w:spacing w:before="120" w:after="480"/>
        <w:rPr>
          <w:sz w:val="28"/>
          <w:szCs w:val="23"/>
        </w:rPr>
      </w:pPr>
      <w:r w:rsidRPr="0012172E">
        <w:rPr>
          <w:bCs/>
          <w:sz w:val="28"/>
          <w:szCs w:val="23"/>
        </w:rPr>
        <w:t xml:space="preserve">Специальность: </w:t>
      </w:r>
      <w:r w:rsidRPr="0012172E">
        <w:rPr>
          <w:sz w:val="28"/>
          <w:szCs w:val="23"/>
        </w:rPr>
        <w:t>090104.65 – Комплексная защита объектов информатизации</w:t>
      </w:r>
    </w:p>
    <w:p w:rsidR="00D259DC" w:rsidRPr="0012172E" w:rsidRDefault="00D259DC" w:rsidP="00D259DC">
      <w:pPr>
        <w:pStyle w:val="Default"/>
        <w:spacing w:before="120" w:after="480"/>
        <w:rPr>
          <w:sz w:val="28"/>
        </w:rPr>
      </w:pPr>
      <w:r w:rsidRPr="0012172E">
        <w:rPr>
          <w:sz w:val="28"/>
        </w:rPr>
        <w:t>Выполнил студент</w:t>
      </w:r>
      <w:r>
        <w:rPr>
          <w:sz w:val="28"/>
        </w:rPr>
        <w:t xml:space="preserve"> гр. 43505/2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12172E">
        <w:rPr>
          <w:sz w:val="28"/>
        </w:rPr>
        <w:t>Е. В. Сидоренко</w:t>
      </w:r>
    </w:p>
    <w:p w:rsidR="00D259DC" w:rsidRPr="0012172E" w:rsidRDefault="00D90FE6" w:rsidP="00D259DC">
      <w:pPr>
        <w:pStyle w:val="Default"/>
        <w:spacing w:before="120" w:after="3960"/>
        <w:rPr>
          <w:sz w:val="28"/>
        </w:rPr>
      </w:pPr>
      <w:r>
        <w:rPr>
          <w:sz w:val="28"/>
        </w:rPr>
        <w:t>Руководитель, д.т.н., проф.</w:t>
      </w:r>
      <w:r w:rsidR="00D259DC">
        <w:rPr>
          <w:sz w:val="28"/>
        </w:rPr>
        <w:tab/>
      </w:r>
      <w:r w:rsidR="00D259DC"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D259DC" w:rsidRPr="0012172E">
        <w:rPr>
          <w:sz w:val="28"/>
        </w:rPr>
        <w:t>Г. Ф. Малыхина</w:t>
      </w:r>
    </w:p>
    <w:p w:rsidR="00D259DC" w:rsidRPr="00C53BD2" w:rsidRDefault="00D259DC" w:rsidP="00D259DC">
      <w:pPr>
        <w:pStyle w:val="Default"/>
        <w:spacing w:before="120" w:after="120"/>
        <w:jc w:val="center"/>
        <w:rPr>
          <w:sz w:val="28"/>
        </w:rPr>
      </w:pPr>
      <w:r w:rsidRPr="00C53BD2">
        <w:rPr>
          <w:sz w:val="28"/>
        </w:rPr>
        <w:t>Санкт-Петербург</w:t>
      </w:r>
    </w:p>
    <w:p w:rsidR="00F34C2D" w:rsidRDefault="00D90FE6" w:rsidP="00D90FE6">
      <w:pPr>
        <w:widowControl/>
        <w:suppressAutoHyphens w:val="0"/>
        <w:spacing w:after="160" w:line="259" w:lineRule="auto"/>
        <w:ind w:firstLine="0"/>
        <w:jc w:val="center"/>
      </w:pPr>
      <w:r>
        <w:t>2017</w:t>
      </w:r>
    </w:p>
    <w:p w:rsidR="00F34C2D" w:rsidRDefault="00F34C2D" w:rsidP="00F34C2D">
      <w:pPr>
        <w:pStyle w:val="1"/>
        <w:jc w:val="center"/>
      </w:pPr>
      <w:r>
        <w:br w:type="page"/>
      </w:r>
      <w:bookmarkStart w:id="0" w:name="_Toc484863483"/>
      <w:r w:rsidRPr="00F34C2D">
        <w:rPr>
          <w:sz w:val="28"/>
        </w:rPr>
        <w:lastRenderedPageBreak/>
        <w:t>РЕФЕРАТ</w:t>
      </w:r>
      <w:bookmarkEnd w:id="0"/>
    </w:p>
    <w:p w:rsidR="00F34C2D" w:rsidRPr="00D874AB" w:rsidRDefault="003F394D" w:rsidP="00F34C2D">
      <w:pPr>
        <w:rPr>
          <w:sz w:val="24"/>
        </w:rPr>
      </w:pPr>
      <w:r>
        <w:rPr>
          <w:sz w:val="24"/>
        </w:rPr>
        <w:t>На 82</w:t>
      </w:r>
      <w:bookmarkStart w:id="1" w:name="_GoBack"/>
      <w:bookmarkEnd w:id="1"/>
      <w:r w:rsidR="00F34C2D" w:rsidRPr="00D874AB">
        <w:rPr>
          <w:sz w:val="24"/>
        </w:rPr>
        <w:t xml:space="preserve"> с., 2 </w:t>
      </w:r>
      <w:r w:rsidR="00AD3533">
        <w:rPr>
          <w:sz w:val="24"/>
        </w:rPr>
        <w:t>табл., 36 рис., 9 приложение, 2</w:t>
      </w:r>
      <w:r w:rsidR="00AD3533" w:rsidRPr="00241345">
        <w:rPr>
          <w:sz w:val="24"/>
        </w:rPr>
        <w:t>8</w:t>
      </w:r>
      <w:r w:rsidR="00F34C2D" w:rsidRPr="00D874AB">
        <w:rPr>
          <w:sz w:val="24"/>
        </w:rPr>
        <w:t xml:space="preserve"> источников.</w:t>
      </w:r>
    </w:p>
    <w:p w:rsidR="00F34C2D" w:rsidRDefault="00F34C2D" w:rsidP="00F34C2D">
      <w:pPr>
        <w:rPr>
          <w:sz w:val="24"/>
        </w:rPr>
      </w:pPr>
      <w:r w:rsidRPr="00E91ED6">
        <w:rPr>
          <w:sz w:val="24"/>
        </w:rPr>
        <w:t>АНАЛИЗ МЕТОДОВ И АЛГОРИТМОВ ОБНАРУЖЕНИЯ ЛИЦ, АНАЛИЗ СУЩЕСТВУЮЩИХ АЛГОРИТМОВ ДЕТЕКТИРОВАНИЯ ЛИЦ, АНАЛИЗ И ИССЛЕДОВАНИЕ АЛГОРИТМА ВИОЛЫ-ДЖОНСА, ПРИЗНАКИ ХААРА, ИНТЕГРАЛЬНОЕ ПРЕДСТАВЛЕНИЕ ИЗОБРАЖЕНИЯ, ADABOOST, РЕАЛИЗАЦИЯ АЛГОРИТМА ВИОЛЫ-ДЖОНСА, ВЫБОР СРЕДСТВ РАЗРАБОТКИ И ИССЛЕДОВАНИЯ, ТЕСТИРОВАНИЕ</w:t>
      </w:r>
    </w:p>
    <w:p w:rsidR="00F34C2D" w:rsidRPr="001C6794" w:rsidRDefault="00F34C2D" w:rsidP="001C6794">
      <w:pPr>
        <w:rPr>
          <w:sz w:val="24"/>
        </w:rPr>
      </w:pPr>
      <w:r w:rsidRPr="001C6794">
        <w:rPr>
          <w:sz w:val="24"/>
        </w:rPr>
        <w:t xml:space="preserve">В данной работе проведен анализ существующих алгоритмов детектирования и распознавания лиц на изображении. Для исследования был выбран алгоритм Виолы-Джонса. Проведен анализ пакета прикладных программ для решения задач технических вычислений «MATLAB». С помощью выбранного средства разработки был реализован выбранный алгоритм детектирования. Проведено тестирование алгоритма, в результате которого были получены значения ошибок первого и второго рода. В результате работы была выполнена модификация алгоритма Виолы-Джонса путем замещения стандартного алгоритма </w:t>
      </w:r>
      <w:r w:rsidRPr="001C6794">
        <w:rPr>
          <w:sz w:val="24"/>
          <w:lang w:val="en-US"/>
        </w:rPr>
        <w:t>AdaBoost</w:t>
      </w:r>
      <w:r w:rsidRPr="001C6794">
        <w:rPr>
          <w:sz w:val="24"/>
        </w:rPr>
        <w:t xml:space="preserve"> на встроенные алгоритмы пакета «</w:t>
      </w:r>
      <w:r w:rsidRPr="001C6794">
        <w:rPr>
          <w:sz w:val="24"/>
          <w:lang w:val="en-US"/>
        </w:rPr>
        <w:t>MATLAB</w:t>
      </w:r>
      <w:r w:rsidRPr="001C6794">
        <w:rPr>
          <w:sz w:val="24"/>
        </w:rPr>
        <w:t>» и было произведено их сравнение.</w:t>
      </w:r>
    </w:p>
    <w:p w:rsidR="00F34C2D" w:rsidRPr="00F34C2D" w:rsidRDefault="00F34C2D" w:rsidP="00F34C2D">
      <w:pPr>
        <w:widowControl/>
        <w:suppressAutoHyphens w:val="0"/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:rsidR="00D259DC" w:rsidRPr="002D3589" w:rsidRDefault="00D259DC" w:rsidP="00D90FE6">
      <w:pPr>
        <w:widowControl/>
        <w:suppressAutoHyphens w:val="0"/>
        <w:spacing w:after="160" w:line="259" w:lineRule="auto"/>
        <w:ind w:firstLine="0"/>
        <w:jc w:val="center"/>
        <w:rPr>
          <w:b/>
          <w:sz w:val="32"/>
        </w:rPr>
      </w:pPr>
    </w:p>
    <w:p w:rsidR="00311465" w:rsidRPr="002D3589" w:rsidRDefault="00A91094" w:rsidP="005D6804">
      <w:pPr>
        <w:pStyle w:val="1"/>
        <w:jc w:val="center"/>
      </w:pPr>
      <w:bookmarkStart w:id="2" w:name="_Toc484863484"/>
      <w:r w:rsidRPr="002D3589">
        <w:t>СОДЕРЖАНИЕ</w:t>
      </w:r>
      <w:bookmarkEnd w:id="2"/>
    </w:p>
    <w:sdt>
      <w:sdtPr>
        <w:rPr>
          <w:rFonts w:ascii="Times New Roman" w:eastAsia="Times New Roman" w:hAnsi="Times New Roman"/>
          <w:color w:val="auto"/>
          <w:kern w:val="1"/>
          <w:sz w:val="28"/>
          <w:szCs w:val="24"/>
          <w:lang w:eastAsia="en-US"/>
        </w:rPr>
        <w:id w:val="-1965024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7133" w:rsidRDefault="00C97133">
          <w:pPr>
            <w:pStyle w:val="af0"/>
          </w:pPr>
        </w:p>
        <w:p w:rsidR="003F394D" w:rsidRDefault="00C97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63483" w:history="1">
            <w:r w:rsidR="003F394D" w:rsidRPr="00F61DFD">
              <w:rPr>
                <w:rStyle w:val="a4"/>
                <w:noProof/>
              </w:rPr>
              <w:t>РЕФЕРАТ</w:t>
            </w:r>
            <w:r w:rsidR="003F394D">
              <w:rPr>
                <w:noProof/>
                <w:webHidden/>
              </w:rPr>
              <w:tab/>
            </w:r>
            <w:r w:rsidR="003F394D">
              <w:rPr>
                <w:noProof/>
                <w:webHidden/>
              </w:rPr>
              <w:fldChar w:fldCharType="begin"/>
            </w:r>
            <w:r w:rsidR="003F394D">
              <w:rPr>
                <w:noProof/>
                <w:webHidden/>
              </w:rPr>
              <w:instrText xml:space="preserve"> PAGEREF _Toc484863483 \h </w:instrText>
            </w:r>
            <w:r w:rsidR="003F394D">
              <w:rPr>
                <w:noProof/>
                <w:webHidden/>
              </w:rPr>
            </w:r>
            <w:r w:rsidR="003F394D">
              <w:rPr>
                <w:noProof/>
                <w:webHidden/>
              </w:rPr>
              <w:fldChar w:fldCharType="separate"/>
            </w:r>
            <w:r w:rsidR="003F394D">
              <w:rPr>
                <w:noProof/>
                <w:webHidden/>
              </w:rPr>
              <w:t>2</w:t>
            </w:r>
            <w:r w:rsidR="003F394D"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84" w:history="1">
            <w:r w:rsidRPr="00F61DFD">
              <w:rPr>
                <w:rStyle w:val="a4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85" w:history="1">
            <w:r w:rsidRPr="00F61DFD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86" w:history="1">
            <w:r w:rsidRPr="00F61DFD">
              <w:rPr>
                <w:rStyle w:val="a4"/>
                <w:noProof/>
              </w:rPr>
              <w:t>СПИСОК ИСПОЛЬЗУЕМЫХ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87" w:history="1">
            <w:r w:rsidRPr="00F61DFD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АНАЛИЗ МЕТОДОВ И АЛГОРИТМОВ ОБНАРУЖЕНИЯ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88" w:history="1">
            <w:r w:rsidRPr="00F61DFD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Описание задачи обнаружения лиц в видеопотоке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89" w:history="1">
            <w:r w:rsidRPr="00F61DFD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90" w:history="1">
            <w:r w:rsidRPr="00F61DFD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Решение задач поиска и распознавания лиц в современных системах видеонаблюдения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91" w:history="1">
            <w:r w:rsidRPr="00F61DFD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Ограничения на систему поиска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92" w:history="1">
            <w:r w:rsidRPr="00F61DFD">
              <w:rPr>
                <w:rStyle w:val="a4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Анализ существующих алгоритмов детектирования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93" w:history="1">
            <w:r w:rsidRPr="00F61DFD">
              <w:rPr>
                <w:rStyle w:val="a4"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Эмпирический подход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94" w:history="1">
            <w:r w:rsidRPr="00F61DFD">
              <w:rPr>
                <w:rStyle w:val="a4"/>
                <w:noProof/>
              </w:rPr>
              <w:t>1.5.2.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Методы характерных инвариантных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95" w:history="1">
            <w:r w:rsidRPr="00F61DFD">
              <w:rPr>
                <w:rStyle w:val="a4"/>
                <w:noProof/>
              </w:rPr>
              <w:t>1.5.3.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Распознавание с помощью шаблонов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96" w:history="1">
            <w:r w:rsidRPr="00F61DFD">
              <w:rPr>
                <w:rStyle w:val="a4"/>
                <w:noProof/>
              </w:rPr>
              <w:t>1.5.4.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Методы обнаружения лица по внешним признакам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97" w:history="1">
            <w:r w:rsidRPr="00F61DFD">
              <w:rPr>
                <w:rStyle w:val="a4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Постановка задачи бакалаврской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98" w:history="1">
            <w:r w:rsidRPr="00F61DFD">
              <w:rPr>
                <w:rStyle w:val="a4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499" w:history="1">
            <w:r w:rsidRPr="00F61DFD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АНАЛИЗ И ИССЛЕДОВАНИЕ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00" w:history="1">
            <w:r w:rsidRPr="00F61DFD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Этапы реализации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01" w:history="1">
            <w:r w:rsidRPr="00F61DFD">
              <w:rPr>
                <w:rStyle w:val="a4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Признаки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02" w:history="1">
            <w:r w:rsidRPr="00F61DFD">
              <w:rPr>
                <w:rStyle w:val="a4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Интегральное представление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03" w:history="1">
            <w:r w:rsidRPr="00F61DFD">
              <w:rPr>
                <w:rStyle w:val="a4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Адаптивное ускорение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04" w:history="1">
            <w:r w:rsidRPr="00F61DFD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05" w:history="1">
            <w:r w:rsidRPr="00F61DFD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РЕАЛИЗАЦИЯ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06" w:history="1">
            <w:r w:rsidRPr="00F61DFD">
              <w:rPr>
                <w:rStyle w:val="a4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Выбор средств разработки 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07" w:history="1">
            <w:r w:rsidRPr="00F61DFD">
              <w:rPr>
                <w:rStyle w:val="a4"/>
                <w:noProof/>
                <w:lang w:val="en-US"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08" w:history="1">
            <w:r w:rsidRPr="00F61DFD">
              <w:rPr>
                <w:rStyle w:val="a4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 xml:space="preserve">Реализация этапов алгоритма в пакете </w:t>
            </w:r>
            <w:r w:rsidRPr="00F61DFD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09" w:history="1">
            <w:r w:rsidRPr="00F61DFD">
              <w:rPr>
                <w:rStyle w:val="a4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Представление изображения в интегральной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10" w:history="1">
            <w:r w:rsidRPr="00F61DFD">
              <w:rPr>
                <w:rStyle w:val="a4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Вычисление признаков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11" w:history="1">
            <w:r w:rsidRPr="00F61DFD">
              <w:rPr>
                <w:rStyle w:val="a4"/>
                <w:noProof/>
                <w:lang w:val="en-US"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  <w:lang w:val="en-US"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12" w:history="1">
            <w:r w:rsidRPr="00F61DFD">
              <w:rPr>
                <w:rStyle w:val="a4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Выбор лучших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13" w:history="1">
            <w:r w:rsidRPr="00F61DFD">
              <w:rPr>
                <w:rStyle w:val="a4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Сканирующее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Style w:val="a4"/>
              <w:noProof/>
            </w:rPr>
          </w:pPr>
          <w:hyperlink w:anchor="_Toc484863514" w:history="1">
            <w:r w:rsidRPr="00F61DFD">
              <w:rPr>
                <w:rStyle w:val="a4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Pr="003F394D" w:rsidRDefault="003F394D" w:rsidP="003F394D">
          <w:pPr>
            <w:widowControl/>
            <w:suppressAutoHyphens w:val="0"/>
            <w:spacing w:after="160" w:line="259" w:lineRule="auto"/>
            <w:ind w:firstLine="0"/>
            <w:jc w:val="left"/>
            <w:rPr>
              <w:noProof/>
              <w:color w:val="0563C1" w:themeColor="hyperlink"/>
              <w:u w:val="single"/>
            </w:rPr>
          </w:pPr>
          <w:r>
            <w:rPr>
              <w:rStyle w:val="a4"/>
              <w:noProof/>
            </w:rPr>
            <w:br w:type="page"/>
          </w:r>
        </w:p>
        <w:p w:rsidR="003F394D" w:rsidRDefault="003F394D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15" w:history="1">
            <w:r w:rsidRPr="00F61DFD">
              <w:rPr>
                <w:rStyle w:val="a4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16" w:history="1">
            <w:r w:rsidRPr="00F61DFD">
              <w:rPr>
                <w:rStyle w:val="a4"/>
                <w:noProof/>
                <w:lang w:val="en-US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  <w:lang w:val="en-US"/>
              </w:rPr>
              <w:t>True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17" w:history="1">
            <w:r w:rsidRPr="00F61DFD">
              <w:rPr>
                <w:rStyle w:val="a4"/>
                <w:noProof/>
                <w:lang w:val="en-US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  <w:lang w:val="en-US"/>
              </w:rPr>
              <w:t>False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18" w:history="1">
            <w:r w:rsidRPr="00F61DFD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  <w:lang w:val="en-US"/>
              </w:rPr>
              <w:t xml:space="preserve">ROC – </w:t>
            </w:r>
            <w:r w:rsidRPr="00F61DFD">
              <w:rPr>
                <w:rStyle w:val="a4"/>
                <w:noProof/>
              </w:rPr>
              <w:t>кривая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19" w:history="1">
            <w:r w:rsidRPr="00F61DFD">
              <w:rPr>
                <w:rStyle w:val="a4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Проверка тестовых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20" w:history="1">
            <w:r w:rsidRPr="00F61DFD">
              <w:rPr>
                <w:rStyle w:val="a4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Определение ошибок первого и второго рода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21" w:history="1">
            <w:r w:rsidRPr="00F61DFD">
              <w:rPr>
                <w:rStyle w:val="a4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Проверка работы алгоритма детектирования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22" w:history="1">
            <w:r w:rsidRPr="00F61DFD">
              <w:rPr>
                <w:rStyle w:val="a4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F61DFD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23" w:history="1">
            <w:r w:rsidRPr="00F61DFD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24" w:history="1">
            <w:r w:rsidRPr="00F61DFD">
              <w:rPr>
                <w:rStyle w:val="a4"/>
                <w:noProof/>
              </w:rPr>
              <w:t>Код заполнения структуры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25" w:history="1">
            <w:r w:rsidRPr="00F61DFD">
              <w:rPr>
                <w:rStyle w:val="a4"/>
                <w:noProof/>
              </w:rPr>
              <w:t>Код заполнения структуры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26" w:history="1">
            <w:r w:rsidRPr="00F61DFD">
              <w:rPr>
                <w:rStyle w:val="a4"/>
                <w:noProof/>
              </w:rPr>
              <w:t>Код компоновки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27" w:history="1">
            <w:r w:rsidRPr="00F61DFD">
              <w:rPr>
                <w:rStyle w:val="a4"/>
                <w:noProof/>
              </w:rPr>
              <w:t>Вычисление признаков для одного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28" w:history="1">
            <w:r w:rsidRPr="00F61DFD">
              <w:rPr>
                <w:rStyle w:val="a4"/>
                <w:noProof/>
              </w:rPr>
              <w:t>Код</w:t>
            </w:r>
            <w:r w:rsidRPr="00F61DFD">
              <w:rPr>
                <w:rStyle w:val="a4"/>
                <w:noProof/>
                <w:lang w:val="en-US"/>
              </w:rPr>
              <w:t xml:space="preserve"> </w:t>
            </w:r>
            <w:r w:rsidRPr="00F61DFD">
              <w:rPr>
                <w:rStyle w:val="a4"/>
                <w:noProof/>
              </w:rPr>
              <w:t>алгоритма</w:t>
            </w:r>
            <w:r w:rsidRPr="00F61DFD">
              <w:rPr>
                <w:rStyle w:val="a4"/>
                <w:noProof/>
                <w:lang w:val="en-US"/>
              </w:rPr>
              <w:t xml:space="preserve"> 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29" w:history="1">
            <w:r w:rsidRPr="00F61DFD">
              <w:rPr>
                <w:rStyle w:val="a4"/>
                <w:noProof/>
              </w:rPr>
              <w:t>Код</w:t>
            </w:r>
            <w:r w:rsidRPr="00F61DFD">
              <w:rPr>
                <w:rStyle w:val="a4"/>
                <w:noProof/>
                <w:lang w:val="en-US"/>
              </w:rPr>
              <w:t xml:space="preserve"> BestStump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30" w:history="1">
            <w:r w:rsidRPr="00F61DFD">
              <w:rPr>
                <w:rStyle w:val="a4"/>
                <w:noProof/>
              </w:rPr>
              <w:t>Код</w:t>
            </w:r>
            <w:r w:rsidRPr="00F61DFD">
              <w:rPr>
                <w:rStyle w:val="a4"/>
                <w:noProof/>
                <w:lang w:val="en-US"/>
              </w:rPr>
              <w:t xml:space="preserve"> GetStump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31" w:history="1">
            <w:r w:rsidRPr="00F61DFD">
              <w:rPr>
                <w:rStyle w:val="a4"/>
                <w:noProof/>
              </w:rPr>
              <w:t>Код</w:t>
            </w:r>
            <w:r w:rsidRPr="00F61DFD">
              <w:rPr>
                <w:rStyle w:val="a4"/>
                <w:noProof/>
                <w:lang w:val="en-US"/>
              </w:rPr>
              <w:t xml:space="preserve"> Classify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32" w:history="1">
            <w:r w:rsidRPr="00F61DFD">
              <w:rPr>
                <w:rStyle w:val="a4"/>
                <w:noProof/>
              </w:rPr>
              <w:t>Код</w:t>
            </w:r>
            <w:r w:rsidRPr="00F61DFD">
              <w:rPr>
                <w:rStyle w:val="a4"/>
                <w:noProof/>
                <w:lang w:val="en-US"/>
              </w:rPr>
              <w:t xml:space="preserve"> GetRates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94D" w:rsidRDefault="003F394D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863533" w:history="1">
            <w:r w:rsidRPr="00F61DFD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_Toc484863533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8AF" w:rsidRPr="001A3EC7" w:rsidRDefault="00C97133" w:rsidP="001A3EC7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250CE5" w:rsidRPr="003A4F23" w:rsidRDefault="005545F2" w:rsidP="003A4F23">
      <w:pPr>
        <w:pStyle w:val="1"/>
        <w:jc w:val="center"/>
      </w:pPr>
      <w:bookmarkStart w:id="3" w:name="_Toc484863485"/>
      <w:r>
        <w:lastRenderedPageBreak/>
        <w:t>ВВЕДЕНИЕ</w:t>
      </w:r>
      <w:bookmarkEnd w:id="3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</w:t>
      </w:r>
      <w:r w:rsidR="00A34462">
        <w:lastRenderedPageBreak/>
        <w:t>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</w:t>
      </w:r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br w:type="page"/>
      </w:r>
    </w:p>
    <w:p w:rsidR="001D338A" w:rsidRDefault="00A91094" w:rsidP="00C97133">
      <w:pPr>
        <w:pStyle w:val="1"/>
        <w:jc w:val="center"/>
      </w:pPr>
      <w:bookmarkStart w:id="4" w:name="_Toc484513078"/>
      <w:bookmarkStart w:id="5" w:name="_Toc484863486"/>
      <w:r>
        <w:lastRenderedPageBreak/>
        <w:t>СПИСОК ИСПОЛЬЗУЕМЫХ СОКРАЩЕНИЙ</w:t>
      </w:r>
      <w:bookmarkEnd w:id="4"/>
      <w:bookmarkEnd w:id="5"/>
    </w:p>
    <w:p w:rsidR="00835649" w:rsidRPr="00835649" w:rsidRDefault="00835649" w:rsidP="00835649">
      <w:r w:rsidRPr="003632D0">
        <w:t>Neural network</w:t>
      </w:r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r w:rsidRPr="003632D0">
        <w:t>Multilayer Perceptrons</w:t>
      </w:r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Искусстевенная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r w:rsidR="003632D0" w:rsidRPr="00460961">
        <w:rPr>
          <w:lang w:val="en-US"/>
        </w:rPr>
        <w:t>Princiapl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англ</w:t>
      </w:r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Pr="000324FE" w:rsidRDefault="00AE440F" w:rsidP="003632D0">
      <w:pPr>
        <w:rPr>
          <w:lang w:val="en-US"/>
        </w:rPr>
      </w:pPr>
      <w:r w:rsidRPr="000324FE">
        <w:rPr>
          <w:lang w:val="en-US"/>
        </w:rPr>
        <w:t>Naive Bayes classifier (</w:t>
      </w:r>
      <w:r w:rsidR="00FE5508">
        <w:t>англ</w:t>
      </w:r>
      <w:r w:rsidR="00FE5508" w:rsidRPr="000324FE">
        <w:rPr>
          <w:lang w:val="en-US"/>
        </w:rPr>
        <w:t>.</w:t>
      </w:r>
      <w:r w:rsidRPr="000324FE">
        <w:rPr>
          <w:lang w:val="en-US"/>
        </w:rPr>
        <w:t xml:space="preserve">) </w:t>
      </w:r>
      <w:r w:rsidR="00C56B20" w:rsidRPr="000324FE">
        <w:rPr>
          <w:lang w:val="en-US"/>
        </w:rPr>
        <w:t>–</w:t>
      </w:r>
      <w:r w:rsidRPr="000324FE">
        <w:rPr>
          <w:lang w:val="en-US"/>
        </w:rPr>
        <w:t xml:space="preserve"> </w:t>
      </w:r>
      <w:r>
        <w:t>Наивный</w:t>
      </w:r>
      <w:r w:rsidRPr="000324FE">
        <w:rPr>
          <w:lang w:val="en-US"/>
        </w:rPr>
        <w:t xml:space="preserve"> </w:t>
      </w:r>
      <w:r>
        <w:t>байесовский</w:t>
      </w:r>
      <w:r w:rsidRPr="000324FE">
        <w:rPr>
          <w:lang w:val="en-US"/>
        </w:rPr>
        <w:t xml:space="preserve"> </w:t>
      </w:r>
      <w:r>
        <w:t>классификатор</w:t>
      </w:r>
    </w:p>
    <w:p w:rsidR="00AE440F" w:rsidRDefault="00AE440F" w:rsidP="003632D0">
      <w:r>
        <w:t>Hidden Markov model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r>
        <w:t>анг</w:t>
      </w:r>
      <w:r w:rsidR="00FE5508">
        <w:t>л</w:t>
      </w:r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r>
        <w:rPr>
          <w:lang w:val="en-US"/>
        </w:rPr>
        <w:t>SNoW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r>
        <w:t>Active Appearance Models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r>
        <w:t>AdaBoost (</w:t>
      </w:r>
      <w:r w:rsidR="00FE5508">
        <w:t>англ.</w:t>
      </w:r>
      <w:r>
        <w:t>) – Адаптивное ускорение</w:t>
      </w:r>
    </w:p>
    <w:p w:rsidR="00C56B20" w:rsidRDefault="00C56B20" w:rsidP="003632D0">
      <w:r>
        <w:rPr>
          <w:lang w:val="en-US"/>
        </w:rPr>
        <w:t>Haar</w:t>
      </w:r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6" w:name="_Toc484513079"/>
      <w:bookmarkStart w:id="7" w:name="_Toc484863487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6"/>
      <w:bookmarkEnd w:id="7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8" w:name="_Toc484513080"/>
      <w:bookmarkStart w:id="9" w:name="_Toc484863488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8"/>
      <w:bookmarkEnd w:id="9"/>
    </w:p>
    <w:p w:rsidR="00E70FB0" w:rsidRDefault="00173E43" w:rsidP="00E70FB0">
      <w:r w:rsidRPr="00173E43">
        <w:t>Задача обнаружения лиц достаточно распространена в различных 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 Для решения задач высокого уровня, таких как распознавание лица, его деталей и мимики, необходимо выполнить задачу обнаружения.</w:t>
      </w:r>
      <w:r w:rsidR="002338CB" w:rsidRPr="002338CB">
        <w:t xml:space="preserve"> </w:t>
      </w:r>
      <w:r w:rsidR="002338CB" w:rsidRPr="00460961">
        <w:t>[1]</w:t>
      </w:r>
    </w:p>
    <w:p w:rsidR="00467B47" w:rsidRDefault="00E70FB0" w:rsidP="00E70FB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247D6C" w:rsidRDefault="00247D6C" w:rsidP="008E4133">
      <w:pPr>
        <w:pStyle w:val="2"/>
        <w:numPr>
          <w:ilvl w:val="1"/>
          <w:numId w:val="2"/>
        </w:numPr>
      </w:pPr>
      <w:bookmarkStart w:id="10" w:name="_Toc484513081"/>
      <w:bookmarkStart w:id="11" w:name="_Toc484863489"/>
      <w:r>
        <w:lastRenderedPageBreak/>
        <w:t>Область применения</w:t>
      </w:r>
      <w:bookmarkEnd w:id="10"/>
      <w:bookmarkEnd w:id="11"/>
    </w:p>
    <w:p w:rsidR="00BB74EF" w:rsidRPr="00460961" w:rsidRDefault="009460C6" w:rsidP="00E04B31">
      <w:r w:rsidRPr="009460C6">
        <w:t>Детектирование лиц зачастую используется в биометрии, в основном как часть системы распознавания лиц, видео наблюдении, человеко-машинном интерфейсе и управлении базами данных изображений. Многие цифровые камеры используют детектирование лиц для авто 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9460C6" w:rsidP="00755D9F">
      <w:pPr>
        <w:pStyle w:val="a3"/>
        <w:numPr>
          <w:ilvl w:val="0"/>
          <w:numId w:val="4"/>
        </w:numPr>
      </w:pPr>
      <w:r w:rsidRPr="00AB0A36">
        <w:rPr>
          <w:b/>
          <w:i/>
        </w:rPr>
        <w:t>Общественные места</w:t>
      </w:r>
      <w:r w:rsidR="001D60E2" w:rsidRPr="00AB0A36">
        <w:rPr>
          <w:b/>
          <w:i/>
        </w:rPr>
        <w:t>.</w:t>
      </w:r>
      <w:r w:rsidR="001D60E2">
        <w:t xml:space="preserve"> </w:t>
      </w:r>
      <w:r>
        <w:t>Система обнаружения может фиксировать лица, а затем система распознавания идентифицировать потенциальных преступников</w:t>
      </w:r>
      <w:r w:rsidR="001D60E2">
        <w:t>.</w:t>
      </w:r>
    </w:p>
    <w:p w:rsidR="001D60E2" w:rsidRDefault="009460C6" w:rsidP="001D60E2">
      <w:pPr>
        <w:pStyle w:val="a3"/>
        <w:numPr>
          <w:ilvl w:val="0"/>
          <w:numId w:val="4"/>
        </w:numPr>
      </w:pPr>
      <w:r w:rsidRPr="00AB0A36">
        <w:rPr>
          <w:b/>
          <w:i/>
        </w:rPr>
        <w:t>Финансовые учреждения</w:t>
      </w:r>
      <w:r w:rsidR="001D60E2" w:rsidRPr="00AB0A36">
        <w:rPr>
          <w:b/>
          <w:i/>
        </w:rPr>
        <w:t>.</w:t>
      </w:r>
      <w:r w:rsidR="001D60E2">
        <w:t xml:space="preserve"> </w:t>
      </w:r>
      <w:r w:rsidR="00065411">
        <w:t>Банки регулярно подвергаются</w:t>
      </w:r>
      <w:r w:rsidR="001D60E2">
        <w:t xml:space="preserve"> атакам </w:t>
      </w:r>
      <w:r>
        <w:t>злоумышленников</w:t>
      </w:r>
      <w:r w:rsidR="001D60E2">
        <w:t xml:space="preserve">, использующих поддельные удостоверения личности для получения денежных займов. </w:t>
      </w:r>
      <w:r w:rsidR="00065411">
        <w:t>Своевременная р</w:t>
      </w:r>
      <w:r w:rsidR="001D60E2">
        <w:t xml:space="preserve">еакция системы идентификации делает возможным принятие </w:t>
      </w:r>
      <w:r w:rsidR="00065411">
        <w:t>мер правоохранительного характера</w:t>
      </w:r>
      <w:r w:rsidR="001D60E2">
        <w:t xml:space="preserve"> к потенциальным нарушителям.</w:t>
      </w:r>
    </w:p>
    <w:p w:rsidR="001D60E2" w:rsidRPr="00713B3A" w:rsidRDefault="00065411" w:rsidP="00E70FB0">
      <w:pPr>
        <w:pStyle w:val="a3"/>
        <w:numPr>
          <w:ilvl w:val="0"/>
          <w:numId w:val="4"/>
        </w:numPr>
      </w:pPr>
      <w:r w:rsidRPr="00AB0A36">
        <w:rPr>
          <w:b/>
          <w:i/>
        </w:rPr>
        <w:t>С</w:t>
      </w:r>
      <w:r w:rsidR="001D60E2" w:rsidRPr="00AB0A36">
        <w:rPr>
          <w:b/>
          <w:i/>
        </w:rPr>
        <w:t xml:space="preserve">истемы обработки </w:t>
      </w:r>
      <w:r w:rsidRPr="00AB0A36">
        <w:rPr>
          <w:b/>
          <w:i/>
        </w:rPr>
        <w:t>контента</w:t>
      </w:r>
      <w:r w:rsidR="001D60E2" w:rsidRPr="00AB0A36">
        <w:rPr>
          <w:b/>
          <w:i/>
        </w:rPr>
        <w:t xml:space="preserve"> сайтов и социальных сетей.</w:t>
      </w:r>
      <w:r w:rsidR="001D60E2">
        <w:t xml:space="preserve"> </w:t>
      </w:r>
      <w:r w:rsidR="005B132E">
        <w:t xml:space="preserve">На различных интернет ресурсах существует привязки фотографии пользователя к соответствующему профилю. Часто пользователь нарушает пользовательское соглашение с социальной сетью, загружая фотографию другого человека. При этом также нарушаются права гражданские права человека, фотография которого была загружена без его ведома. Предотвратить это могут системы обнаружения и распознавания лиц. </w:t>
      </w:r>
      <w:r w:rsidR="001D60E2">
        <w:t>[</w:t>
      </w:r>
      <w:r w:rsidR="001D60E2" w:rsidRPr="00460961">
        <w:t>2</w:t>
      </w:r>
      <w:r w:rsidR="001D60E2">
        <w:t>]</w:t>
      </w:r>
    </w:p>
    <w:p w:rsidR="00467B47" w:rsidRDefault="00467B47" w:rsidP="008E4133">
      <w:pPr>
        <w:pStyle w:val="2"/>
        <w:numPr>
          <w:ilvl w:val="1"/>
          <w:numId w:val="2"/>
        </w:numPr>
      </w:pPr>
      <w:bookmarkStart w:id="12" w:name="_Toc484513082"/>
      <w:bookmarkStart w:id="13" w:name="_Toc484863490"/>
      <w:r>
        <w:lastRenderedPageBreak/>
        <w:t>Решение задач поиска и распознавания лиц в современных системах видеонаблюдения</w:t>
      </w:r>
      <w:bookmarkEnd w:id="12"/>
      <w:bookmarkEnd w:id="13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4" w:name="_Toc484513083"/>
      <w:bookmarkStart w:id="15" w:name="_Toc484863491"/>
      <w:r w:rsidR="00951B11">
        <w:t>Ограничения на систему поиска лиц</w:t>
      </w:r>
      <w:bookmarkEnd w:id="14"/>
      <w:bookmarkEnd w:id="15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16" w:name="_Toc484513084"/>
      <w:bookmarkStart w:id="17" w:name="_Toc484863492"/>
      <w:r w:rsidR="000F2559">
        <w:t>Анализ существующих алгоритмов детектирования лиц</w:t>
      </w:r>
      <w:bookmarkEnd w:id="16"/>
      <w:bookmarkEnd w:id="17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8E4133">
      <w:pPr>
        <w:pStyle w:val="3"/>
        <w:numPr>
          <w:ilvl w:val="2"/>
          <w:numId w:val="2"/>
        </w:numPr>
      </w:pPr>
      <w:bookmarkStart w:id="18" w:name="_Toc484513085"/>
      <w:bookmarkStart w:id="19" w:name="_Toc484863493"/>
      <w:r w:rsidRPr="00744066">
        <w:lastRenderedPageBreak/>
        <w:t>Эмпирический подход</w:t>
      </w:r>
      <w:bookmarkEnd w:id="18"/>
      <w:bookmarkEnd w:id="19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20" w:name="_Toc466724984"/>
      <w:bookmarkStart w:id="21" w:name="_Toc467077911"/>
      <w:r w:rsidRPr="001F514F">
        <w:rPr>
          <w:b/>
          <w:i/>
        </w:rPr>
        <w:t>Метод сильного уменьшения изображения</w:t>
      </w:r>
      <w:bookmarkEnd w:id="20"/>
      <w:bookmarkEnd w:id="21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22" w:name="_Ref470121686"/>
      <w:bookmarkStart w:id="23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22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23"/>
    </w:p>
    <w:p w:rsidR="00744066" w:rsidRPr="00460961" w:rsidRDefault="00744066" w:rsidP="001F514F">
      <w:bookmarkStart w:id="24" w:name="_Toc466724985"/>
      <w:bookmarkStart w:id="25" w:name="_Toc467077912"/>
      <w:r w:rsidRPr="001F514F">
        <w:rPr>
          <w:b/>
          <w:i/>
        </w:rPr>
        <w:lastRenderedPageBreak/>
        <w:t>Метод построения гистограмм</w:t>
      </w:r>
      <w:bookmarkEnd w:id="24"/>
      <w:bookmarkEnd w:id="25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26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26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8E4133">
      <w:pPr>
        <w:pStyle w:val="3"/>
        <w:numPr>
          <w:ilvl w:val="2"/>
          <w:numId w:val="2"/>
        </w:numPr>
      </w:pPr>
      <w:bookmarkStart w:id="27" w:name="_Toc484513086"/>
      <w:bookmarkStart w:id="28" w:name="_Toc484863494"/>
      <w:r w:rsidRPr="00051167">
        <w:lastRenderedPageBreak/>
        <w:t>Методы характерных инвариантных признаков</w:t>
      </w:r>
      <w:bookmarkEnd w:id="27"/>
      <w:bookmarkEnd w:id="28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8E4133">
      <w:pPr>
        <w:pStyle w:val="3"/>
        <w:numPr>
          <w:ilvl w:val="2"/>
          <w:numId w:val="2"/>
        </w:numPr>
      </w:pPr>
      <w:bookmarkStart w:id="29" w:name="_Toc484513087"/>
      <w:bookmarkStart w:id="30" w:name="_Toc484863495"/>
      <w:r w:rsidRPr="00051167">
        <w:lastRenderedPageBreak/>
        <w:t>Распознавание с помощью шаблонов</w:t>
      </w:r>
      <w:bookmarkEnd w:id="29"/>
      <w:bookmarkEnd w:id="30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31" w:name="_Toc466724990"/>
      <w:bookmarkStart w:id="32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31"/>
      <w:bookmarkEnd w:id="32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3A207C">
        <w:rPr>
          <w:lang w:val="en-US"/>
        </w:rPr>
        <w:t xml:space="preserve"> 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33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33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34" w:name="_Toc466724991"/>
      <w:bookmarkStart w:id="35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34"/>
      <w:bookmarkEnd w:id="35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36" w:name="_Toc484513088"/>
      <w:bookmarkStart w:id="37" w:name="_Toc484863496"/>
      <w:r w:rsidRPr="00332084">
        <w:lastRenderedPageBreak/>
        <w:t>Методы обнару</w:t>
      </w:r>
      <w:r w:rsidR="0043284F">
        <w:t>жения лица по внешним признакам</w:t>
      </w:r>
      <w:bookmarkEnd w:id="36"/>
      <w:bookmarkEnd w:id="37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(SNoW));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 w:rsidR="003A207C">
        <w:t>[4]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38" w:name="_Toc484513089"/>
      <w:bookmarkStart w:id="39" w:name="_Toc484863497"/>
      <w:r w:rsidR="001A600C">
        <w:t>Постановка задачи бакалаврской работы</w:t>
      </w:r>
      <w:bookmarkEnd w:id="38"/>
      <w:bookmarkEnd w:id="39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B42117" w:rsidRDefault="000B1E2C" w:rsidP="00B42117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</w:p>
    <w:p w:rsidR="00B42117" w:rsidRDefault="00B42117" w:rsidP="00B42117">
      <w:pPr>
        <w:pStyle w:val="2"/>
        <w:numPr>
          <w:ilvl w:val="1"/>
          <w:numId w:val="2"/>
        </w:numPr>
      </w:pPr>
      <w:r>
        <w:t xml:space="preserve"> </w:t>
      </w:r>
      <w:bookmarkStart w:id="40" w:name="_Toc484863498"/>
      <w:r>
        <w:t>Выводы</w:t>
      </w:r>
      <w:bookmarkEnd w:id="40"/>
    </w:p>
    <w:p w:rsidR="00414611" w:rsidRPr="008A7A6B" w:rsidRDefault="00B42117" w:rsidP="00B42117">
      <w:r>
        <w:t xml:space="preserve">Таким образом, существует достаточно много алгоритмов детектирования, локализации и распознавания объектов на изображении. Каждый алгоритм имеет свои преимущества и недостатки, однако самым популярным на сегодняшний день является алгоритм Виолы-Джонса, поскольку он гарантирует высокую точность обнаружения и скорость детектирования, а также повсеместно применяется в различных системах автоматизации процессов </w:t>
      </w:r>
      <w:r w:rsidR="00785ADF">
        <w:t>детектирования и идентификации.</w:t>
      </w:r>
      <w:r w:rsidR="00785ADF" w:rsidRPr="00785ADF">
        <w:t xml:space="preserve"> </w:t>
      </w:r>
      <w:r w:rsidR="00785ADF">
        <w:rPr>
          <w:lang w:val="en-US"/>
        </w:rPr>
        <w:t>[27]</w:t>
      </w:r>
      <w:r w:rsidR="00605F11" w:rsidRPr="00460961">
        <w:br w:type="page"/>
      </w:r>
    </w:p>
    <w:p w:rsidR="00841182" w:rsidRPr="00C97133" w:rsidRDefault="00E72B1D" w:rsidP="00C97133">
      <w:pPr>
        <w:pStyle w:val="1"/>
        <w:numPr>
          <w:ilvl w:val="0"/>
          <w:numId w:val="2"/>
        </w:numPr>
      </w:pPr>
      <w:bookmarkStart w:id="41" w:name="_Toc484863499"/>
      <w:r>
        <w:lastRenderedPageBreak/>
        <w:t>АНАЛИЗ И ИССЛЕДОВАНИЕ АЛГОРИТМА ВИОЛЫ-ДЖОНСА</w:t>
      </w:r>
      <w:bookmarkEnd w:id="41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42" w:name="_Toc484513091"/>
      <w:bookmarkStart w:id="43" w:name="_Toc484863500"/>
      <w:r w:rsidR="0043284F">
        <w:t>Этапы реализации алгоритма</w:t>
      </w:r>
      <w:bookmarkEnd w:id="42"/>
      <w:bookmarkEnd w:id="43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 xml:space="preserve">Адаптивное ускорение (AdaBoost),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8E4133">
      <w:pPr>
        <w:pStyle w:val="3"/>
        <w:numPr>
          <w:ilvl w:val="2"/>
          <w:numId w:val="2"/>
        </w:numPr>
      </w:pPr>
      <w:bookmarkStart w:id="44" w:name="_Toc467077921"/>
      <w:bookmarkStart w:id="45" w:name="_Toc484513092"/>
      <w:bookmarkStart w:id="46" w:name="_Toc484863501"/>
      <w:r>
        <w:lastRenderedPageBreak/>
        <w:t>Признаки Хаара</w:t>
      </w:r>
      <w:bookmarkEnd w:id="44"/>
      <w:bookmarkEnd w:id="45"/>
      <w:bookmarkEnd w:id="46"/>
    </w:p>
    <w:p w:rsidR="00C53AB0" w:rsidRPr="00593492" w:rsidRDefault="00A2609C" w:rsidP="00C53AB0">
      <w:r>
        <w:t>Признак</w:t>
      </w:r>
      <w:r w:rsidR="00C53AB0">
        <w:t xml:space="preserve"> Хаара - </w:t>
      </w:r>
      <w:r w:rsidR="00EC6363">
        <w:t xml:space="preserve">это число, характеризующееся разностью сумм пикселей между черной и белой областью </w:t>
      </w:r>
      <w:r w:rsidR="00EC6363" w:rsidRPr="00460961">
        <w:t>(</w:t>
      </w:r>
      <w:r w:rsidR="00EC6363">
        <w:fldChar w:fldCharType="begin"/>
      </w:r>
      <w:r w:rsidR="00EC6363">
        <w:instrText xml:space="preserve"> REF _Ref470121817 \h  \* MERGEFORMAT </w:instrText>
      </w:r>
      <w:r w:rsidR="00EC6363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sz w:val="24"/>
        </w:rPr>
        <w:t>5</w:t>
      </w:r>
      <w:r w:rsidR="00EC6363">
        <w:fldChar w:fldCharType="end"/>
      </w:r>
      <w:r w:rsidR="00EC6363" w:rsidRPr="00460961">
        <w:t>)</w:t>
      </w:r>
      <w:r w:rsidR="00EC6363">
        <w:t>. В рамках системы детектирования лиц множество всех признаков задается формой, размером и положением на изображении.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7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7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D4149A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817042" w:rsidRPr="00817042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0E70CD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45787C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180114" cy="18288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38" cy="183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8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8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8E4133">
      <w:pPr>
        <w:pStyle w:val="3"/>
        <w:numPr>
          <w:ilvl w:val="2"/>
          <w:numId w:val="2"/>
        </w:numPr>
      </w:pPr>
      <w:bookmarkStart w:id="49" w:name="_Toc467077924"/>
      <w:bookmarkStart w:id="50" w:name="_Toc484513093"/>
      <w:bookmarkStart w:id="51" w:name="_Toc484863502"/>
      <w:r>
        <w:lastRenderedPageBreak/>
        <w:t>Интегральное представление изображени</w:t>
      </w:r>
      <w:bookmarkEnd w:id="49"/>
      <w:r w:rsidR="00B937A8">
        <w:t>я</w:t>
      </w:r>
      <w:bookmarkEnd w:id="50"/>
      <w:bookmarkEnd w:id="51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7830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r>
        <w:rPr>
          <w:lang w:val="en-US"/>
        </w:rPr>
        <w:t>i</w:t>
      </w:r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466850"/>
            <wp:effectExtent l="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2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52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3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53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E574F4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7830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BD17E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4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54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8E4133">
      <w:pPr>
        <w:pStyle w:val="3"/>
        <w:numPr>
          <w:ilvl w:val="2"/>
          <w:numId w:val="2"/>
        </w:numPr>
      </w:pPr>
      <w:bookmarkStart w:id="55" w:name="_Toc484513094"/>
      <w:bookmarkStart w:id="56" w:name="_Toc484863503"/>
      <w:r w:rsidRPr="00FD0BBC">
        <w:lastRenderedPageBreak/>
        <w:t>Адаптивное ускорение</w:t>
      </w:r>
      <w:bookmarkEnd w:id="55"/>
      <w:bookmarkEnd w:id="56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6E76D2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7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57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8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58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6E76D2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 w:rsidRPr="00460961">
        <w:t xml:space="preserve"> Йоавом Фройндом (</w:t>
      </w:r>
      <w:r w:rsidR="003649F5" w:rsidRPr="00C961A5">
        <w:rPr>
          <w:lang w:val="en-US"/>
        </w:rPr>
        <w:t>Yoav</w:t>
      </w:r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C167BC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726DD5">
        <w:t xml:space="preserve"> </w:t>
      </w:r>
      <w:r w:rsidR="004B0CF3">
        <w:t>[16]</w:t>
      </w:r>
      <w:r w:rsidR="00815727" w:rsidRPr="00460961">
        <w:t xml:space="preserve"> </w:t>
      </w:r>
    </w:p>
    <w:p w:rsidR="00392991" w:rsidRDefault="003649F5" w:rsidP="00392991">
      <w:r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=1..</w:t>
      </w:r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C167BC" w:rsidRPr="00C167BC">
        <w:t>.</w:t>
      </w:r>
      <w:r w:rsidR="00825CA3">
        <w:t xml:space="preserve"> </w:t>
      </w:r>
      <w:r w:rsidR="008636CB" w:rsidRPr="00460961">
        <w:t>[17]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lastRenderedPageBreak/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45787C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Pr="008A7A6B" w:rsidRDefault="000110FE" w:rsidP="000110FE">
      <w:pPr>
        <w:ind w:firstLine="0"/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  <w:r w:rsidR="00CD5874">
        <w:t xml:space="preserve"> </w:t>
      </w:r>
      <w:r w:rsidR="00CD5874" w:rsidRPr="008A7A6B">
        <w:t>[15]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C167BC" w:rsidRPr="00C167BC">
        <w:t xml:space="preserve"> 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</w:t>
      </w:r>
      <w:r w:rsidR="00C167BC" w:rsidRPr="00C167BC">
        <w:t xml:space="preserve"> </w:t>
      </w:r>
      <w:r w:rsidR="00B52DC6">
        <w:t>(синий цвет)</w:t>
      </w:r>
      <w:r w:rsidR="00C167BC" w:rsidRPr="00C167BC">
        <w:t xml:space="preserve"> 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E65582" w:rsidRPr="0077212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9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9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1:</w:t>
      </w:r>
      <w:r w:rsidR="000671E5">
        <w:t xml:space="preserve"> </w:t>
      </w:r>
      <w:r w:rsidR="000671E5" w:rsidRPr="000671E5">
        <w:t xml:space="preserve">Неправильно классифицирован </w:t>
      </w:r>
      <w:r w:rsidR="000671E5">
        <w:t>объект синего класса</w:t>
      </w:r>
    </w:p>
    <w:p w:rsidR="000C236F" w:rsidRPr="000C236F" w:rsidRDefault="00D80B88" w:rsidP="00067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ABC">
        <w:br w:type="page"/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lastRenderedPageBreak/>
        <w:t>Шаг 2:</w:t>
      </w:r>
      <w:r w:rsidR="000671E5" w:rsidRPr="000671E5">
        <w:t xml:space="preserve"> Неправильно классиф</w:t>
      </w:r>
      <w:r w:rsidR="000671E5">
        <w:t>ицирован объект красного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3:</w:t>
      </w:r>
      <w:r w:rsidR="000671E5" w:rsidRPr="000671E5">
        <w:t xml:space="preserve"> Неправильно класс</w:t>
      </w:r>
      <w:r w:rsidR="000671E5">
        <w:t>ифицирован объект синего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60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60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 xml:space="preserve">Поскольку слабый классификатор определяет какие веса будут </w:t>
      </w:r>
      <w:r w:rsidR="000671E5">
        <w:t>пере взвешиваться</w:t>
      </w:r>
      <w:r>
        <w:t>, то произведение таких слабых классификаторов определяют сильный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E65582" w:rsidRPr="00AD7AFE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>AdaBoost</w:t>
      </w:r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0324FE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FE" w:rsidRDefault="000324FE" w:rsidP="000324FE">
      <w:pPr>
        <w:jc w:val="center"/>
      </w:pPr>
      <w:r w:rsidRPr="00B8660B">
        <w:rPr>
          <w:noProof/>
          <w:lang w:eastAsia="ru-RU"/>
        </w:rPr>
        <w:drawing>
          <wp:inline distT="0" distB="0" distL="0" distR="0" wp14:anchorId="0A97C57A" wp14:editId="7B7F7EEE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61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61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C167BC" w:rsidRPr="00C167BC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E65582" w:rsidRPr="00794A93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EC6363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E65582" w:rsidRPr="00B93DA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62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62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561C02" w:rsidP="00825CA3">
      <w:r>
        <w:t>Дерево</w:t>
      </w:r>
      <w:r w:rsidR="00880E5F" w:rsidRPr="00880E5F">
        <w:t xml:space="preserve"> </w:t>
      </w:r>
      <w:r w:rsidR="00EC6363">
        <w:t>по структуре с</w:t>
      </w:r>
      <w:r>
        <w:t>хоже</w:t>
      </w:r>
      <w:r w:rsidR="00EC6363">
        <w:t xml:space="preserve"> с бинарным деревом поиска</w:t>
      </w:r>
      <w:r w:rsidR="00880E5F">
        <w:t>.</w:t>
      </w:r>
      <w:r w:rsidR="004745DF">
        <w:t xml:space="preserve"> Оно состоит из узлов и листьев.</w:t>
      </w:r>
      <w:r w:rsidR="00EC6363">
        <w:t xml:space="preserve"> В узлах дерева находятся условия, зависящие от порогового значения, в зависимости от которого ветки дерева разделяются либо на узлы с новыми значениями, либо на листья. В</w:t>
      </w:r>
      <w:r w:rsidR="004745DF">
        <w:t xml:space="preserve"> листьях записаны конечные значения классификации. </w:t>
      </w:r>
      <w:r w:rsidR="00880E5F" w:rsidRPr="00880E5F">
        <w:t>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3" w:name="_Toc484513095"/>
      <w:bookmarkStart w:id="64" w:name="_Toc484863504"/>
      <w:r>
        <w:t>Выводы</w:t>
      </w:r>
      <w:bookmarkEnd w:id="63"/>
      <w:bookmarkEnd w:id="64"/>
    </w:p>
    <w:p w:rsidR="00241345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3D16DD" w:rsidRDefault="00241345" w:rsidP="00241345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65" w:name="_Toc484513096"/>
      <w:bookmarkStart w:id="66" w:name="_Toc484863505"/>
      <w:r>
        <w:lastRenderedPageBreak/>
        <w:t>РЕАЛИЗАЦИЯ АЛГОРИТМА ВИОЛЫ-ДЖОНСА</w:t>
      </w:r>
      <w:bookmarkEnd w:id="65"/>
      <w:bookmarkEnd w:id="66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67" w:name="_Toc484513097"/>
      <w:bookmarkStart w:id="68" w:name="_Toc484863506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67"/>
      <w:bookmarkEnd w:id="68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69" w:name="_Toc484513098"/>
      <w:bookmarkStart w:id="70" w:name="_Toc484863507"/>
      <w:r>
        <w:rPr>
          <w:lang w:val="en-US"/>
        </w:rPr>
        <w:lastRenderedPageBreak/>
        <w:t>MATLAB</w:t>
      </w:r>
      <w:bookmarkEnd w:id="69"/>
      <w:bookmarkEnd w:id="70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71" w:name="_Toc484513099"/>
      <w:bookmarkStart w:id="72" w:name="_Toc484863508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71"/>
      <w:bookmarkEnd w:id="72"/>
    </w:p>
    <w:p w:rsidR="009F6F19" w:rsidRPr="008A7A6B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73" w:name="_Toc484513100"/>
      <w:bookmarkStart w:id="74" w:name="_Toc484863509"/>
      <w:r>
        <w:t>Представление изображения в интегральной форме</w:t>
      </w:r>
      <w:bookmarkEnd w:id="73"/>
      <w:bookmarkEnd w:id="74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534D50" w:rsidRDefault="00E8514C" w:rsidP="00E8514C">
      <w:r>
        <w:t>Данная схема алгоритма</w:t>
      </w:r>
      <w:r w:rsidR="00C167BC" w:rsidRPr="00C167BC">
        <w:t xml:space="preserve"> 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E65582" w:rsidRPr="00E8514C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</w:t>
      </w:r>
      <w:r w:rsidR="00534D50">
        <w:t>представить,</w:t>
      </w:r>
      <w:r>
        <w:t xml:space="preserve"> как структурно будет выглядеть функция, реализующая преобразование.</w:t>
      </w:r>
      <w:r w:rsidR="00534D50" w:rsidRPr="00534D50">
        <w:t xml:space="preserve"> </w:t>
      </w:r>
      <w:r w:rsidR="00534D50">
        <w:t>На вход функции подается изображение, на выходе получается изображение в интегральной форме.</w:t>
      </w:r>
    </w:p>
    <w:p w:rsidR="00E8514C" w:rsidRDefault="00534D50" w:rsidP="00E8514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728345" cy="1872028"/>
            <wp:effectExtent l="0" t="0" r="0" b="0"/>
            <wp:docPr id="23" name="Рисунок 23" descr="C:\Users\MYlll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lll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06" cy="188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75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75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167BC" w:rsidRPr="00E520CF">
        <w:t xml:space="preserve"> 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E65582" w:rsidRPr="00512627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363pt" o:ole="">
            <v:imagedata r:id="rId31" o:title=""/>
          </v:shape>
          <o:OLEObject Type="Embed" ProgID="Visio.Drawing.15" ShapeID="_x0000_i1025" DrawAspect="Content" ObjectID="_1558605350" r:id="rId32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76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76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77" w:name="_Toc484513101"/>
      <w:bookmarkStart w:id="78" w:name="_Toc484863510"/>
      <w:r>
        <w:lastRenderedPageBreak/>
        <w:t>Вычисление признаков Хаара</w:t>
      </w:r>
      <w:bookmarkEnd w:id="77"/>
      <w:bookmarkEnd w:id="78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330D49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E65582" w:rsidRPr="00C5770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112E5A">
        <w:t xml:space="preserve"> 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E65582" w:rsidRPr="00B14C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</w:t>
      </w:r>
      <w:r w:rsidR="00112E5A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26" type="#_x0000_t75" style="width:372.75pt;height:215.25pt" o:ole="">
            <v:imagedata r:id="rId33" o:title=""/>
          </v:shape>
          <o:OLEObject Type="Embed" ProgID="Visio.Drawing.15" ShapeID="_x0000_i1026" DrawAspect="Content" ObjectID="_1558605351" r:id="rId34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79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79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27" type="#_x0000_t75" style="width:440.25pt;height:221.25pt" o:ole="">
            <v:imagedata r:id="rId35" o:title=""/>
          </v:shape>
          <o:OLEObject Type="Embed" ProgID="Visio.Drawing.15" ShapeID="_x0000_i1027" DrawAspect="Content" ObjectID="_1558605352" r:id="rId36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80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80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i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81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81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)={43200,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</w:t>
      </w:r>
      <w:r w:rsidR="00CC07F9">
        <w:t>количество вариантов</w:t>
      </w:r>
      <w:r w:rsidR="0012208B">
        <w:t xml:space="preserve"> каждого из признаков</w:t>
      </w:r>
      <w:r w:rsidR="008978C1">
        <w:t xml:space="preserve"> 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E65582" w:rsidRPr="00782D0E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28" type="#_x0000_t75" style="width:328.5pt;height:291.75pt" o:ole="">
            <v:imagedata r:id="rId38" o:title=""/>
          </v:shape>
          <o:OLEObject Type="Embed" ProgID="Visio.Drawing.15" ShapeID="_x0000_i1028" DrawAspect="Content" ObjectID="_1558605353" r:id="rId39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E520CF" w:rsidRPr="00E520CF">
        <w:rPr>
          <w:rFonts w:eastAsiaTheme="majorEastAsia"/>
        </w:rPr>
        <w:t xml:space="preserve"> 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E65582" w:rsidRPr="00760126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Default="00CA55B7" w:rsidP="00760126">
      <w:pPr>
        <w:keepNext/>
        <w:jc w:val="center"/>
      </w:pPr>
      <w:r>
        <w:object w:dxaOrig="5401" w:dyaOrig="12030">
          <v:shape id="_x0000_i1029" type="#_x0000_t75" style="width:248.25pt;height:553.5pt" o:ole="">
            <v:imagedata r:id="rId41" o:title=""/>
          </v:shape>
          <o:OLEObject Type="Embed" ProgID="Visio.Drawing.15" ShapeID="_x0000_i1029" DrawAspect="Content" ObjectID="_1558605354" r:id="rId42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82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82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83" w:name="_Toc484513102"/>
      <w:bookmarkStart w:id="84" w:name="_Toc484863511"/>
      <w:r>
        <w:rPr>
          <w:lang w:val="en-US"/>
        </w:rPr>
        <w:lastRenderedPageBreak/>
        <w:t>AdaBoost</w:t>
      </w:r>
      <w:bookmarkEnd w:id="83"/>
      <w:bookmarkEnd w:id="84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</w:t>
      </w:r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30" type="#_x0000_t75" style="width:96.75pt;height:192pt" o:ole="">
            <v:imagedata r:id="rId43" o:title=""/>
          </v:shape>
          <o:OLEObject Type="Embed" ProgID="Visio.Drawing.15" ShapeID="_x0000_i1030" DrawAspect="Content" ObjectID="_1558605355" r:id="rId44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31" type="#_x0000_t75" style="width:436.5pt;height:419.25pt" o:ole="">
            <v:imagedata r:id="rId45" o:title=""/>
          </v:shape>
          <o:OLEObject Type="Embed" ProgID="Visio.Drawing.15" ShapeID="_x0000_i1031" DrawAspect="Content" ObjectID="_1558605356" r:id="rId46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3678C" w:rsidRDefault="00A61469" w:rsidP="00A61469">
      <w:r>
        <w:t>На этапе выполнения цикла вычисляется слабый классификатор</w:t>
      </w:r>
      <w:r w:rsidR="00E520CF" w:rsidRPr="00E520CF">
        <w:t xml:space="preserve"> </w:t>
      </w:r>
      <w:r>
        <w:t>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="00E520CF" w:rsidRPr="00E520CF">
        <w:t xml:space="preserve"> 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</w:t>
      </w:r>
      <w:r w:rsidR="00E520CF" w:rsidRPr="00E520CF">
        <w:t xml:space="preserve"> </w:t>
      </w:r>
      <w:r>
        <w:t>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t>BestStump</w:t>
      </w:r>
      <w:r>
        <w:t>, на</w:t>
      </w:r>
      <w:r w:rsidR="00B17853">
        <w:t xml:space="preserve"> вход </w:t>
      </w:r>
      <w:r w:rsidR="00B17853">
        <w:lastRenderedPageBreak/>
        <w:t>которой подаются вектор признаков</w:t>
      </w:r>
      <w:r w:rsidR="00E520CF" w:rsidRPr="00E520CF">
        <w:t xml:space="preserve"> </w:t>
      </w:r>
      <w:r w:rsidR="00B17853">
        <w:t>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E520CF" w:rsidRPr="00E520CF">
        <w:t xml:space="preserve"> 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</w:t>
      </w:r>
      <w:r w:rsidR="00E520CF" w:rsidRPr="00E520CF">
        <w:t xml:space="preserve"> </w:t>
      </w:r>
      <w:r w:rsidR="00793B19">
        <w:t>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F40A5B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46201" w:rsidRDefault="00346201" w:rsidP="00346201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F3678C" w:rsidRPr="00F3678C" w:rsidRDefault="00F3678C" w:rsidP="00F3678C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r>
        <w:rPr>
          <w:lang w:val="en-US"/>
        </w:rPr>
        <w:t>GetStump</w:t>
      </w:r>
      <w:r>
        <w:t>, пороговое значение(</w:t>
      </w:r>
      <w:r>
        <w:rPr>
          <w:lang w:val="en-US"/>
        </w:rPr>
        <w:t>threshold</w:t>
      </w:r>
      <w:r>
        <w:t>)</w:t>
      </w:r>
      <w:r w:rsidRPr="00460961">
        <w:t xml:space="preserve"> и знак(</w:t>
      </w:r>
      <w:r>
        <w:rPr>
          <w:lang w:val="en-US"/>
        </w:rPr>
        <w:t>toggle</w:t>
      </w:r>
      <w:r w:rsidRPr="00460961">
        <w:t xml:space="preserve">) </w:t>
      </w:r>
      <w:r>
        <w:t>определяющий, с какой стороны находятся неправильно классифицированные значения.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32" type="#_x0000_t75" style="width:405pt;height:409.5pt" o:ole="">
            <v:imagedata r:id="rId47" o:title=""/>
          </v:shape>
          <o:OLEObject Type="Embed" ProgID="Visio.Drawing.15" ShapeID="_x0000_i1032" DrawAspect="Content" ObjectID="_1558605357" r:id="rId48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>
        <w:rPr>
          <w:i w:val="0"/>
          <w:color w:val="auto"/>
          <w:sz w:val="24"/>
          <w:lang w:val="en-US"/>
        </w:rPr>
        <w:t xml:space="preserve"> </w:t>
      </w:r>
      <w:r w:rsidRPr="00932A5C">
        <w:rPr>
          <w:i w:val="0"/>
          <w:color w:val="auto"/>
          <w:sz w:val="24"/>
          <w:lang w:val="en-US"/>
        </w:rPr>
        <w:t>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33" type="#_x0000_t75" style="width:461.25pt;height:442.5pt" o:ole="">
            <v:imagedata r:id="rId49" o:title=""/>
          </v:shape>
          <o:OLEObject Type="Embed" ProgID="Visio.Drawing.15" ShapeID="_x0000_i1033" DrawAspect="Content" ObjectID="_1558605358" r:id="rId50"/>
        </w:object>
      </w:r>
    </w:p>
    <w:p w:rsidR="00BE044B" w:rsidRPr="00D946AF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D946AF">
        <w:rPr>
          <w:i w:val="0"/>
          <w:color w:val="auto"/>
          <w:sz w:val="24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 w:rsidRPr="00D946AF">
        <w:rPr>
          <w:i w:val="0"/>
          <w:color w:val="auto"/>
          <w:sz w:val="24"/>
        </w:rPr>
        <w:t xml:space="preserve"> </w:t>
      </w:r>
      <w:r w:rsidRPr="00D946AF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b</w:t>
      </w:r>
      <w:r w:rsidRPr="00D946AF">
        <w:rPr>
          <w:i w:val="0"/>
          <w:color w:val="auto"/>
          <w:sz w:val="24"/>
        </w:rPr>
        <w:t>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34" type="#_x0000_t75" style="width:454.5pt;height:4in" o:ole="">
            <v:imagedata r:id="rId51" o:title=""/>
          </v:shape>
          <o:OLEObject Type="Embed" ProgID="Visio.Drawing.15" ShapeID="_x0000_i1034" DrawAspect="Content" ObjectID="_1558605359" r:id="rId52"/>
        </w:object>
      </w:r>
    </w:p>
    <w:p w:rsidR="00D51060" w:rsidRPr="00F3678C" w:rsidRDefault="008935D7" w:rsidP="00F3678C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="00D946AF" w:rsidRPr="00932A5C">
        <w:rPr>
          <w:i w:val="0"/>
          <w:color w:val="auto"/>
          <w:sz w:val="24"/>
        </w:rPr>
        <w:t xml:space="preserve">Схема алгоритма </w:t>
      </w:r>
      <w:r w:rsidR="00D946AF" w:rsidRPr="00932A5C">
        <w:rPr>
          <w:i w:val="0"/>
          <w:color w:val="auto"/>
          <w:sz w:val="24"/>
          <w:lang w:val="en-US"/>
        </w:rPr>
        <w:t>BestStump</w:t>
      </w:r>
      <w:r w:rsidR="00D946AF" w:rsidRPr="008A7A6B">
        <w:rPr>
          <w:i w:val="0"/>
          <w:color w:val="auto"/>
          <w:sz w:val="24"/>
        </w:rPr>
        <w:t xml:space="preserve"> </w:t>
      </w:r>
      <w:r w:rsidRPr="00460961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t>W_plus_pos</w:t>
      </w:r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lastRenderedPageBreak/>
        <w:t>W_minus_pos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F3678C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3D06FE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F3678C" w:rsidRPr="00F3678C" w:rsidRDefault="00F3678C" w:rsidP="00F3678C">
      <w:r>
        <w:t xml:space="preserve">Функция </w:t>
      </w:r>
      <w:r>
        <w:rPr>
          <w:lang w:val="en-US"/>
        </w:rPr>
        <w:t>GetStump</w:t>
      </w:r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35" type="#_x0000_t75" style="width:431.25pt;height:312.75pt" o:ole="">
            <v:imagedata r:id="rId53" o:title=""/>
          </v:shape>
          <o:OLEObject Type="Embed" ProgID="Visio.Drawing.15" ShapeID="_x0000_i1035" DrawAspect="Content" ObjectID="_1558605360" r:id="rId54"/>
        </w:object>
      </w:r>
    </w:p>
    <w:p w:rsidR="00F3678C" w:rsidRDefault="008935D7" w:rsidP="00F3678C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Pr="00F3678C" w:rsidRDefault="00F3678C" w:rsidP="00F3678C">
      <w:pPr>
        <w:widowControl/>
        <w:suppressAutoHyphens w:val="0"/>
        <w:spacing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F3678C" w:rsidRPr="00F3678C" w:rsidRDefault="00F3678C" w:rsidP="00F3678C">
      <w:r>
        <w:t>Результатом работы алгоритма является сильный классификатор, определенный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2B5C1C" w:rsidRDefault="00CA55B7" w:rsidP="002B5C1C">
      <w:pPr>
        <w:keepNext/>
        <w:jc w:val="center"/>
      </w:pPr>
      <w:r>
        <w:object w:dxaOrig="4936" w:dyaOrig="5836">
          <v:shape id="_x0000_i1036" type="#_x0000_t75" style="width:246.75pt;height:291.75pt" o:ole="">
            <v:imagedata r:id="rId55" o:title=""/>
          </v:shape>
          <o:OLEObject Type="Embed" ProgID="Visio.Drawing.15" ShapeID="_x0000_i1036" DrawAspect="Content" ObjectID="_1558605361" r:id="rId56"/>
        </w:object>
      </w:r>
    </w:p>
    <w:p w:rsidR="00E362B2" w:rsidRPr="00F3678C" w:rsidRDefault="002B5C1C" w:rsidP="00F3678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85" w:name="_Toc484513103"/>
      <w:bookmarkStart w:id="86" w:name="_Toc484863512"/>
      <w:r>
        <w:lastRenderedPageBreak/>
        <w:t>Выбор лучших признаков</w:t>
      </w:r>
      <w:bookmarkEnd w:id="85"/>
      <w:bookmarkEnd w:id="86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87" w:name="_Toc484513104"/>
      <w:bookmarkStart w:id="88" w:name="_Toc484863513"/>
      <w:r>
        <w:t>Сканирующее окно</w:t>
      </w:r>
      <w:bookmarkEnd w:id="87"/>
      <w:bookmarkEnd w:id="88"/>
    </w:p>
    <w:p w:rsidR="0045497F" w:rsidRDefault="00CB07B5" w:rsidP="0045497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</w:t>
      </w:r>
      <w:r w:rsidR="00102E2B">
        <w:t xml:space="preserve"> такие</w:t>
      </w:r>
      <w:r w:rsidR="007B7F6C">
        <w:t xml:space="preserve">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Default="0045497F" w:rsidP="0045497F">
      <w:pPr>
        <w:pStyle w:val="2"/>
        <w:numPr>
          <w:ilvl w:val="1"/>
          <w:numId w:val="2"/>
        </w:numPr>
      </w:pPr>
      <w:r>
        <w:br w:type="page"/>
      </w:r>
      <w:r>
        <w:lastRenderedPageBreak/>
        <w:t xml:space="preserve"> </w:t>
      </w:r>
      <w:bookmarkStart w:id="89" w:name="_Toc484863514"/>
      <w:r>
        <w:t>Выводы</w:t>
      </w:r>
      <w:bookmarkEnd w:id="89"/>
    </w:p>
    <w:p w:rsidR="0045497F" w:rsidRDefault="00330D49" w:rsidP="0045497F">
      <w:r>
        <w:t>В результате реализации алгоритма Виолы-Джонса был написан набор скриптов</w:t>
      </w:r>
      <w:r w:rsidR="00BD13FE">
        <w:t xml:space="preserve"> с использованием инструментов пакета </w:t>
      </w:r>
      <w:r w:rsidR="00BD13FE">
        <w:rPr>
          <w:lang w:val="en-US"/>
        </w:rPr>
        <w:t>MATLAB</w:t>
      </w:r>
      <w:r>
        <w:t>, реализующих основные этапы:</w:t>
      </w:r>
    </w:p>
    <w:p w:rsidR="00330D49" w:rsidRDefault="00330D49" w:rsidP="00330D49">
      <w:pPr>
        <w:pStyle w:val="a3"/>
        <w:numPr>
          <w:ilvl w:val="0"/>
          <w:numId w:val="27"/>
        </w:numPr>
      </w:pPr>
      <w:r>
        <w:t>Подготовка данных – применение необходимых фильтров к тренировочной выборке, нормализация, вычисление и формирование структуры значений признаков Хаара.</w:t>
      </w:r>
    </w:p>
    <w:p w:rsidR="00330D49" w:rsidRPr="00330D49" w:rsidRDefault="00330D49" w:rsidP="00330D49">
      <w:pPr>
        <w:pStyle w:val="a3"/>
        <w:numPr>
          <w:ilvl w:val="0"/>
          <w:numId w:val="27"/>
        </w:numPr>
      </w:pPr>
      <w:r>
        <w:t xml:space="preserve">Реализация алгоритма машинного обучения – </w:t>
      </w:r>
      <w:r>
        <w:rPr>
          <w:lang w:val="en-US"/>
        </w:rPr>
        <w:t>AdaBoost</w:t>
      </w:r>
      <w:r w:rsidRPr="00330D49">
        <w:t>.</w:t>
      </w:r>
    </w:p>
    <w:p w:rsidR="00575E20" w:rsidRDefault="00330D49" w:rsidP="00330D49">
      <w:pPr>
        <w:pStyle w:val="a3"/>
        <w:numPr>
          <w:ilvl w:val="0"/>
          <w:numId w:val="27"/>
        </w:numPr>
      </w:pPr>
      <w:r>
        <w:t>Получение сильного классификатора</w:t>
      </w:r>
      <w:r w:rsidR="00F03721">
        <w:t xml:space="preserve"> на основе полученной тренировочной выборки с применением алгоритма </w:t>
      </w:r>
      <w:r w:rsidR="00F03721">
        <w:rPr>
          <w:lang w:val="en-US"/>
        </w:rPr>
        <w:t>AdaBoost</w:t>
      </w:r>
      <w:r w:rsidRPr="007D149A">
        <w:t>.</w:t>
      </w:r>
    </w:p>
    <w:p w:rsidR="00330D49" w:rsidRDefault="00575E20" w:rsidP="00575E2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85597D" w:rsidRPr="000324FE" w:rsidRDefault="000324FE" w:rsidP="000324FE">
      <w:pPr>
        <w:pStyle w:val="1"/>
        <w:numPr>
          <w:ilvl w:val="0"/>
          <w:numId w:val="2"/>
        </w:numPr>
        <w:rPr>
          <w:lang w:val="en-US"/>
        </w:rPr>
      </w:pPr>
      <w:bookmarkStart w:id="90" w:name="_Toc484513105"/>
      <w:bookmarkStart w:id="91" w:name="_Toc484863515"/>
      <w:r>
        <w:lastRenderedPageBreak/>
        <w:t>ТЕСТИРОВАНИЕ</w:t>
      </w:r>
      <w:bookmarkEnd w:id="90"/>
      <w:bookmarkEnd w:id="91"/>
    </w:p>
    <w:p w:rsidR="002618C0" w:rsidRPr="00624344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</w:t>
      </w:r>
      <w:r w:rsidR="00624344">
        <w:t>–</w:t>
      </w:r>
      <w:r w:rsidR="00724AA1">
        <w:t xml:space="preserve">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523520" w:rsidP="008E4133">
      <w:pPr>
        <w:pStyle w:val="2"/>
        <w:numPr>
          <w:ilvl w:val="1"/>
          <w:numId w:val="2"/>
        </w:numPr>
        <w:rPr>
          <w:lang w:val="en-US"/>
        </w:rPr>
      </w:pPr>
      <w:bookmarkStart w:id="92" w:name="_Toc484513106"/>
      <w:r>
        <w:lastRenderedPageBreak/>
        <w:t xml:space="preserve"> </w:t>
      </w:r>
      <w:bookmarkStart w:id="93" w:name="_Toc484863516"/>
      <w:r w:rsidR="002618C0">
        <w:rPr>
          <w:lang w:val="en-US"/>
        </w:rPr>
        <w:t>True positive rate</w:t>
      </w:r>
      <w:bookmarkEnd w:id="92"/>
      <w:bookmarkEnd w:id="93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523520" w:rsidP="008E4133">
      <w:pPr>
        <w:pStyle w:val="2"/>
        <w:numPr>
          <w:ilvl w:val="1"/>
          <w:numId w:val="2"/>
        </w:numPr>
        <w:rPr>
          <w:lang w:val="en-US"/>
        </w:rPr>
      </w:pPr>
      <w:bookmarkStart w:id="94" w:name="_Toc484513107"/>
      <w:r>
        <w:lastRenderedPageBreak/>
        <w:t xml:space="preserve"> </w:t>
      </w:r>
      <w:bookmarkStart w:id="95" w:name="_Toc484863517"/>
      <w:r w:rsidR="00960B65">
        <w:rPr>
          <w:lang w:val="en-US"/>
        </w:rPr>
        <w:t>False positive rate</w:t>
      </w:r>
      <w:bookmarkEnd w:id="94"/>
      <w:bookmarkEnd w:id="95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181600" cy="3886200"/>
            <wp:effectExtent l="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E65582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460961" w:rsidRDefault="006E0879" w:rsidP="00310E9D">
      <w:r>
        <w:t>Таким образом, судя по графикам можно сделать вывод, что алгоритм работает правильно и соответствует примерам, приведенным в технической литературе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E65582" w:rsidRPr="006E087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="00561075" w:rsidRPr="00CC07F9">
        <w:t xml:space="preserve"> 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96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96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E65582" w:rsidRPr="006E087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E65582" w:rsidRPr="00463A5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D95B66" w:rsidRPr="00CC07F9">
        <w:t xml:space="preserve"> </w:t>
      </w:r>
      <w:r w:rsidR="003A0FD9" w:rsidRPr="00460961">
        <w:t>[20]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97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97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523520" w:rsidP="008E4133">
      <w:pPr>
        <w:pStyle w:val="2"/>
        <w:numPr>
          <w:ilvl w:val="1"/>
          <w:numId w:val="2"/>
        </w:numPr>
      </w:pPr>
      <w:bookmarkStart w:id="98" w:name="_Toc484513108"/>
      <w:r>
        <w:t xml:space="preserve"> </w:t>
      </w:r>
      <w:bookmarkStart w:id="99" w:name="_Toc484863518"/>
      <w:r w:rsidR="00AA0828">
        <w:rPr>
          <w:lang w:val="en-US"/>
        </w:rPr>
        <w:t xml:space="preserve">ROC – </w:t>
      </w:r>
      <w:r w:rsidR="00AA0828">
        <w:t>кривая</w:t>
      </w:r>
      <w:bookmarkEnd w:id="98"/>
      <w:bookmarkEnd w:id="99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r w:rsidRPr="007A08B4">
        <w:t>perfcurve</w:t>
      </w:r>
      <w:r w:rsidRPr="00460961">
        <w:t xml:space="preserve"> </w:t>
      </w:r>
      <w:r>
        <w:t xml:space="preserve">в пакете </w:t>
      </w:r>
      <w:r>
        <w:rPr>
          <w:lang w:val="en-US"/>
        </w:rPr>
        <w:t>MatLab</w:t>
      </w:r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523520" w:rsidP="008E4133">
      <w:pPr>
        <w:pStyle w:val="2"/>
        <w:numPr>
          <w:ilvl w:val="1"/>
          <w:numId w:val="2"/>
        </w:numPr>
      </w:pPr>
      <w:bookmarkStart w:id="100" w:name="_Toc484513109"/>
      <w:r>
        <w:t xml:space="preserve"> </w:t>
      </w:r>
      <w:bookmarkStart w:id="101" w:name="_Toc484863519"/>
      <w:r w:rsidR="00D0398D">
        <w:t>Проверка тестовых изображений</w:t>
      </w:r>
      <w:bookmarkEnd w:id="100"/>
      <w:bookmarkEnd w:id="101"/>
    </w:p>
    <w:p w:rsidR="00D53205" w:rsidRPr="00AF2B7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r w:rsidR="006F659C">
        <w:rPr>
          <w:lang w:val="en-US"/>
        </w:rPr>
        <w:t>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r w:rsidR="008C3DEE">
        <w:rPr>
          <w:lang w:val="en-US"/>
        </w:rPr>
        <w:t>Learner</w:t>
      </w:r>
      <w:r w:rsidR="008978C1">
        <w:t xml:space="preserve"> 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E65582" w:rsidRPr="00475E01">
        <w:rPr>
          <w:b/>
          <w:i/>
          <w:sz w:val="24"/>
        </w:rPr>
        <w:t xml:space="preserve">Таблица </w:t>
      </w:r>
      <w:r w:rsidR="00E65582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  <w:r w:rsidR="00AF2B72" w:rsidRPr="00AF2B72">
        <w:t xml:space="preserve"> [26]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D259DC">
          <w:footerReference w:type="default" r:id="rId6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102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E76D64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102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9356" w:type="dxa"/>
        <w:tblInd w:w="-5" w:type="dxa"/>
        <w:tblLook w:val="04A0" w:firstRow="1" w:lastRow="0" w:firstColumn="1" w:lastColumn="0" w:noHBand="0" w:noVBand="1"/>
      </w:tblPr>
      <w:tblGrid>
        <w:gridCol w:w="2552"/>
        <w:gridCol w:w="2691"/>
        <w:gridCol w:w="2128"/>
        <w:gridCol w:w="1985"/>
      </w:tblGrid>
      <w:tr w:rsidR="00F8076E" w:rsidRPr="00D0398D" w:rsidTr="00003B3C">
        <w:tc>
          <w:tcPr>
            <w:tcW w:w="5243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128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1985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003B3C">
        <w:tc>
          <w:tcPr>
            <w:tcW w:w="5243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128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1985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003B3C">
        <w:trPr>
          <w:trHeight w:val="142"/>
        </w:trPr>
        <w:tc>
          <w:tcPr>
            <w:tcW w:w="5243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128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985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003B3C" w:rsidRPr="000F0B55" w:rsidTr="00003B3C">
        <w:trPr>
          <w:trHeight w:val="142"/>
        </w:trPr>
        <w:tc>
          <w:tcPr>
            <w:tcW w:w="2552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2691" w:type="dxa"/>
            <w:vMerge w:val="restart"/>
            <w:vAlign w:val="center"/>
          </w:tcPr>
          <w:p w:rsidR="009C11AC" w:rsidRDefault="009C11AC" w:rsidP="00003B3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128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985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003B3C" w:rsidRPr="000F0B55" w:rsidTr="00003B3C">
        <w:trPr>
          <w:trHeight w:val="142"/>
        </w:trPr>
        <w:tc>
          <w:tcPr>
            <w:tcW w:w="2552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2691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128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1985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003B3C" w:rsidRPr="000F0B55" w:rsidTr="00003B3C">
        <w:trPr>
          <w:trHeight w:val="142"/>
        </w:trPr>
        <w:tc>
          <w:tcPr>
            <w:tcW w:w="2552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2691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128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1985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B23F75" w:rsidRPr="00B23F75" w:rsidRDefault="00105CD5" w:rsidP="00B23F75">
      <w:pPr>
        <w:widowControl/>
        <w:suppressAutoHyphens w:val="0"/>
        <w:spacing w:after="160"/>
        <w:ind w:firstLine="708"/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 w:rsidRPr="00460961">
        <w:t>.</w:t>
      </w:r>
      <w:r w:rsidR="00003B3C">
        <w:t xml:space="preserve"> [26</w:t>
      </w:r>
      <w:r w:rsidR="00003B3C" w:rsidRPr="00B23F75">
        <w:t>]</w:t>
      </w:r>
    </w:p>
    <w:p w:rsidR="00B52815" w:rsidRDefault="00B23F75" w:rsidP="00B23F75">
      <w:pPr>
        <w:widowControl/>
        <w:suppressAutoHyphens w:val="0"/>
        <w:spacing w:after="160" w:line="259" w:lineRule="auto"/>
        <w:ind w:firstLine="0"/>
        <w:jc w:val="left"/>
      </w:pPr>
      <w:r w:rsidRPr="00B23F75">
        <w:br w:type="page"/>
      </w:r>
    </w:p>
    <w:p w:rsidR="005710A5" w:rsidRDefault="005710A5" w:rsidP="005710A5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03" w:name="_Toc484863520"/>
      <w:r>
        <w:t>Определение ошибок первого и второго рода</w:t>
      </w:r>
      <w:bookmarkEnd w:id="103"/>
    </w:p>
    <w:p w:rsidR="005710A5" w:rsidRDefault="005710A5" w:rsidP="005710A5">
      <w:pPr>
        <w:widowControl/>
        <w:suppressAutoHyphens w:val="0"/>
        <w:spacing w:after="160"/>
        <w:ind w:firstLine="360"/>
        <w:jc w:val="left"/>
      </w:pPr>
      <w:r>
        <w:t>Для вычисления ошибок была использована формула определения вероятности:</w:t>
      </w:r>
    </w:p>
    <w:p w:rsidR="005710A5" w:rsidRDefault="005710A5" w:rsidP="005710A5">
      <w:pPr>
        <w:widowControl/>
        <w:suppressAutoHyphens w:val="0"/>
        <w:spacing w:after="160"/>
        <w:ind w:firstLine="360"/>
        <w:jc w:val="left"/>
      </w:pPr>
      <w: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2D2F62">
        <w:t xml:space="preserve"> </w:t>
      </w:r>
      <w:r w:rsidR="002D2F62">
        <w:rPr>
          <w:lang w:val="en-US"/>
        </w:rPr>
        <w:t>[</w:t>
      </w:r>
      <w:r w:rsidR="00494B01">
        <w:rPr>
          <w:lang w:val="en-US"/>
        </w:rPr>
        <w:t>28</w:t>
      </w:r>
      <w:r w:rsidR="002D2F62">
        <w:rPr>
          <w:lang w:val="en-US"/>
        </w:rPr>
        <w:t>]</w:t>
      </w:r>
      <w:r>
        <w:t>, где:</w:t>
      </w:r>
    </w:p>
    <w:p w:rsidR="005710A5" w:rsidRDefault="005710A5" w:rsidP="005710A5">
      <w:pPr>
        <w:pStyle w:val="a3"/>
        <w:widowControl/>
        <w:numPr>
          <w:ilvl w:val="0"/>
          <w:numId w:val="29"/>
        </w:numPr>
        <w:suppressAutoHyphens w:val="0"/>
        <w:spacing w:after="160"/>
        <w:jc w:val="left"/>
      </w:pPr>
      <w:r w:rsidRPr="00B23F75">
        <w:rPr>
          <w:lang w:val="en-US"/>
        </w:rPr>
        <w:t>m</w:t>
      </w:r>
      <w:r w:rsidRPr="00A61F3F">
        <w:t xml:space="preserve"> </w:t>
      </w:r>
      <w:r>
        <w:t>–</w:t>
      </w:r>
      <w:r w:rsidRPr="00A61F3F">
        <w:t xml:space="preserve"> </w:t>
      </w:r>
      <w:r>
        <w:t xml:space="preserve">число исходов, благоприятствующих событию </w:t>
      </w:r>
      <w:r w:rsidRPr="00B23F75">
        <w:rPr>
          <w:lang w:val="en-US"/>
        </w:rPr>
        <w:t>A</w:t>
      </w:r>
    </w:p>
    <w:p w:rsidR="005710A5" w:rsidRDefault="005710A5" w:rsidP="005710A5">
      <w:pPr>
        <w:pStyle w:val="a3"/>
        <w:widowControl/>
        <w:numPr>
          <w:ilvl w:val="0"/>
          <w:numId w:val="29"/>
        </w:numPr>
        <w:suppressAutoHyphens w:val="0"/>
        <w:spacing w:after="160"/>
        <w:jc w:val="left"/>
      </w:pPr>
      <w:r w:rsidRPr="00B23F75">
        <w:rPr>
          <w:lang w:val="en-US"/>
        </w:rPr>
        <w:t>n</w:t>
      </w:r>
      <w:r w:rsidRPr="005476F6">
        <w:t xml:space="preserve"> – </w:t>
      </w:r>
      <w:r>
        <w:t xml:space="preserve">число всех исходов. </w:t>
      </w:r>
    </w:p>
    <w:p w:rsidR="005710A5" w:rsidRDefault="005710A5" w:rsidP="005710A5">
      <w:pPr>
        <w:widowControl/>
        <w:suppressAutoHyphens w:val="0"/>
        <w:spacing w:after="160"/>
        <w:jc w:val="left"/>
      </w:pPr>
      <w:r>
        <w:t xml:space="preserve">Так для алгоритма </w:t>
      </w:r>
      <w:r w:rsidRPr="00B23F75">
        <w:rPr>
          <w:lang w:val="en-US"/>
        </w:rPr>
        <w:t>AdaBoost</w:t>
      </w:r>
      <w:r w:rsidRPr="005476F6">
        <w:t xml:space="preserve"> </w:t>
      </w:r>
      <w:r>
        <w:t>вычисление ошибки первого рода выглядит следующим образом:</w:t>
      </w:r>
    </w:p>
    <w:p w:rsidR="005710A5" w:rsidRDefault="005710A5" w:rsidP="005710A5">
      <w:pPr>
        <w:widowControl/>
        <w:suppressAutoHyphens w:val="0"/>
        <w:spacing w:after="160"/>
        <w:ind w:firstLine="360"/>
        <w:jc w:val="left"/>
      </w:pPr>
      <w: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neg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neg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pos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neg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160-152</m:t>
            </m:r>
          </m:num>
          <m:den>
            <m:r>
              <w:rPr>
                <w:rFonts w:ascii="Cambria Math" w:hAnsi="Cambria Math"/>
              </w:rPr>
              <m:t>80+160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240</m:t>
            </m:r>
          </m:den>
        </m:f>
        <m:r>
          <w:rPr>
            <w:rFonts w:ascii="Cambria Math" w:hAnsi="Cambria Math"/>
          </w:rPr>
          <m:t>=0.033</m:t>
        </m:r>
      </m:oMath>
      <w:r w:rsidRPr="005476F6">
        <w:t xml:space="preserve">, </w:t>
      </w:r>
      <w:r>
        <w:t>где:</w:t>
      </w:r>
    </w:p>
    <w:p w:rsidR="005710A5" w:rsidRDefault="005710A5" w:rsidP="005710A5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B23F75">
        <w:rPr>
          <w:lang w:val="en-US"/>
        </w:rPr>
        <w:t>n</w:t>
      </w:r>
      <w:r w:rsidRPr="00B23F75">
        <w:rPr>
          <w:vertAlign w:val="subscript"/>
          <w:lang w:val="en-US"/>
        </w:rPr>
        <w:t>pos</w:t>
      </w:r>
      <w:r w:rsidRPr="00B23F75">
        <w:rPr>
          <w:vertAlign w:val="subscript"/>
        </w:rPr>
        <w:t xml:space="preserve"> </w:t>
      </w:r>
      <w:r>
        <w:t>–</w:t>
      </w:r>
      <w:r w:rsidRPr="005476F6">
        <w:t xml:space="preserve"> </w:t>
      </w:r>
      <w:r>
        <w:t>количество позитивных образцов (лиц)</w:t>
      </w:r>
    </w:p>
    <w:p w:rsidR="005710A5" w:rsidRDefault="005710A5" w:rsidP="005710A5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B23F75">
        <w:rPr>
          <w:lang w:val="en-US"/>
        </w:rPr>
        <w:t>n</w:t>
      </w:r>
      <w:r w:rsidRPr="00B23F75">
        <w:rPr>
          <w:vertAlign w:val="subscript"/>
          <w:lang w:val="en-US"/>
        </w:rPr>
        <w:t>neg</w:t>
      </w:r>
      <w:r w:rsidRPr="005476F6">
        <w:t xml:space="preserve"> </w:t>
      </w:r>
      <w:r>
        <w:t>–</w:t>
      </w:r>
      <w:r w:rsidRPr="005476F6">
        <w:t xml:space="preserve"> </w:t>
      </w:r>
      <w:r>
        <w:t>количество негативных образцов (не лиц)</w:t>
      </w:r>
    </w:p>
    <w:p w:rsidR="002D2F62" w:rsidRDefault="005710A5" w:rsidP="002D2F62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B23F75">
        <w:rPr>
          <w:lang w:val="en-US"/>
        </w:rPr>
        <w:t>m</w:t>
      </w:r>
      <w:r w:rsidRPr="00B23F75">
        <w:rPr>
          <w:vertAlign w:val="subscript"/>
          <w:lang w:val="en-US"/>
        </w:rPr>
        <w:t>neg</w:t>
      </w:r>
      <w:r w:rsidRPr="005476F6">
        <w:t xml:space="preserve"> </w:t>
      </w:r>
      <w:r>
        <w:t>–</w:t>
      </w:r>
      <w:r w:rsidRPr="005476F6">
        <w:t xml:space="preserve"> </w:t>
      </w:r>
      <w:r>
        <w:t>количество не лиц, которое было принято за лицо</w:t>
      </w:r>
    </w:p>
    <w:p w:rsidR="005710A5" w:rsidRPr="005710A5" w:rsidRDefault="005710A5" w:rsidP="002D2F62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2D2F62">
        <w:rPr>
          <w:lang w:val="en-US"/>
        </w:rPr>
        <w:t>n</w:t>
      </w:r>
      <w:r w:rsidRPr="002D2F62">
        <w:rPr>
          <w:vertAlign w:val="subscript"/>
          <w:lang w:val="en-US"/>
        </w:rPr>
        <w:t>neg</w:t>
      </w:r>
      <w:r w:rsidRPr="00B23F75">
        <w:t>-</w:t>
      </w:r>
      <w:r w:rsidRPr="002D2F62">
        <w:rPr>
          <w:lang w:val="en-US"/>
        </w:rPr>
        <w:t>m</w:t>
      </w:r>
      <w:r w:rsidRPr="002D2F62">
        <w:rPr>
          <w:vertAlign w:val="subscript"/>
          <w:lang w:val="en-US"/>
        </w:rPr>
        <w:t>neg</w:t>
      </w:r>
      <w:r w:rsidRPr="00B23F75">
        <w:t xml:space="preserve"> –</w:t>
      </w:r>
      <w:r>
        <w:t xml:space="preserve"> количество ложных срабатываний</w:t>
      </w:r>
    </w:p>
    <w:p w:rsidR="00E76D64" w:rsidRPr="00E76D64" w:rsidRDefault="00E76D64" w:rsidP="00B52815">
      <w:pPr>
        <w:widowControl/>
        <w:suppressAutoHyphens w:val="0"/>
        <w:spacing w:after="160" w:line="259" w:lineRule="auto"/>
        <w:rPr>
          <w:i/>
          <w:sz w:val="24"/>
        </w:rPr>
      </w:pPr>
      <w:r w:rsidRPr="00E76D64">
        <w:rPr>
          <w:b/>
          <w:sz w:val="24"/>
        </w:rPr>
        <w:t xml:space="preserve">Таблица </w:t>
      </w:r>
      <w:r w:rsidRPr="00E76D64">
        <w:rPr>
          <w:b/>
          <w:i/>
          <w:sz w:val="24"/>
        </w:rPr>
        <w:fldChar w:fldCharType="begin"/>
      </w:r>
      <w:r w:rsidRPr="00E76D64">
        <w:rPr>
          <w:b/>
          <w:sz w:val="24"/>
        </w:rPr>
        <w:instrText xml:space="preserve"> SEQ Таблица \* ARABIC </w:instrText>
      </w:r>
      <w:r w:rsidRPr="00E76D64">
        <w:rPr>
          <w:b/>
          <w:i/>
          <w:sz w:val="24"/>
        </w:rPr>
        <w:fldChar w:fldCharType="separate"/>
      </w:r>
      <w:r w:rsidRPr="00E76D64">
        <w:rPr>
          <w:b/>
          <w:noProof/>
          <w:sz w:val="24"/>
        </w:rPr>
        <w:t>2</w:t>
      </w:r>
      <w:r w:rsidRPr="00E76D64">
        <w:rPr>
          <w:b/>
          <w:i/>
          <w:sz w:val="24"/>
        </w:rPr>
        <w:fldChar w:fldCharType="end"/>
      </w:r>
      <w:r w:rsidRPr="00E76D64">
        <w:rPr>
          <w:sz w:val="24"/>
        </w:rPr>
        <w:t xml:space="preserve"> Определение ошибок второго рода</w:t>
      </w:r>
    </w:p>
    <w:tbl>
      <w:tblPr>
        <w:tblStyle w:val="af1"/>
        <w:tblW w:w="9500" w:type="dxa"/>
        <w:tblLook w:val="04A0" w:firstRow="1" w:lastRow="0" w:firstColumn="1" w:lastColumn="0" w:noHBand="0" w:noVBand="1"/>
      </w:tblPr>
      <w:tblGrid>
        <w:gridCol w:w="2972"/>
        <w:gridCol w:w="3264"/>
        <w:gridCol w:w="3264"/>
      </w:tblGrid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bookmarkStart w:id="104" w:name="_Toc484513110"/>
            <w:r w:rsidRPr="00F6680D">
              <w:rPr>
                <w:sz w:val="24"/>
              </w:rPr>
              <w:t>Алгоритм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 xml:space="preserve">Ошибка </w:t>
            </w:r>
            <w:r>
              <w:rPr>
                <w:sz w:val="24"/>
              </w:rPr>
              <w:t>первого рода (ложное срабатывание)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>
              <w:rPr>
                <w:sz w:val="24"/>
              </w:rPr>
              <w:t>Ошибка второго рода (пропуск события)</w:t>
            </w:r>
          </w:p>
        </w:tc>
      </w:tr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  <w:lang w:val="en-US"/>
              </w:rPr>
            </w:pPr>
            <w:r w:rsidRPr="00F6680D">
              <w:rPr>
                <w:sz w:val="24"/>
                <w:lang w:val="en-US"/>
              </w:rPr>
              <w:t>AdaBoost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0.033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0.021</w:t>
            </w:r>
          </w:p>
        </w:tc>
      </w:tr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Coarse Gaussian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0.016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>
              <w:rPr>
                <w:sz w:val="24"/>
              </w:rPr>
              <w:t>0.054</w:t>
            </w:r>
          </w:p>
        </w:tc>
      </w:tr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0.025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>
              <w:rPr>
                <w:sz w:val="24"/>
              </w:rPr>
              <w:t>0.050</w:t>
            </w:r>
          </w:p>
        </w:tc>
      </w:tr>
    </w:tbl>
    <w:p w:rsidR="00BF0B6D" w:rsidRPr="00A61F3F" w:rsidRDefault="00B52815" w:rsidP="005710A5">
      <w:pPr>
        <w:widowControl/>
        <w:suppressAutoHyphens w:val="0"/>
        <w:spacing w:after="160"/>
        <w:ind w:firstLine="0"/>
        <w:jc w:val="left"/>
      </w:pPr>
      <w:r>
        <w:br w:type="page"/>
      </w:r>
    </w:p>
    <w:p w:rsidR="00D0398D" w:rsidRDefault="00E071C1" w:rsidP="008E4133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05" w:name="_Toc484863521"/>
      <w:r w:rsidR="00EE7E4B">
        <w:t>Проверка работы алгоритма детектирования</w:t>
      </w:r>
      <w:bookmarkEnd w:id="104"/>
      <w:bookmarkEnd w:id="105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4288155" cy="2675466"/>
            <wp:effectExtent l="0" t="0" r="0" b="0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4339369" cy="270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0B2596" w:rsidRDefault="000B2596" w:rsidP="000B2596">
      <w:r>
        <w:t>На изображении видно, что одно и то же лицо отмечено несколькими красными квадратами. Это происходит из-за того, что шаг сканирующего окна – невелик и захватывает лицо несколько раз.</w:t>
      </w:r>
    </w:p>
    <w:p w:rsidR="00575E20" w:rsidRDefault="00575E20" w:rsidP="00575E20">
      <w:pPr>
        <w:pStyle w:val="2"/>
        <w:numPr>
          <w:ilvl w:val="1"/>
          <w:numId w:val="2"/>
        </w:numPr>
      </w:pPr>
      <w:r>
        <w:t xml:space="preserve"> </w:t>
      </w:r>
      <w:bookmarkStart w:id="106" w:name="_Toc484863522"/>
      <w:r>
        <w:t>Выводы</w:t>
      </w:r>
      <w:bookmarkEnd w:id="106"/>
    </w:p>
    <w:p w:rsidR="001776C7" w:rsidRDefault="00CC2C26" w:rsidP="000B2596"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A91094" w:rsidRDefault="001776C7" w:rsidP="00A91094">
      <w:pPr>
        <w:pStyle w:val="1"/>
        <w:jc w:val="center"/>
      </w:pPr>
      <w:r>
        <w:br w:type="page"/>
      </w:r>
      <w:bookmarkStart w:id="107" w:name="_Toc484513111"/>
      <w:bookmarkStart w:id="108" w:name="_Toc484863523"/>
      <w:r>
        <w:lastRenderedPageBreak/>
        <w:t>ПРИЛОЖЕНИ</w:t>
      </w:r>
      <w:r w:rsidR="00A91094">
        <w:t>Я</w:t>
      </w:r>
      <w:bookmarkEnd w:id="107"/>
      <w:bookmarkEnd w:id="108"/>
    </w:p>
    <w:p w:rsidR="00CD5F69" w:rsidRDefault="00CD5F69" w:rsidP="00601762">
      <w:pPr>
        <w:pStyle w:val="2"/>
      </w:pPr>
      <w:bookmarkStart w:id="109" w:name="_Toc484513112"/>
      <w:bookmarkStart w:id="110" w:name="_Toc484863524"/>
      <w:r>
        <w:t>Код заполнения структуры изображений</w:t>
      </w:r>
      <w:bookmarkEnd w:id="109"/>
      <w:bookmarkEnd w:id="110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pos_num=80;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test_var=[];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test_var.i(num)=struct();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I=im2double(imread(txt));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I=zscore(I,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II=integralImage(I);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Default="00685827" w:rsidP="00601762">
      <w:pPr>
        <w:pStyle w:val="2"/>
      </w:pPr>
      <w:bookmarkStart w:id="111" w:name="_Toc484513113"/>
      <w:bookmarkStart w:id="112" w:name="_Toc484863525"/>
      <w:r>
        <w:t>Код заполнения структуры признаков</w:t>
      </w:r>
      <w:bookmarkEnd w:id="111"/>
      <w:bookmarkEnd w:id="112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Pr="00D551F6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</w:t>
      </w:r>
      <w:r w:rsidRPr="00D551F6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TestVarATT</w:t>
      </w: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D551F6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</w:t>
      </w: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_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var</w:t>
      </w: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D551F6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D551F6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cd</w:t>
      </w:r>
      <w:r w:rsidRPr="00D551F6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Pr="00D551F6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D551F6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n=length(test_var.i);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test_features(n)=struct();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i=1:n</w:t>
      </w:r>
    </w:p>
    <w:p w:rsidR="00685827" w:rsidRPr="00D551F6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Результатом</w:t>
      </w: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 w:rsidRPr="00173E43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GetFeaturesValues</w:t>
      </w: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является</w:t>
      </w: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структура</w:t>
      </w: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для</w:t>
      </w:r>
      <w:r w:rsidRPr="00D551F6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pfx=GetFeaturesValues(test_var.i(i).img);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test_features(i).img=pfx;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01762">
      <w:pPr>
        <w:pStyle w:val="2"/>
      </w:pPr>
      <w:bookmarkStart w:id="113" w:name="_Toc484513114"/>
      <w:bookmarkStart w:id="114" w:name="_Toc484863526"/>
      <w:r>
        <w:t>Код ко</w:t>
      </w:r>
      <w:r w:rsidR="00FE06A5">
        <w:t>мпоновки признаков</w:t>
      </w:r>
      <w:bookmarkEnd w:id="113"/>
      <w:bookmarkEnd w:id="114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GetFeatureStruct.m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, px_test.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px_test=zeros(test_var_num, feature_num);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tmp=1;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j=1:length(feature_sizes)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px_test(i,tmp:tmp+feature_sizes(j)-1)=test_features(i).img(j).val;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tmp=tmp+feature_sizes(j);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(количество изображений)x(количество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'CombineTestFeatures'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'px_test'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BD0A78" w:rsidP="00601762">
      <w:pPr>
        <w:pStyle w:val="2"/>
      </w:pPr>
      <w:bookmarkStart w:id="115" w:name="_Toc484513115"/>
      <w:bookmarkStart w:id="116" w:name="_Toc484863527"/>
      <w:r>
        <w:lastRenderedPageBreak/>
        <w:t>Вычисление признаков для одного изображения</w:t>
      </w:r>
      <w:bookmarkEnd w:id="115"/>
      <w:bookmarkEnd w:id="116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d=GetFeaturesValues(II)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features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алгоритма неоюходимо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features(5)=struct();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tp=[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l=[43200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features(i).type=tp(i);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features(i).i=zeros(1,l(i));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features(i).j=zeros(1,l(i));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features(i).w=zeros(1,l(i));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features(i).h=zeros(1,l(i));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features(i).val=zeros(1,l(i));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((i+h-2)&lt;=s)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Pr="005710A5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Pr="005710A5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Pr="005710A5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s3=II(i+3*h-1,j+w-1)+II(i+2*h-2,j-1)-II(i+2*h-2,j+w-1)-II(i+3*h-1,j-1);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e</w:t>
      </w:r>
    </w:p>
    <w:p w:rsidR="00BD0A78" w:rsidRPr="005710A5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5710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s4=II(i+2*h-1,j+2*w-1)+II(i+h-2,j+w-2)-II(i+h-2,j+2*w-1)-II(i+2*h-1,j+w-2);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665BB6" w:rsidP="00601762">
      <w:pPr>
        <w:pStyle w:val="2"/>
        <w:rPr>
          <w:lang w:val="en-US"/>
        </w:rPr>
      </w:pPr>
      <w:bookmarkStart w:id="117" w:name="_Toc484513116"/>
      <w:bookmarkStart w:id="118" w:name="_Toc484863528"/>
      <w:r>
        <w:lastRenderedPageBreak/>
        <w:t>Код</w:t>
      </w:r>
      <w:r w:rsidRPr="001D6AD4">
        <w:rPr>
          <w:lang w:val="en-US"/>
        </w:rPr>
        <w:t xml:space="preserve"> </w:t>
      </w:r>
      <w:r>
        <w:t>алгоритма</w:t>
      </w:r>
      <w:r w:rsidRPr="001D6AD4">
        <w:rPr>
          <w:lang w:val="en-US"/>
        </w:rPr>
        <w:t xml:space="preserve"> </w:t>
      </w:r>
      <w:r w:rsidR="00A02478">
        <w:rPr>
          <w:lang w:val="en-US"/>
        </w:rPr>
        <w:t>AdaBoost</w:t>
      </w:r>
      <w:bookmarkEnd w:id="117"/>
      <w:bookmarkEnd w:id="118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toggle]=AdaBoost(data,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D=zeros(size,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D(data(:,2)==1,1)=1/pos_size;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D(data(:,2)==-1,1)=1/neg_size;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[weak_class, threshold(i,1), toggle(i,1)]=BestStump(D,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error=sum(D(weak_class~=data(:,2),1));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alpha(i,1)=(1/2)*log((1-error)/error);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D=(D./2).*((1/error).*(weak_class~=data(:,2))+(1/(1-error)).*(weak_class==data(:,2)));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H=Classify(data,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665BB6" w:rsidP="00601762">
      <w:pPr>
        <w:pStyle w:val="2"/>
        <w:rPr>
          <w:lang w:val="en-US"/>
        </w:rPr>
      </w:pPr>
      <w:bookmarkStart w:id="119" w:name="_Toc484513117"/>
      <w:bookmarkStart w:id="120" w:name="_Toc484863529"/>
      <w:r>
        <w:lastRenderedPageBreak/>
        <w:t>Код</w:t>
      </w:r>
      <w:r w:rsidRPr="001D6AD4">
        <w:rPr>
          <w:lang w:val="en-US"/>
        </w:rPr>
        <w:t xml:space="preserve"> </w:t>
      </w:r>
      <w:r w:rsidR="00A02478">
        <w:rPr>
          <w:lang w:val="en-US"/>
        </w:rPr>
        <w:t>BestStump</w:t>
      </w:r>
      <w:bookmarkEnd w:id="119"/>
      <w:bookmarkEnd w:id="120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[weak_class, threshold, toggle]=BestStump(D,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threshold=min(data(:,1))-1;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W_plus_pos=sum(D(data(:,1)&gt;threshold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W_plus_neg=sum(D(data(:,1)&gt;threshold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W_minus_pos=sum(D(data(:,1)&lt;threshold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W_minus_neg=sum(D(data(:,1)&lt;threshold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j=0; threshold_tmp=threshold; margin_tmp=margin;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error_plus=W_minus_pos+W_plus_neg;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error_minus=W_plus_pos+W_minus_neg;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error_plus&lt;error_minus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error_tmp=error_plus;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error_tmp=error_minus;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error_tmp&lt;error || (error_tmp==error &amp;&amp; margin_tmp&gt;margin)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error=error_tmp;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threshold=threshold_tmp;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toggle=toggle_tmp;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data(j,2)==-1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W_minus_neg=W_minus_neg+D(j,1);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W_plus_neg=W_plus_neg-D(j,1);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W_minus_pos=W_minus_pos+D(j,1);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W_plus_pos=W_plus_pos-D(j,1);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data(j,1)~=data(j+1,1)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threshold_tmp=max(data(:,1))+1;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threshold_tmp=(data(j,1)+data(j+1,1))/2;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weak_class=GetStump(data,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665BB6" w:rsidP="00601762">
      <w:pPr>
        <w:pStyle w:val="2"/>
        <w:rPr>
          <w:lang w:val="en-US"/>
        </w:rPr>
      </w:pPr>
      <w:bookmarkStart w:id="121" w:name="_Toc484513118"/>
      <w:bookmarkStart w:id="122" w:name="_Toc484863530"/>
      <w:r>
        <w:t>Код</w:t>
      </w:r>
      <w:r w:rsidRPr="001D6AD4">
        <w:rPr>
          <w:lang w:val="en-US"/>
        </w:rPr>
        <w:t xml:space="preserve"> </w:t>
      </w:r>
      <w:r w:rsidR="00EF38DC">
        <w:rPr>
          <w:lang w:val="en-US"/>
        </w:rPr>
        <w:t>GetStump</w:t>
      </w:r>
      <w:bookmarkEnd w:id="121"/>
      <w:bookmarkEnd w:id="122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stump=GetStump(data,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stump=zeros(size,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stump(stump(:,1)==0,1)=-1;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665BB6" w:rsidP="00601762">
      <w:pPr>
        <w:pStyle w:val="2"/>
        <w:rPr>
          <w:lang w:val="en-US"/>
        </w:rPr>
      </w:pPr>
      <w:bookmarkStart w:id="123" w:name="_Toc484513119"/>
      <w:bookmarkStart w:id="124" w:name="_Toc484863531"/>
      <w:r>
        <w:t>Код</w:t>
      </w:r>
      <w:r w:rsidRPr="001D6AD4">
        <w:rPr>
          <w:lang w:val="en-US"/>
        </w:rPr>
        <w:t xml:space="preserve"> </w:t>
      </w:r>
      <w:r w:rsidR="00EF38DC">
        <w:rPr>
          <w:lang w:val="en-US"/>
        </w:rPr>
        <w:t>Classify</w:t>
      </w:r>
      <w:bookmarkEnd w:id="123"/>
      <w:bookmarkEnd w:id="124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H=Classify(data,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weak_class=GetStump(data,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weak_class_sum=weak_class_sum+alpha(i,1).*weak_class;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H=sign(weak_class_sum);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665BB6" w:rsidP="00601762">
      <w:pPr>
        <w:pStyle w:val="2"/>
        <w:rPr>
          <w:lang w:val="en-US"/>
        </w:rPr>
      </w:pPr>
      <w:bookmarkStart w:id="125" w:name="_Toc484513120"/>
      <w:bookmarkStart w:id="126" w:name="_Toc484863532"/>
      <w:r>
        <w:lastRenderedPageBreak/>
        <w:t>Код</w:t>
      </w:r>
      <w:r w:rsidRPr="001D6AD4">
        <w:rPr>
          <w:lang w:val="en-US"/>
        </w:rPr>
        <w:t xml:space="preserve"> </w:t>
      </w:r>
      <w:r w:rsidR="00A069D7">
        <w:rPr>
          <w:lang w:val="en-US"/>
        </w:rPr>
        <w:t>GetRates</w:t>
      </w:r>
      <w:bookmarkEnd w:id="125"/>
      <w:bookmarkEnd w:id="126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GetRates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[dpr, dnr, fpr, fnr]=GetRates(data,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H1=H(data(:,2)==1,1);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H1(H1(:,1)==-1,1)=0;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dpr=sum(H1)/pos_size;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H2=H(data(:,2)==-1,1);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H2(H2(:,1)==1)=0;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dnr=sum(H2)/neg_size;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fpr=1-dnr;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fnr=1-dpr;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7131E9" w:rsidRDefault="007131E9" w:rsidP="007131E9">
      <w:pPr>
        <w:pStyle w:val="1"/>
        <w:jc w:val="center"/>
      </w:pPr>
      <w:bookmarkStart w:id="127" w:name="_Toc484863533"/>
      <w:r>
        <w:lastRenderedPageBreak/>
        <w:t>СПИСОК ИСПОЛЬЗУЕМОЙ ЛИТЕРАТУРЫ</w:t>
      </w:r>
      <w:bookmarkEnd w:id="127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4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24B4A">
      <w:pPr>
        <w:pStyle w:val="a3"/>
        <w:numPr>
          <w:ilvl w:val="0"/>
          <w:numId w:val="3"/>
        </w:numPr>
      </w:pPr>
      <w:r w:rsidRPr="003501F1">
        <w:t xml:space="preserve">Тимошенко Д. М. </w:t>
      </w:r>
      <w:r w:rsidR="00324B4A">
        <w:t>М</w:t>
      </w:r>
      <w:r w:rsidR="00324B4A" w:rsidRPr="00324B4A">
        <w:t>етоды автоматической идентификации личности по изображениям лиц, полученным в неконтролируемых условиях</w:t>
      </w:r>
      <w:r w:rsidRPr="003501F1">
        <w:t>: дис. ... канд. техн.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r w:rsidRPr="005B7861">
        <w:t>Upgrade Viola Jones // Хабрахабр (дата обращения: 19.11.2016)</w:t>
      </w:r>
      <w:r w:rsidR="000F2559">
        <w:t xml:space="preserve"> (</w:t>
      </w:r>
      <w:hyperlink r:id="rId65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>Анализ существующих подходов к распознаванию лиц // Хабрахабр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>Графические методы анализа данных // StatSoft URL: http://statsoft.ru/home/textbook/modules/stgraph.html (дата обращения: 20.12.2016).</w:t>
      </w:r>
    </w:p>
    <w:p w:rsidR="00B74677" w:rsidRDefault="00B74677" w:rsidP="000627D7">
      <w:pPr>
        <w:pStyle w:val="a3"/>
        <w:numPr>
          <w:ilvl w:val="0"/>
          <w:numId w:val="3"/>
        </w:numPr>
      </w:pPr>
      <w:r w:rsidRPr="00B74677">
        <w:t xml:space="preserve">Путятин Е. П., Гороховатский В. А., Кузьмин С. В </w:t>
      </w:r>
      <w:r w:rsidR="000627D7">
        <w:t>Р</w:t>
      </w:r>
      <w:r w:rsidR="000627D7" w:rsidRPr="000627D7">
        <w:t>аспознавание изображений в пространстве инвариантных локальных признаков</w:t>
      </w:r>
      <w:r w:rsidRPr="00B74677">
        <w:t xml:space="preserve">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t xml:space="preserve">Фильтр Gaussian Blur и передний план // PhotoGeek URL: </w:t>
      </w:r>
      <w:r w:rsidRPr="00AB67EA">
        <w:lastRenderedPageBreak/>
        <w:t>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>Матричные фильтры обработки изображений // Хабрахабр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r w:rsidRPr="00CC0D3C">
        <w:rPr>
          <w:lang w:val="en-US"/>
        </w:rPr>
        <w:t>ru</w:t>
      </w:r>
      <w:r w:rsidRPr="00460961">
        <w:t>/</w:t>
      </w:r>
      <w:r w:rsidRPr="00CC0D3C">
        <w:rPr>
          <w:lang w:val="en-US"/>
        </w:rPr>
        <w:t>stdntswrks</w:t>
      </w:r>
      <w:r w:rsidRPr="00460961">
        <w:t>/</w:t>
      </w:r>
      <w:r w:rsidRPr="00CC0D3C">
        <w:rPr>
          <w:lang w:val="en-US"/>
        </w:rPr>
        <w:t>dbst</w:t>
      </w:r>
      <w:r w:rsidRPr="00460961">
        <w:t>/</w:t>
      </w:r>
      <w:r w:rsidRPr="00CC0D3C">
        <w:rPr>
          <w:lang w:val="en-US"/>
        </w:rPr>
        <w:t>dbst</w:t>
      </w:r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>Explaining AdaBoost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993C07">
        <w:rPr>
          <w:lang w:val="en-US"/>
        </w:rPr>
        <w:t>Алгоритм AdaBoost // MachineLearning.ru URL: http://www.machinelearning.ru/wiki/index.php?title=AdaBoost (дата обращения: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(дата обращения: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AdaBoost Tutorial // mccormickml.com URL: </w:t>
      </w:r>
      <w:r w:rsidRPr="00460961">
        <w:rPr>
          <w:lang w:val="en-US"/>
        </w:rPr>
        <w:lastRenderedPageBreak/>
        <w:t>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>Train a Cascade Object Detector // MathWorks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>Yi-Qing Wang An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r w:rsidRPr="006D3F4C">
        <w:rPr>
          <w:lang w:val="en-US"/>
        </w:rPr>
        <w:t>ru</w:t>
      </w:r>
      <w:r w:rsidRPr="00460961">
        <w:t>.</w:t>
      </w:r>
      <w:r w:rsidRPr="006D3F4C">
        <w:rPr>
          <w:lang w:val="en-US"/>
        </w:rPr>
        <w:t>wikipedia</w:t>
      </w:r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r w:rsidRPr="007D55FE">
        <w:rPr>
          <w:lang w:val="en-US"/>
        </w:rPr>
        <w:t>OpenCV</w:t>
      </w:r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r w:rsidRPr="007D55FE">
        <w:rPr>
          <w:lang w:val="en-US"/>
        </w:rPr>
        <w:t>ru</w:t>
      </w:r>
      <w:r w:rsidRPr="00460961">
        <w:t>.</w:t>
      </w:r>
      <w:r w:rsidRPr="007D55FE">
        <w:rPr>
          <w:lang w:val="en-US"/>
        </w:rPr>
        <w:t>wikipedia</w:t>
      </w:r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r w:rsidRPr="007D55FE">
        <w:rPr>
          <w:lang w:val="en-US"/>
        </w:rPr>
        <w:t>OpenCV</w:t>
      </w:r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>Компьютерное зрение. Библиотека OpenCV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r w:rsidRPr="00E63018">
        <w:t>perfcurve // MathWorks URL: https://www.mathworks.com/help/stats/perfcurve.html (дата обращения: 11.01.2017).</w:t>
      </w:r>
    </w:p>
    <w:p w:rsidR="00A91094" w:rsidRDefault="00983862" w:rsidP="00983862">
      <w:pPr>
        <w:pStyle w:val="a3"/>
        <w:numPr>
          <w:ilvl w:val="0"/>
          <w:numId w:val="3"/>
        </w:numPr>
      </w:pPr>
      <w:r>
        <w:t xml:space="preserve"> </w:t>
      </w:r>
      <w:r w:rsidRPr="00983862">
        <w:t xml:space="preserve"> </w:t>
      </w:r>
      <w:r>
        <w:t>Сидоренко Е.В</w:t>
      </w:r>
      <w:r w:rsidRPr="00983862">
        <w:t xml:space="preserve">. </w:t>
      </w:r>
      <w:r>
        <w:t>Анализ алгоритма Виолы-Джонса и аналитическое сравнение различных видов его модификаций.</w:t>
      </w:r>
      <w:r w:rsidRPr="00983862">
        <w:t xml:space="preserve"> Информатика и кибернетика </w:t>
      </w:r>
      <w:r w:rsidRPr="00983862">
        <w:lastRenderedPageBreak/>
        <w:t>(ComCon–2017): сборник докладов студенческой научной конференции Института компьютерных наук и технологий. 3–8 апреля 2017 года. – СПб.: Изд-во Политехн. ун-та, 2017</w:t>
      </w:r>
    </w:p>
    <w:p w:rsidR="00785ADF" w:rsidRDefault="00785ADF" w:rsidP="00785ADF">
      <w:pPr>
        <w:pStyle w:val="a3"/>
        <w:numPr>
          <w:ilvl w:val="0"/>
          <w:numId w:val="3"/>
        </w:numPr>
      </w:pPr>
      <w:r w:rsidRPr="00785ADF">
        <w:t xml:space="preserve"> Популярные методы обнаружения и распознавания лиц //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 xml:space="preserve"> </w:t>
      </w:r>
      <w:r w:rsidRPr="00785ADF">
        <w:rPr>
          <w:lang w:val="en-US"/>
        </w:rPr>
        <w:t>URL</w:t>
      </w:r>
      <w:r w:rsidRPr="00785ADF">
        <w:t xml:space="preserve">: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www</w:t>
      </w:r>
      <w:r w:rsidRPr="00785ADF">
        <w:t>.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>/</w:t>
      </w:r>
      <w:r w:rsidRPr="00785ADF">
        <w:rPr>
          <w:lang w:val="en-US"/>
        </w:rPr>
        <w:t>articles</w:t>
      </w:r>
      <w:r w:rsidRPr="00785ADF">
        <w:t>2/</w:t>
      </w:r>
      <w:r w:rsidRPr="00785ADF">
        <w:rPr>
          <w:lang w:val="en-US"/>
        </w:rPr>
        <w:t>videonabl</w:t>
      </w:r>
      <w:r w:rsidRPr="00785ADF">
        <w:t>/</w:t>
      </w:r>
      <w:r w:rsidRPr="00785ADF">
        <w:rPr>
          <w:lang w:val="en-US"/>
        </w:rPr>
        <w:t>populyarnye</w:t>
      </w:r>
      <w:r w:rsidRPr="00785ADF">
        <w:t>-</w:t>
      </w:r>
      <w:r w:rsidRPr="00785ADF">
        <w:rPr>
          <w:lang w:val="en-US"/>
        </w:rPr>
        <w:t>metody</w:t>
      </w:r>
      <w:r w:rsidRPr="00785ADF">
        <w:t>-</w:t>
      </w:r>
      <w:r w:rsidRPr="00785ADF">
        <w:rPr>
          <w:lang w:val="en-US"/>
        </w:rPr>
        <w:t>obnaruzheniya</w:t>
      </w:r>
      <w:r w:rsidRPr="00785ADF">
        <w:t>-</w:t>
      </w:r>
      <w:r w:rsidRPr="00785ADF">
        <w:rPr>
          <w:lang w:val="en-US"/>
        </w:rPr>
        <w:t>i</w:t>
      </w:r>
      <w:r w:rsidRPr="00785ADF">
        <w:t>-</w:t>
      </w:r>
      <w:r w:rsidRPr="00785ADF">
        <w:rPr>
          <w:lang w:val="en-US"/>
        </w:rPr>
        <w:t>raspoznavaniya</w:t>
      </w:r>
      <w:r w:rsidRPr="00785ADF">
        <w:t>-</w:t>
      </w:r>
      <w:r w:rsidRPr="00785ADF">
        <w:rPr>
          <w:lang w:val="en-US"/>
        </w:rPr>
        <w:t>lits</w:t>
      </w:r>
      <w:r w:rsidRPr="00785ADF">
        <w:t>/ (дата обращения: 15.03.2017).</w:t>
      </w:r>
    </w:p>
    <w:p w:rsidR="00765FB5" w:rsidRPr="00467B47" w:rsidRDefault="00765FB5" w:rsidP="00765FB5">
      <w:pPr>
        <w:pStyle w:val="a3"/>
        <w:numPr>
          <w:ilvl w:val="0"/>
          <w:numId w:val="3"/>
        </w:numPr>
      </w:pPr>
      <w:r>
        <w:t xml:space="preserve"> </w:t>
      </w:r>
      <w:r w:rsidRPr="00765FB5">
        <w:t>Солопченко Г.Н. Теория вероятностей и математическая статистика. - 2-е изд. - СПБ.: Издательство Политехнического университета, 2014.</w:t>
      </w:r>
    </w:p>
    <w:sectPr w:rsidR="00765FB5" w:rsidRPr="00467B47" w:rsidSect="00003B3C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787C" w:rsidRDefault="0045787C" w:rsidP="00616CB4">
      <w:pPr>
        <w:spacing w:line="240" w:lineRule="auto"/>
      </w:pPr>
      <w:r>
        <w:separator/>
      </w:r>
    </w:p>
  </w:endnote>
  <w:endnote w:type="continuationSeparator" w:id="0">
    <w:p w:rsidR="0045787C" w:rsidRDefault="0045787C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5FB5" w:rsidRDefault="00765FB5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3F394D">
      <w:rPr>
        <w:noProof/>
      </w:rPr>
      <w:t>20</w:t>
    </w:r>
    <w:r>
      <w:rPr>
        <w:noProof/>
      </w:rPr>
      <w:fldChar w:fldCharType="end"/>
    </w:r>
  </w:p>
  <w:p w:rsidR="00765FB5" w:rsidRDefault="00765FB5">
    <w:pPr>
      <w:pStyle w:val="a7"/>
    </w:pPr>
  </w:p>
  <w:p w:rsidR="00765FB5" w:rsidRDefault="00765FB5"/>
  <w:p w:rsidR="00765FB5" w:rsidRDefault="00765FB5"/>
  <w:p w:rsidR="00765FB5" w:rsidRDefault="00765FB5"/>
  <w:p w:rsidR="00765FB5" w:rsidRDefault="00765F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787C" w:rsidRDefault="0045787C" w:rsidP="00616CB4">
      <w:pPr>
        <w:spacing w:line="240" w:lineRule="auto"/>
      </w:pPr>
      <w:r>
        <w:separator/>
      </w:r>
    </w:p>
  </w:footnote>
  <w:footnote w:type="continuationSeparator" w:id="0">
    <w:p w:rsidR="0045787C" w:rsidRDefault="0045787C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E64169"/>
    <w:multiLevelType w:val="hybridMultilevel"/>
    <w:tmpl w:val="19820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2" w15:restartNumberingAfterBreak="0">
    <w:nsid w:val="621A5574"/>
    <w:multiLevelType w:val="hybridMultilevel"/>
    <w:tmpl w:val="19624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8" w15:restartNumberingAfterBreak="0">
    <w:nsid w:val="6F6E180E"/>
    <w:multiLevelType w:val="hybridMultilevel"/>
    <w:tmpl w:val="F948ED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9"/>
  </w:num>
  <w:num w:numId="5">
    <w:abstractNumId w:val="15"/>
  </w:num>
  <w:num w:numId="6">
    <w:abstractNumId w:val="17"/>
  </w:num>
  <w:num w:numId="7">
    <w:abstractNumId w:val="27"/>
  </w:num>
  <w:num w:numId="8">
    <w:abstractNumId w:val="21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5"/>
  </w:num>
  <w:num w:numId="14">
    <w:abstractNumId w:val="20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6"/>
  </w:num>
  <w:num w:numId="20">
    <w:abstractNumId w:val="5"/>
  </w:num>
  <w:num w:numId="21">
    <w:abstractNumId w:val="3"/>
  </w:num>
  <w:num w:numId="22">
    <w:abstractNumId w:val="4"/>
  </w:num>
  <w:num w:numId="23">
    <w:abstractNumId w:val="24"/>
  </w:num>
  <w:num w:numId="24">
    <w:abstractNumId w:val="23"/>
  </w:num>
  <w:num w:numId="25">
    <w:abstractNumId w:val="10"/>
  </w:num>
  <w:num w:numId="26">
    <w:abstractNumId w:val="14"/>
  </w:num>
  <w:num w:numId="27">
    <w:abstractNumId w:val="18"/>
  </w:num>
  <w:num w:numId="28">
    <w:abstractNumId w:val="22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3B3C"/>
    <w:rsid w:val="000060E3"/>
    <w:rsid w:val="000110FE"/>
    <w:rsid w:val="000138C8"/>
    <w:rsid w:val="00024200"/>
    <w:rsid w:val="000256BF"/>
    <w:rsid w:val="00025EFA"/>
    <w:rsid w:val="0003135F"/>
    <w:rsid w:val="000324FE"/>
    <w:rsid w:val="000353D1"/>
    <w:rsid w:val="00040217"/>
    <w:rsid w:val="00051167"/>
    <w:rsid w:val="000534CC"/>
    <w:rsid w:val="00054A88"/>
    <w:rsid w:val="00054F8E"/>
    <w:rsid w:val="000627D7"/>
    <w:rsid w:val="00063573"/>
    <w:rsid w:val="00065411"/>
    <w:rsid w:val="000671E5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2596"/>
    <w:rsid w:val="000B3EE5"/>
    <w:rsid w:val="000B4822"/>
    <w:rsid w:val="000B6D89"/>
    <w:rsid w:val="000C236F"/>
    <w:rsid w:val="000C51D9"/>
    <w:rsid w:val="000D3981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0F6F82"/>
    <w:rsid w:val="00101DDF"/>
    <w:rsid w:val="00102E2B"/>
    <w:rsid w:val="00105CD5"/>
    <w:rsid w:val="0010697F"/>
    <w:rsid w:val="00112E5A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D75"/>
    <w:rsid w:val="00167F42"/>
    <w:rsid w:val="00171058"/>
    <w:rsid w:val="00173E43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3EC7"/>
    <w:rsid w:val="001A600C"/>
    <w:rsid w:val="001A72CA"/>
    <w:rsid w:val="001B1409"/>
    <w:rsid w:val="001B5BBC"/>
    <w:rsid w:val="001B5C6D"/>
    <w:rsid w:val="001B6DE7"/>
    <w:rsid w:val="001C08A7"/>
    <w:rsid w:val="001C0E41"/>
    <w:rsid w:val="001C6794"/>
    <w:rsid w:val="001C7860"/>
    <w:rsid w:val="001D338A"/>
    <w:rsid w:val="001D391A"/>
    <w:rsid w:val="001D60E2"/>
    <w:rsid w:val="001D6AD4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5E68"/>
    <w:rsid w:val="00227FBF"/>
    <w:rsid w:val="002305E5"/>
    <w:rsid w:val="002338CB"/>
    <w:rsid w:val="002403E7"/>
    <w:rsid w:val="00241345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9238B"/>
    <w:rsid w:val="00294423"/>
    <w:rsid w:val="00294C26"/>
    <w:rsid w:val="002A16C5"/>
    <w:rsid w:val="002A6743"/>
    <w:rsid w:val="002B0092"/>
    <w:rsid w:val="002B0B0F"/>
    <w:rsid w:val="002B0CCA"/>
    <w:rsid w:val="002B1AFA"/>
    <w:rsid w:val="002B3D68"/>
    <w:rsid w:val="002B5C1C"/>
    <w:rsid w:val="002B73B6"/>
    <w:rsid w:val="002C13B9"/>
    <w:rsid w:val="002C53B0"/>
    <w:rsid w:val="002C6D62"/>
    <w:rsid w:val="002D2F62"/>
    <w:rsid w:val="002D3589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24B4A"/>
    <w:rsid w:val="00330254"/>
    <w:rsid w:val="00330D49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762C2"/>
    <w:rsid w:val="0038156D"/>
    <w:rsid w:val="00386BB5"/>
    <w:rsid w:val="00392991"/>
    <w:rsid w:val="003A08B4"/>
    <w:rsid w:val="003A0B98"/>
    <w:rsid w:val="003A0FD9"/>
    <w:rsid w:val="003A207C"/>
    <w:rsid w:val="003A380F"/>
    <w:rsid w:val="003A3AF4"/>
    <w:rsid w:val="003A4D03"/>
    <w:rsid w:val="003A4F23"/>
    <w:rsid w:val="003B3EDB"/>
    <w:rsid w:val="003C43CE"/>
    <w:rsid w:val="003D06FE"/>
    <w:rsid w:val="003D16DD"/>
    <w:rsid w:val="003D6DF7"/>
    <w:rsid w:val="003E6EA5"/>
    <w:rsid w:val="003F0264"/>
    <w:rsid w:val="003F0304"/>
    <w:rsid w:val="003F394D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43F1"/>
    <w:rsid w:val="00447C77"/>
    <w:rsid w:val="004503D8"/>
    <w:rsid w:val="00450BC3"/>
    <w:rsid w:val="0045497F"/>
    <w:rsid w:val="00454B4B"/>
    <w:rsid w:val="0045787C"/>
    <w:rsid w:val="00460961"/>
    <w:rsid w:val="00463A55"/>
    <w:rsid w:val="00467B47"/>
    <w:rsid w:val="00470D28"/>
    <w:rsid w:val="004712B9"/>
    <w:rsid w:val="004745DF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4B01"/>
    <w:rsid w:val="0049598E"/>
    <w:rsid w:val="004A31FB"/>
    <w:rsid w:val="004B0CF3"/>
    <w:rsid w:val="004B34D2"/>
    <w:rsid w:val="004B3749"/>
    <w:rsid w:val="004B5421"/>
    <w:rsid w:val="004D08DB"/>
    <w:rsid w:val="004D10A4"/>
    <w:rsid w:val="004D2B6F"/>
    <w:rsid w:val="004D4F55"/>
    <w:rsid w:val="004D6E9A"/>
    <w:rsid w:val="004E299D"/>
    <w:rsid w:val="004E3E82"/>
    <w:rsid w:val="004E5B57"/>
    <w:rsid w:val="004F1644"/>
    <w:rsid w:val="004F227A"/>
    <w:rsid w:val="004F2532"/>
    <w:rsid w:val="004F492F"/>
    <w:rsid w:val="004F7E7E"/>
    <w:rsid w:val="00506022"/>
    <w:rsid w:val="00512627"/>
    <w:rsid w:val="00520857"/>
    <w:rsid w:val="00523520"/>
    <w:rsid w:val="00523F20"/>
    <w:rsid w:val="00534D50"/>
    <w:rsid w:val="00536F12"/>
    <w:rsid w:val="005421EF"/>
    <w:rsid w:val="0054387D"/>
    <w:rsid w:val="00545167"/>
    <w:rsid w:val="005476F6"/>
    <w:rsid w:val="0055097A"/>
    <w:rsid w:val="005545F2"/>
    <w:rsid w:val="00556B24"/>
    <w:rsid w:val="00561075"/>
    <w:rsid w:val="00561C02"/>
    <w:rsid w:val="00562E03"/>
    <w:rsid w:val="00565703"/>
    <w:rsid w:val="00567E35"/>
    <w:rsid w:val="005710A5"/>
    <w:rsid w:val="005715C1"/>
    <w:rsid w:val="005741EF"/>
    <w:rsid w:val="00575E20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138F"/>
    <w:rsid w:val="005A253E"/>
    <w:rsid w:val="005A5EE2"/>
    <w:rsid w:val="005A68D6"/>
    <w:rsid w:val="005B132E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D6804"/>
    <w:rsid w:val="005E0656"/>
    <w:rsid w:val="005E2C75"/>
    <w:rsid w:val="005F192D"/>
    <w:rsid w:val="005F54B0"/>
    <w:rsid w:val="0060050F"/>
    <w:rsid w:val="00601762"/>
    <w:rsid w:val="00603DDB"/>
    <w:rsid w:val="00605F11"/>
    <w:rsid w:val="00613B0C"/>
    <w:rsid w:val="00615480"/>
    <w:rsid w:val="00616CB4"/>
    <w:rsid w:val="0061723D"/>
    <w:rsid w:val="00617E64"/>
    <w:rsid w:val="00622BD8"/>
    <w:rsid w:val="00624344"/>
    <w:rsid w:val="006306A8"/>
    <w:rsid w:val="00641102"/>
    <w:rsid w:val="00642855"/>
    <w:rsid w:val="0064306D"/>
    <w:rsid w:val="00652FA4"/>
    <w:rsid w:val="00653E7A"/>
    <w:rsid w:val="00664B64"/>
    <w:rsid w:val="00665BB6"/>
    <w:rsid w:val="00665C1B"/>
    <w:rsid w:val="00677C29"/>
    <w:rsid w:val="006836E6"/>
    <w:rsid w:val="00685115"/>
    <w:rsid w:val="00685164"/>
    <w:rsid w:val="00685827"/>
    <w:rsid w:val="00692E8E"/>
    <w:rsid w:val="00697A0C"/>
    <w:rsid w:val="00697B71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52BF"/>
    <w:rsid w:val="006E76D2"/>
    <w:rsid w:val="006F659C"/>
    <w:rsid w:val="006F673F"/>
    <w:rsid w:val="006F760D"/>
    <w:rsid w:val="006F7BB4"/>
    <w:rsid w:val="00701180"/>
    <w:rsid w:val="00704F55"/>
    <w:rsid w:val="007131E9"/>
    <w:rsid w:val="00713B3A"/>
    <w:rsid w:val="007205FE"/>
    <w:rsid w:val="00724AA1"/>
    <w:rsid w:val="0072553C"/>
    <w:rsid w:val="00726DD5"/>
    <w:rsid w:val="007320EE"/>
    <w:rsid w:val="00735B10"/>
    <w:rsid w:val="00737F3F"/>
    <w:rsid w:val="00740782"/>
    <w:rsid w:val="00740849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5FB5"/>
    <w:rsid w:val="007666AC"/>
    <w:rsid w:val="00771D20"/>
    <w:rsid w:val="00772120"/>
    <w:rsid w:val="0077734A"/>
    <w:rsid w:val="00782853"/>
    <w:rsid w:val="00782D0E"/>
    <w:rsid w:val="00783000"/>
    <w:rsid w:val="00785ADF"/>
    <w:rsid w:val="007864AF"/>
    <w:rsid w:val="00793B19"/>
    <w:rsid w:val="00793D8B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C6DA2"/>
    <w:rsid w:val="007D149A"/>
    <w:rsid w:val="007D1E11"/>
    <w:rsid w:val="007D55FE"/>
    <w:rsid w:val="007E2518"/>
    <w:rsid w:val="007F0864"/>
    <w:rsid w:val="00800B58"/>
    <w:rsid w:val="0080213F"/>
    <w:rsid w:val="00811E28"/>
    <w:rsid w:val="00812064"/>
    <w:rsid w:val="008120ED"/>
    <w:rsid w:val="00813F60"/>
    <w:rsid w:val="00815727"/>
    <w:rsid w:val="00817042"/>
    <w:rsid w:val="00820995"/>
    <w:rsid w:val="008217E4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27E4"/>
    <w:rsid w:val="00883C2E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978C1"/>
    <w:rsid w:val="008A0832"/>
    <w:rsid w:val="008A0B29"/>
    <w:rsid w:val="008A3664"/>
    <w:rsid w:val="008A3EA3"/>
    <w:rsid w:val="008A7A6B"/>
    <w:rsid w:val="008B0930"/>
    <w:rsid w:val="008B1403"/>
    <w:rsid w:val="008B199F"/>
    <w:rsid w:val="008B1D46"/>
    <w:rsid w:val="008B2AC9"/>
    <w:rsid w:val="008B4357"/>
    <w:rsid w:val="008C0143"/>
    <w:rsid w:val="008C26A8"/>
    <w:rsid w:val="008C3DEE"/>
    <w:rsid w:val="008C7254"/>
    <w:rsid w:val="008E4133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324F5"/>
    <w:rsid w:val="00932A5C"/>
    <w:rsid w:val="009447C6"/>
    <w:rsid w:val="00944DEB"/>
    <w:rsid w:val="0094535A"/>
    <w:rsid w:val="00945DF3"/>
    <w:rsid w:val="009460C6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3862"/>
    <w:rsid w:val="00987BC3"/>
    <w:rsid w:val="00993C07"/>
    <w:rsid w:val="00997B0D"/>
    <w:rsid w:val="009A274F"/>
    <w:rsid w:val="009A5C4C"/>
    <w:rsid w:val="009A64C3"/>
    <w:rsid w:val="009A765C"/>
    <w:rsid w:val="009A7E3D"/>
    <w:rsid w:val="009B288C"/>
    <w:rsid w:val="009B358B"/>
    <w:rsid w:val="009B62ED"/>
    <w:rsid w:val="009C11AC"/>
    <w:rsid w:val="009C35C5"/>
    <w:rsid w:val="009C51B3"/>
    <w:rsid w:val="009C664C"/>
    <w:rsid w:val="009D154F"/>
    <w:rsid w:val="009D60D4"/>
    <w:rsid w:val="009E1CF0"/>
    <w:rsid w:val="009E6B0F"/>
    <w:rsid w:val="009F3588"/>
    <w:rsid w:val="009F49EC"/>
    <w:rsid w:val="009F6F19"/>
    <w:rsid w:val="00A02478"/>
    <w:rsid w:val="00A069D7"/>
    <w:rsid w:val="00A10C24"/>
    <w:rsid w:val="00A2084A"/>
    <w:rsid w:val="00A2293A"/>
    <w:rsid w:val="00A23BBD"/>
    <w:rsid w:val="00A2609C"/>
    <w:rsid w:val="00A26554"/>
    <w:rsid w:val="00A30428"/>
    <w:rsid w:val="00A34462"/>
    <w:rsid w:val="00A36713"/>
    <w:rsid w:val="00A37DBE"/>
    <w:rsid w:val="00A427A6"/>
    <w:rsid w:val="00A521EC"/>
    <w:rsid w:val="00A56C57"/>
    <w:rsid w:val="00A57AAC"/>
    <w:rsid w:val="00A61469"/>
    <w:rsid w:val="00A61F3F"/>
    <w:rsid w:val="00A648EB"/>
    <w:rsid w:val="00A66415"/>
    <w:rsid w:val="00A72459"/>
    <w:rsid w:val="00A729C9"/>
    <w:rsid w:val="00A73255"/>
    <w:rsid w:val="00A8080B"/>
    <w:rsid w:val="00A85D09"/>
    <w:rsid w:val="00A91094"/>
    <w:rsid w:val="00A94907"/>
    <w:rsid w:val="00A9550E"/>
    <w:rsid w:val="00A963E0"/>
    <w:rsid w:val="00A96C1B"/>
    <w:rsid w:val="00AA0828"/>
    <w:rsid w:val="00AA0E29"/>
    <w:rsid w:val="00AA23F8"/>
    <w:rsid w:val="00AB0A36"/>
    <w:rsid w:val="00AB0F6B"/>
    <w:rsid w:val="00AB67EA"/>
    <w:rsid w:val="00AC1193"/>
    <w:rsid w:val="00AC306B"/>
    <w:rsid w:val="00AD12E7"/>
    <w:rsid w:val="00AD3533"/>
    <w:rsid w:val="00AD4723"/>
    <w:rsid w:val="00AD7AFE"/>
    <w:rsid w:val="00AD7CBB"/>
    <w:rsid w:val="00AE067C"/>
    <w:rsid w:val="00AE1716"/>
    <w:rsid w:val="00AE2F6B"/>
    <w:rsid w:val="00AE440F"/>
    <w:rsid w:val="00AE472B"/>
    <w:rsid w:val="00AF2B72"/>
    <w:rsid w:val="00AF3EEB"/>
    <w:rsid w:val="00B01856"/>
    <w:rsid w:val="00B04C25"/>
    <w:rsid w:val="00B06CA4"/>
    <w:rsid w:val="00B07487"/>
    <w:rsid w:val="00B07AB1"/>
    <w:rsid w:val="00B10CFD"/>
    <w:rsid w:val="00B10E58"/>
    <w:rsid w:val="00B1265E"/>
    <w:rsid w:val="00B138B6"/>
    <w:rsid w:val="00B13CFB"/>
    <w:rsid w:val="00B14C00"/>
    <w:rsid w:val="00B16806"/>
    <w:rsid w:val="00B17853"/>
    <w:rsid w:val="00B224EA"/>
    <w:rsid w:val="00B23F75"/>
    <w:rsid w:val="00B258AF"/>
    <w:rsid w:val="00B260C8"/>
    <w:rsid w:val="00B365F6"/>
    <w:rsid w:val="00B42117"/>
    <w:rsid w:val="00B423AA"/>
    <w:rsid w:val="00B43210"/>
    <w:rsid w:val="00B51039"/>
    <w:rsid w:val="00B52815"/>
    <w:rsid w:val="00B52DC6"/>
    <w:rsid w:val="00B5647E"/>
    <w:rsid w:val="00B60E23"/>
    <w:rsid w:val="00B62E89"/>
    <w:rsid w:val="00B639FF"/>
    <w:rsid w:val="00B70BB9"/>
    <w:rsid w:val="00B71514"/>
    <w:rsid w:val="00B74677"/>
    <w:rsid w:val="00B77C1C"/>
    <w:rsid w:val="00B802F5"/>
    <w:rsid w:val="00B804ED"/>
    <w:rsid w:val="00B81AB3"/>
    <w:rsid w:val="00B8660B"/>
    <w:rsid w:val="00B870D4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242E"/>
    <w:rsid w:val="00BB4556"/>
    <w:rsid w:val="00BB5CEB"/>
    <w:rsid w:val="00BB74EF"/>
    <w:rsid w:val="00BC0D8C"/>
    <w:rsid w:val="00BC593A"/>
    <w:rsid w:val="00BD0A78"/>
    <w:rsid w:val="00BD13FE"/>
    <w:rsid w:val="00BD17E0"/>
    <w:rsid w:val="00BD354D"/>
    <w:rsid w:val="00BD3D6B"/>
    <w:rsid w:val="00BD66EC"/>
    <w:rsid w:val="00BE044B"/>
    <w:rsid w:val="00BE06D1"/>
    <w:rsid w:val="00BE60E3"/>
    <w:rsid w:val="00BE648F"/>
    <w:rsid w:val="00BE665D"/>
    <w:rsid w:val="00BF0B6D"/>
    <w:rsid w:val="00C00EDC"/>
    <w:rsid w:val="00C0379B"/>
    <w:rsid w:val="00C0396D"/>
    <w:rsid w:val="00C157DE"/>
    <w:rsid w:val="00C167BC"/>
    <w:rsid w:val="00C16DC2"/>
    <w:rsid w:val="00C214A2"/>
    <w:rsid w:val="00C21A7A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97133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7F9"/>
    <w:rsid w:val="00CC0D3C"/>
    <w:rsid w:val="00CC1295"/>
    <w:rsid w:val="00CC2C26"/>
    <w:rsid w:val="00CC4752"/>
    <w:rsid w:val="00CC74BA"/>
    <w:rsid w:val="00CD1799"/>
    <w:rsid w:val="00CD3300"/>
    <w:rsid w:val="00CD5874"/>
    <w:rsid w:val="00CD5F69"/>
    <w:rsid w:val="00CE75C4"/>
    <w:rsid w:val="00CE7A8D"/>
    <w:rsid w:val="00CF077C"/>
    <w:rsid w:val="00CF1261"/>
    <w:rsid w:val="00CF69E5"/>
    <w:rsid w:val="00D0398D"/>
    <w:rsid w:val="00D0419A"/>
    <w:rsid w:val="00D0493D"/>
    <w:rsid w:val="00D067FD"/>
    <w:rsid w:val="00D133E3"/>
    <w:rsid w:val="00D13583"/>
    <w:rsid w:val="00D2276F"/>
    <w:rsid w:val="00D22F45"/>
    <w:rsid w:val="00D23AC5"/>
    <w:rsid w:val="00D24468"/>
    <w:rsid w:val="00D259DC"/>
    <w:rsid w:val="00D27ABB"/>
    <w:rsid w:val="00D314FA"/>
    <w:rsid w:val="00D31D7D"/>
    <w:rsid w:val="00D329AB"/>
    <w:rsid w:val="00D34876"/>
    <w:rsid w:val="00D3663A"/>
    <w:rsid w:val="00D4149A"/>
    <w:rsid w:val="00D441C7"/>
    <w:rsid w:val="00D4567A"/>
    <w:rsid w:val="00D4765D"/>
    <w:rsid w:val="00D51060"/>
    <w:rsid w:val="00D53205"/>
    <w:rsid w:val="00D551F6"/>
    <w:rsid w:val="00D55A33"/>
    <w:rsid w:val="00D57BE4"/>
    <w:rsid w:val="00D63DBC"/>
    <w:rsid w:val="00D64B1F"/>
    <w:rsid w:val="00D65F59"/>
    <w:rsid w:val="00D722F7"/>
    <w:rsid w:val="00D72A9C"/>
    <w:rsid w:val="00D77106"/>
    <w:rsid w:val="00D80305"/>
    <w:rsid w:val="00D80B88"/>
    <w:rsid w:val="00D8360C"/>
    <w:rsid w:val="00D85760"/>
    <w:rsid w:val="00D90FE6"/>
    <w:rsid w:val="00D93524"/>
    <w:rsid w:val="00D946AF"/>
    <w:rsid w:val="00D95B66"/>
    <w:rsid w:val="00D960D8"/>
    <w:rsid w:val="00DA6A68"/>
    <w:rsid w:val="00DB300C"/>
    <w:rsid w:val="00DB4030"/>
    <w:rsid w:val="00DB54CA"/>
    <w:rsid w:val="00DC19E5"/>
    <w:rsid w:val="00DC3858"/>
    <w:rsid w:val="00DC3CD1"/>
    <w:rsid w:val="00DC5BA4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071C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20CF"/>
    <w:rsid w:val="00E574F4"/>
    <w:rsid w:val="00E603A6"/>
    <w:rsid w:val="00E63018"/>
    <w:rsid w:val="00E6307A"/>
    <w:rsid w:val="00E64387"/>
    <w:rsid w:val="00E65582"/>
    <w:rsid w:val="00E65DF0"/>
    <w:rsid w:val="00E70B9C"/>
    <w:rsid w:val="00E70FB0"/>
    <w:rsid w:val="00E7102F"/>
    <w:rsid w:val="00E71944"/>
    <w:rsid w:val="00E72A9F"/>
    <w:rsid w:val="00E72B1D"/>
    <w:rsid w:val="00E7605F"/>
    <w:rsid w:val="00E76D64"/>
    <w:rsid w:val="00E77030"/>
    <w:rsid w:val="00E820A9"/>
    <w:rsid w:val="00E82B78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C6363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22D6"/>
    <w:rsid w:val="00EF38DC"/>
    <w:rsid w:val="00EF411F"/>
    <w:rsid w:val="00EF7605"/>
    <w:rsid w:val="00F0153D"/>
    <w:rsid w:val="00F03721"/>
    <w:rsid w:val="00F05629"/>
    <w:rsid w:val="00F06098"/>
    <w:rsid w:val="00F14B32"/>
    <w:rsid w:val="00F14CA6"/>
    <w:rsid w:val="00F17C8E"/>
    <w:rsid w:val="00F25B67"/>
    <w:rsid w:val="00F30BF9"/>
    <w:rsid w:val="00F317DA"/>
    <w:rsid w:val="00F34C2D"/>
    <w:rsid w:val="00F3678C"/>
    <w:rsid w:val="00F40A5B"/>
    <w:rsid w:val="00F42BEB"/>
    <w:rsid w:val="00F53249"/>
    <w:rsid w:val="00F54073"/>
    <w:rsid w:val="00F6301E"/>
    <w:rsid w:val="00F64399"/>
    <w:rsid w:val="00F6680D"/>
    <w:rsid w:val="00F730A5"/>
    <w:rsid w:val="00F8076E"/>
    <w:rsid w:val="00F87CBC"/>
    <w:rsid w:val="00F87F98"/>
    <w:rsid w:val="00FA32E4"/>
    <w:rsid w:val="00FA55F7"/>
    <w:rsid w:val="00FB033C"/>
    <w:rsid w:val="00FB24BD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E5508"/>
    <w:rsid w:val="00FE57B7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00CE70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23F75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545F2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5545F2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9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5.bin"/><Relationship Id="rId47" Type="http://schemas.openxmlformats.org/officeDocument/2006/relationships/image" Target="media/image33.emf"/><Relationship Id="rId50" Type="http://schemas.openxmlformats.org/officeDocument/2006/relationships/oleObject" Target="embeddings/oleObject9.bin"/><Relationship Id="rId55" Type="http://schemas.openxmlformats.org/officeDocument/2006/relationships/image" Target="media/image37.emf"/><Relationship Id="rId63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emf"/><Relationship Id="rId53" Type="http://schemas.openxmlformats.org/officeDocument/2006/relationships/image" Target="media/image36.emf"/><Relationship Id="rId58" Type="http://schemas.openxmlformats.org/officeDocument/2006/relationships/image" Target="media/image3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emf"/><Relationship Id="rId43" Type="http://schemas.openxmlformats.org/officeDocument/2006/relationships/image" Target="media/image31.emf"/><Relationship Id="rId48" Type="http://schemas.openxmlformats.org/officeDocument/2006/relationships/oleObject" Target="embeddings/oleObject8.bin"/><Relationship Id="rId56" Type="http://schemas.openxmlformats.org/officeDocument/2006/relationships/oleObject" Target="embeddings/oleObject12.bin"/><Relationship Id="rId64" Type="http://schemas.openxmlformats.org/officeDocument/2006/relationships/hyperlink" Target="http://www.cta.ru/cms/f/435961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5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image" Target="media/image28.emf"/><Relationship Id="rId46" Type="http://schemas.openxmlformats.org/officeDocument/2006/relationships/oleObject" Target="embeddings/oleObject7.bin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emf"/><Relationship Id="rId54" Type="http://schemas.openxmlformats.org/officeDocument/2006/relationships/oleObject" Target="embeddings/oleObject11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emf"/><Relationship Id="rId57" Type="http://schemas.openxmlformats.org/officeDocument/2006/relationships/image" Target="media/image38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10.bin"/><Relationship Id="rId60" Type="http://schemas.openxmlformats.org/officeDocument/2006/relationships/image" Target="media/image41.png"/><Relationship Id="rId65" Type="http://schemas.openxmlformats.org/officeDocument/2006/relationships/hyperlink" Target="https://habrahabr.ru/post/13390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90614117-57AD-48F6-9A7E-804A2848C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82</Pages>
  <Words>9739</Words>
  <Characters>55517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4</cp:revision>
  <cp:lastPrinted>2016-12-21T20:07:00Z</cp:lastPrinted>
  <dcterms:created xsi:type="dcterms:W3CDTF">2017-06-10T10:02:00Z</dcterms:created>
  <dcterms:modified xsi:type="dcterms:W3CDTF">2017-06-10T10:09:00Z</dcterms:modified>
</cp:coreProperties>
</file>