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CE" w:rsidRDefault="00FF0C27" w:rsidP="00E658CE">
      <w:pPr>
        <w:pStyle w:val="1"/>
        <w:jc w:val="center"/>
        <w:rPr>
          <w:sz w:val="32"/>
        </w:rPr>
      </w:pPr>
      <w:r>
        <w:t>АННОТАЦИЯ</w:t>
      </w:r>
    </w:p>
    <w:p w:rsidR="00D874AB" w:rsidRPr="00B51C86" w:rsidRDefault="00E658CE" w:rsidP="00B51C86">
      <w:pPr>
        <w:rPr>
          <w:sz w:val="24"/>
        </w:rPr>
      </w:pPr>
      <w:r>
        <w:rPr>
          <w:sz w:val="24"/>
        </w:rPr>
        <w:t xml:space="preserve">В данной работе проведен анализ существующих алгоритмов детектирования и распознавания лиц на изображении. Для исследования был выбран алгоритм Виолы-Джонса. Проведен анализ пакета прикладных программ для решения задач технических вычислений «MATLAB». С помощью выбранного средства разработки был реализован выбранный алгоритм детектирования. Проведено тестирование алгоритма, в результате которого были получены значения ошибок первого и второго рода. В результате работы была выполнена модификация алгоритма Виолы-Джонса путем замещения стандартного алгоритма </w:t>
      </w:r>
      <w:proofErr w:type="spellStart"/>
      <w:r>
        <w:rPr>
          <w:sz w:val="24"/>
          <w:lang w:val="en-US"/>
        </w:rPr>
        <w:t>AdaBoost</w:t>
      </w:r>
      <w:proofErr w:type="spellEnd"/>
      <w:r>
        <w:rPr>
          <w:sz w:val="24"/>
        </w:rPr>
        <w:t xml:space="preserve"> на встроенные алгоритмы пакета «</w:t>
      </w:r>
      <w:r>
        <w:rPr>
          <w:sz w:val="24"/>
          <w:lang w:val="en-US"/>
        </w:rPr>
        <w:t>MATLAB</w:t>
      </w:r>
      <w:r>
        <w:rPr>
          <w:sz w:val="24"/>
        </w:rPr>
        <w:t>» и было произведено их сравнение.</w:t>
      </w:r>
      <w:bookmarkStart w:id="0" w:name="_GoBack"/>
      <w:bookmarkEnd w:id="0"/>
    </w:p>
    <w:sectPr w:rsidR="00D874AB" w:rsidRPr="00B51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8A"/>
    <w:rsid w:val="001008A8"/>
    <w:rsid w:val="00126D8A"/>
    <w:rsid w:val="00413561"/>
    <w:rsid w:val="00815AA6"/>
    <w:rsid w:val="00B51C86"/>
    <w:rsid w:val="00D874AB"/>
    <w:rsid w:val="00E658CE"/>
    <w:rsid w:val="00E91ED6"/>
    <w:rsid w:val="00F06FA6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E4DE2"/>
  <w15:chartTrackingRefBased/>
  <w15:docId w15:val="{4765FE93-5FE2-4217-9151-1185599D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6FA6"/>
    <w:pPr>
      <w:spacing w:before="120" w:after="12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6FA6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FA6"/>
    <w:rPr>
      <w:rFonts w:ascii="Times New Roman" w:eastAsiaTheme="majorEastAsia" w:hAnsi="Times New Roman" w:cstheme="majorBidi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0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Сидоренко</dc:creator>
  <cp:keywords/>
  <dc:description/>
  <cp:lastModifiedBy>Евгений Сидоренко</cp:lastModifiedBy>
  <cp:revision>6</cp:revision>
  <dcterms:created xsi:type="dcterms:W3CDTF">2017-06-09T18:43:00Z</dcterms:created>
  <dcterms:modified xsi:type="dcterms:W3CDTF">2017-06-14T18:30:00Z</dcterms:modified>
</cp:coreProperties>
</file>