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6FED" w14:textId="77777777" w:rsidR="000A24E8" w:rsidRPr="000A24E8" w:rsidRDefault="000A24E8" w:rsidP="000A24E8">
      <w:pPr>
        <w:rPr>
          <w:rFonts w:hint="eastAsia"/>
        </w:rPr>
      </w:pPr>
      <w:r w:rsidRPr="000A24E8">
        <w:t>一、实验目的</w:t>
      </w:r>
    </w:p>
    <w:p w14:paraId="7C9FAAF0" w14:textId="31A8D936" w:rsidR="000A24E8" w:rsidRPr="000A24E8" w:rsidRDefault="000A24E8" w:rsidP="000A24E8">
      <w:pPr>
        <w:rPr>
          <w:rFonts w:hint="eastAsia"/>
        </w:rPr>
      </w:pPr>
      <w:r w:rsidRPr="000A24E8">
        <w:t>1、明确玉米籽粒颜色提取与氮预测UI界面的设计目标</w:t>
      </w:r>
    </w:p>
    <w:p w14:paraId="146DC335" w14:textId="33B5B44D" w:rsidR="000A24E8" w:rsidRDefault="000A24E8" w:rsidP="000A24E8">
      <w:r w:rsidRPr="000A24E8">
        <w:t>2、整合前期</w:t>
      </w:r>
      <w:r>
        <w:rPr>
          <w:rFonts w:hint="eastAsia"/>
        </w:rPr>
        <w:t>实验</w:t>
      </w:r>
      <w:r w:rsidRPr="000A24E8">
        <w:t>的玉米籽粒图像处理程序、颜色特征提取程序和随机森林预测模型，</w:t>
      </w:r>
      <w:r>
        <w:rPr>
          <w:rFonts w:hint="eastAsia"/>
        </w:rPr>
        <w:t>使用</w:t>
      </w:r>
      <w:r w:rsidRPr="000A24E8">
        <w:t>PySide6绑定界面控件与程序逻辑</w:t>
      </w:r>
      <w:r w:rsidR="00560EBE">
        <w:rPr>
          <w:rFonts w:hint="eastAsia"/>
        </w:rPr>
        <w:t>，并</w:t>
      </w:r>
      <w:r w:rsidR="00560EBE" w:rsidRPr="000A24E8">
        <w:t>采用多线程结构优化系统运行</w:t>
      </w:r>
    </w:p>
    <w:p w14:paraId="15EBFA5B" w14:textId="3F70F3C2" w:rsidR="00560EBE" w:rsidRPr="000A24E8" w:rsidRDefault="00560EBE" w:rsidP="000A24E8">
      <w:pPr>
        <w:rPr>
          <w:rFonts w:hint="eastAsia"/>
        </w:rPr>
      </w:pPr>
      <w:r>
        <w:rPr>
          <w:rFonts w:hint="eastAsia"/>
        </w:rPr>
        <w:t>3、解决前期实验</w:t>
      </w:r>
      <w:r w:rsidR="000030B9">
        <w:rPr>
          <w:rFonts w:hint="eastAsia"/>
        </w:rPr>
        <w:t>采集影像真实性问题与数据转换问题</w:t>
      </w:r>
    </w:p>
    <w:p w14:paraId="7F2DD8E5" w14:textId="77777777" w:rsidR="000A24E8" w:rsidRPr="000A24E8" w:rsidRDefault="000A24E8" w:rsidP="000A24E8">
      <w:pPr>
        <w:rPr>
          <w:rFonts w:hint="eastAsia"/>
        </w:rPr>
      </w:pPr>
      <w:r w:rsidRPr="000A24E8">
        <w:t>二、实验材料</w:t>
      </w:r>
    </w:p>
    <w:p w14:paraId="1CE6BB16" w14:textId="2CE358AA" w:rsidR="000A24E8" w:rsidRPr="000A24E8" w:rsidRDefault="000A24E8" w:rsidP="000A24E8">
      <w:pPr>
        <w:rPr>
          <w:rFonts w:hint="eastAsia"/>
        </w:rPr>
      </w:pPr>
      <w:r w:rsidRPr="000A24E8">
        <w:t>1、图片来源：</w:t>
      </w:r>
      <w:r w:rsidR="00697D5F">
        <w:rPr>
          <w:rFonts w:hint="eastAsia"/>
        </w:rPr>
        <w:t>玉米籽粒影像采集照片</w:t>
      </w:r>
    </w:p>
    <w:p w14:paraId="5AA3F210" w14:textId="4FF9FD24" w:rsidR="000A24E8" w:rsidRPr="000A24E8" w:rsidRDefault="000A24E8" w:rsidP="000A24E8">
      <w:pPr>
        <w:rPr>
          <w:rFonts w:hint="eastAsia"/>
        </w:rPr>
      </w:pPr>
      <w:r w:rsidRPr="000A24E8">
        <w:t>2、软件：Python、VS Code、Qt Designer、PySide6</w:t>
      </w:r>
    </w:p>
    <w:p w14:paraId="5E8A3D0E" w14:textId="345B51A5" w:rsidR="000A24E8" w:rsidRPr="000A24E8" w:rsidRDefault="000A24E8" w:rsidP="000A24E8">
      <w:pPr>
        <w:rPr>
          <w:rFonts w:hint="eastAsia"/>
        </w:rPr>
      </w:pPr>
      <w:r w:rsidRPr="000A24E8">
        <w:t>3、模型与程序：玉米籽粒</w:t>
      </w:r>
      <w:r w:rsidR="00697D5F">
        <w:rPr>
          <w:rFonts w:hint="eastAsia"/>
        </w:rPr>
        <w:t>影像</w:t>
      </w:r>
      <w:r w:rsidRPr="000A24E8">
        <w:t>提取程序、</w:t>
      </w:r>
      <w:r w:rsidR="00697D5F">
        <w:rPr>
          <w:rFonts w:hint="eastAsia"/>
        </w:rPr>
        <w:t>影像数据处理程序</w:t>
      </w:r>
      <w:r w:rsidRPr="000A24E8">
        <w:t>、随机森林氮浓度预测模型和氮利用效率预测模型</w:t>
      </w:r>
    </w:p>
    <w:p w14:paraId="1E44A861" w14:textId="77777777" w:rsidR="000A24E8" w:rsidRPr="000A24E8" w:rsidRDefault="000A24E8" w:rsidP="000A24E8">
      <w:pPr>
        <w:rPr>
          <w:rFonts w:hint="eastAsia"/>
        </w:rPr>
      </w:pPr>
      <w:r w:rsidRPr="000A24E8">
        <w:t>三、实验步骤</w:t>
      </w:r>
    </w:p>
    <w:p w14:paraId="1F3ABBB9" w14:textId="0DC8F720" w:rsidR="00921623" w:rsidRDefault="00921623" w:rsidP="000A24E8">
      <w:pPr>
        <w:rPr>
          <w:rFonts w:hint="eastAsia"/>
        </w:rPr>
      </w:pPr>
      <w:r>
        <w:rPr>
          <w:rFonts w:hint="eastAsia"/>
        </w:rPr>
        <w:t>1、明确设计</w:t>
      </w:r>
      <w:r w:rsidR="009067CA">
        <w:rPr>
          <w:rFonts w:hint="eastAsia"/>
        </w:rPr>
        <w:t>目标</w:t>
      </w:r>
      <w:r>
        <w:rPr>
          <w:rFonts w:hint="eastAsia"/>
        </w:rPr>
        <w:t>：</w:t>
      </w:r>
      <w:r w:rsidRPr="00921623">
        <w:t>用户可以快速选择并导入玉米籽粒图像，输入百粒重、百粒体积、容重和单株籽粒产量等考种数据，并调用图像</w:t>
      </w:r>
      <w:r w:rsidR="00560EBE">
        <w:rPr>
          <w:rFonts w:hint="eastAsia"/>
        </w:rPr>
        <w:t>采集</w:t>
      </w:r>
      <w:r w:rsidRPr="00921623">
        <w:t>处理</w:t>
      </w:r>
      <w:r w:rsidR="00560EBE">
        <w:rPr>
          <w:rFonts w:hint="eastAsia"/>
        </w:rPr>
        <w:t>程序</w:t>
      </w:r>
      <w:r w:rsidRPr="00921623">
        <w:t>和随机森林预测</w:t>
      </w:r>
      <w:r w:rsidR="00560EBE">
        <w:rPr>
          <w:rFonts w:hint="eastAsia"/>
        </w:rPr>
        <w:t>程序</w:t>
      </w:r>
      <w:r w:rsidRPr="00921623">
        <w:t>，实现籽粒颜色特征、形态特征的自动提取，</w:t>
      </w:r>
      <w:r>
        <w:rPr>
          <w:rFonts w:hint="eastAsia"/>
        </w:rPr>
        <w:t>输出</w:t>
      </w:r>
      <w:r w:rsidRPr="00921623">
        <w:t>籽粒氮浓度和氮利用效率的预测</w:t>
      </w:r>
      <w:r>
        <w:rPr>
          <w:rFonts w:hint="eastAsia"/>
        </w:rPr>
        <w:t>值</w:t>
      </w:r>
      <w:r w:rsidRPr="00921623">
        <w:t>。</w:t>
      </w:r>
    </w:p>
    <w:p w14:paraId="4AFC65AF" w14:textId="7978DD21" w:rsidR="000A24E8" w:rsidRPr="000A24E8" w:rsidRDefault="00921623" w:rsidP="000A24E8">
      <w:pPr>
        <w:rPr>
          <w:rFonts w:hint="eastAsia"/>
        </w:rPr>
      </w:pPr>
      <w:r>
        <w:rPr>
          <w:rFonts w:hint="eastAsia"/>
        </w:rPr>
        <w:t>2</w:t>
      </w:r>
      <w:r w:rsidR="000A24E8" w:rsidRPr="000A24E8">
        <w:t>、使用Qt Designer设计系统主界面，设置图片导入与搜索、颜色特征显示、籽粒形态特征显示、产量与考种数据输入、模型预测结果显示和程序操作等功能区域。</w:t>
      </w:r>
    </w:p>
    <w:p w14:paraId="4FD5B940" w14:textId="35554CC9" w:rsidR="000A24E8" w:rsidRPr="000A24E8" w:rsidRDefault="000A24E8" w:rsidP="000A24E8">
      <w:pPr>
        <w:rPr>
          <w:rFonts w:hint="eastAsia"/>
        </w:rPr>
      </w:pPr>
      <w:r w:rsidRPr="000A24E8">
        <w:t>2、将Qt Designer保存的.ui文件转换为Python文件，利用PySide6</w:t>
      </w:r>
      <w:r w:rsidR="00921623" w:rsidRPr="000A24E8">
        <w:t>绑定</w:t>
      </w:r>
      <w:r w:rsidRPr="000A24E8">
        <w:t>按钮、输入框、图片显示区和颜色显示框等控件</w:t>
      </w:r>
      <w:r w:rsidR="00921623">
        <w:rPr>
          <w:rFonts w:hint="eastAsia"/>
        </w:rPr>
        <w:t>的</w:t>
      </w:r>
      <w:r w:rsidRPr="000A24E8">
        <w:t>逻辑。</w:t>
      </w:r>
    </w:p>
    <w:p w14:paraId="55309B73" w14:textId="77777777" w:rsidR="000A24E8" w:rsidRPr="000A24E8" w:rsidRDefault="000A24E8" w:rsidP="000A24E8">
      <w:pPr>
        <w:rPr>
          <w:rFonts w:hint="eastAsia"/>
        </w:rPr>
      </w:pPr>
      <w:r w:rsidRPr="000A24E8">
        <w:t>3、构建图片导入与搜索功能，使用户能够选择玉米籽粒图片所在文件夹，并通过下拉搜索框快速选择目标图片，在界面中显示对应图像。</w:t>
      </w:r>
    </w:p>
    <w:p w14:paraId="44C86464" w14:textId="3BEA197B" w:rsidR="000A24E8" w:rsidRPr="000A24E8" w:rsidRDefault="000A24E8" w:rsidP="000A24E8">
      <w:pPr>
        <w:rPr>
          <w:rFonts w:hint="eastAsia"/>
        </w:rPr>
      </w:pPr>
      <w:r w:rsidRPr="000A24E8">
        <w:t>4、</w:t>
      </w:r>
      <w:r w:rsidR="00C81C82" w:rsidRPr="00C81C82">
        <w:t>图像处理线程接收主界面传入的图片路径，调用YOLO和SAM2模型完成籽粒区域检测、图像分割</w:t>
      </w:r>
      <w:r w:rsidR="00C81C82">
        <w:rPr>
          <w:rFonts w:hint="eastAsia"/>
        </w:rPr>
        <w:t>，并连接</w:t>
      </w:r>
      <w:r w:rsidR="00C81C82" w:rsidRPr="00C81C82">
        <w:t>除杂</w:t>
      </w:r>
      <w:r w:rsidR="00C81C82">
        <w:rPr>
          <w:rFonts w:hint="eastAsia"/>
        </w:rPr>
        <w:t>程序，对</w:t>
      </w:r>
      <w:r w:rsidR="00C81C82" w:rsidRPr="00C81C82">
        <w:t>左右目结果取平均，并输出颜色特征和形态特征</w:t>
      </w:r>
      <w:r w:rsidR="00C81C82">
        <w:rPr>
          <w:rFonts w:hint="eastAsia"/>
        </w:rPr>
        <w:t>。</w:t>
      </w:r>
    </w:p>
    <w:p w14:paraId="56C03375" w14:textId="12061CB6" w:rsidR="000A24E8" w:rsidRPr="000A24E8" w:rsidRDefault="000A24E8" w:rsidP="000A24E8">
      <w:pPr>
        <w:rPr>
          <w:rFonts w:hint="eastAsia"/>
        </w:rPr>
      </w:pPr>
      <w:r w:rsidRPr="000A24E8">
        <w:lastRenderedPageBreak/>
        <w:t>5、根据图像处理线程返回的HSV数据，在主界面颜色显示框中恢复籽粒颜色</w:t>
      </w:r>
      <w:r w:rsidR="00C81C82">
        <w:rPr>
          <w:rFonts w:hint="eastAsia"/>
        </w:rPr>
        <w:t>，作为实际图片中籽粒颜色的对照</w:t>
      </w:r>
      <w:r w:rsidRPr="000A24E8">
        <w:t>，同时</w:t>
      </w:r>
      <w:r w:rsidR="00AC470D" w:rsidRPr="000A24E8">
        <w:t>在对应输入框中显示</w:t>
      </w:r>
      <w:r w:rsidRPr="000A24E8">
        <w:t>H、S、V、DOCI、籽粒面积、籽粒长度和籽粒宽度等结果。</w:t>
      </w:r>
    </w:p>
    <w:p w14:paraId="2682F542" w14:textId="0083A347" w:rsidR="000A24E8" w:rsidRPr="000A24E8" w:rsidRDefault="000A24E8" w:rsidP="000A24E8">
      <w:pPr>
        <w:rPr>
          <w:rFonts w:hint="eastAsia"/>
        </w:rPr>
      </w:pPr>
      <w:r w:rsidRPr="000A24E8">
        <w:t>6、设置产量与考种数据输入模块，并加入体积换算和容重换算功能</w:t>
      </w:r>
      <w:r w:rsidR="00C81C82">
        <w:rPr>
          <w:rFonts w:hint="eastAsia"/>
        </w:rPr>
        <w:t>，</w:t>
      </w:r>
      <w:r w:rsidRPr="000A24E8">
        <w:t>输入百粒重、百粒体积或容重后，可根据所选换算方式自动计算对应指标。</w:t>
      </w:r>
    </w:p>
    <w:p w14:paraId="0907B215" w14:textId="728DC0FF" w:rsidR="000A24E8" w:rsidRPr="000A24E8" w:rsidRDefault="000A24E8" w:rsidP="000A24E8">
      <w:pPr>
        <w:rPr>
          <w:rFonts w:hint="eastAsia"/>
        </w:rPr>
      </w:pPr>
      <w:r w:rsidRPr="000A24E8">
        <w:t>7、构建随机森林预测线程，接收颜色特征、形态特征、</w:t>
      </w:r>
      <w:r w:rsidR="00C81C82">
        <w:rPr>
          <w:rFonts w:hint="eastAsia"/>
        </w:rPr>
        <w:t>单株</w:t>
      </w:r>
      <w:r w:rsidRPr="000A24E8">
        <w:t>产量和考种数据，调用随机森林模型预测籽粒氮浓度和氮利用效率。</w:t>
      </w:r>
    </w:p>
    <w:p w14:paraId="07477F96" w14:textId="6EAF29A9" w:rsidR="000A24E8" w:rsidRPr="000A24E8" w:rsidRDefault="000A24E8" w:rsidP="000A24E8">
      <w:pPr>
        <w:rPr>
          <w:rFonts w:hint="eastAsia"/>
        </w:rPr>
      </w:pPr>
      <w:r w:rsidRPr="000A24E8">
        <w:t>8、通过信号与槽机制实现主线程与图像处理线程、随机森林预测线程之间的数据传递，主界面主要负责用户交互和结果显示，子线程负责图像处理与模型预测。</w:t>
      </w:r>
    </w:p>
    <w:p w14:paraId="5CF65A8F" w14:textId="1A6E48CF" w:rsidR="000A24E8" w:rsidRPr="000A24E8" w:rsidRDefault="000A24E8" w:rsidP="000A24E8">
      <w:pPr>
        <w:rPr>
          <w:rFonts w:hint="eastAsia"/>
        </w:rPr>
      </w:pPr>
      <w:r w:rsidRPr="000A24E8">
        <w:t>9、对系统进行功能测试，检查图片导入、搜索选择、颜色恢复、数据输入、自动换算、模型预测和结果显示是否能够正常运行，并根据测试结果进一步优化界面布局和程序逻辑。</w:t>
      </w:r>
    </w:p>
    <w:p w14:paraId="2D498A23" w14:textId="763FBB24" w:rsidR="000A24E8" w:rsidRDefault="009067CA">
      <w:pPr>
        <w:rPr>
          <w:rFonts w:hint="eastAsia"/>
        </w:rPr>
      </w:pPr>
      <w:r>
        <w:rPr>
          <w:rFonts w:hint="eastAsia"/>
        </w:rPr>
        <w:t>四、实验结果</w:t>
      </w:r>
    </w:p>
    <w:p w14:paraId="173EB013" w14:textId="4C0880AE" w:rsidR="009067CA" w:rsidRDefault="009067CA">
      <w:pPr>
        <w:rPr>
          <w:rFonts w:hint="eastAsia"/>
        </w:rPr>
      </w:pPr>
      <w:r>
        <w:rPr>
          <w:rFonts w:hint="eastAsia"/>
        </w:rPr>
        <w:t>1、整体流程图与实际界面展示</w:t>
      </w:r>
    </w:p>
    <w:p w14:paraId="4C56CBA1" w14:textId="48FFF65C" w:rsidR="009067CA" w:rsidRDefault="009067CA" w:rsidP="009067CA">
      <w:pPr>
        <w:jc w:val="center"/>
        <w:rPr>
          <w:rFonts w:hint="eastAsia"/>
        </w:rPr>
      </w:pPr>
      <w:r w:rsidRPr="009067CA">
        <w:rPr>
          <w:noProof/>
        </w:rPr>
        <w:drawing>
          <wp:inline distT="0" distB="0" distL="0" distR="0" wp14:anchorId="1E9B02C3" wp14:editId="7C241914">
            <wp:extent cx="2926733" cy="3651250"/>
            <wp:effectExtent l="0" t="0" r="6985" b="635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662D05AC-EC85-17F7-980E-40830B2857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662D05AC-EC85-17F7-980E-40830B2857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511" cy="365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B305" w14:textId="7D3EBB72" w:rsidR="00366737" w:rsidRDefault="00366737" w:rsidP="009067CA">
      <w:pPr>
        <w:jc w:val="center"/>
        <w:rPr>
          <w:rFonts w:hint="eastAsia"/>
        </w:rPr>
      </w:pPr>
      <w:r>
        <w:rPr>
          <w:rFonts w:hint="eastAsia"/>
        </w:rPr>
        <w:lastRenderedPageBreak/>
        <w:t>图1 流程图</w:t>
      </w:r>
    </w:p>
    <w:p w14:paraId="70351FD4" w14:textId="53EB1240" w:rsidR="009067CA" w:rsidRDefault="009067C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692F84A" wp14:editId="00386995">
            <wp:extent cx="5245735" cy="3232150"/>
            <wp:effectExtent l="0" t="0" r="0" b="6350"/>
            <wp:docPr id="112241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163" cy="32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410D03" w14:textId="708E3043" w:rsidR="00366737" w:rsidRDefault="00366737" w:rsidP="00366737">
      <w:pPr>
        <w:jc w:val="center"/>
        <w:rPr>
          <w:rFonts w:hint="eastAsia"/>
        </w:rPr>
      </w:pPr>
      <w:r>
        <w:rPr>
          <w:rFonts w:hint="eastAsia"/>
        </w:rPr>
        <w:t>图2 界面设计图</w:t>
      </w:r>
    </w:p>
    <w:p w14:paraId="6EC3FBC7" w14:textId="2899C9B6" w:rsidR="00366737" w:rsidRPr="00366737" w:rsidRDefault="00366737" w:rsidP="00366737">
      <w:pPr>
        <w:rPr>
          <w:rFonts w:hint="eastAsia"/>
        </w:rPr>
      </w:pPr>
      <w:r>
        <w:tab/>
      </w:r>
      <w:r w:rsidRPr="00366737">
        <w:t>系统整体流程如图</w:t>
      </w:r>
      <w:r>
        <w:rPr>
          <w:rFonts w:hint="eastAsia"/>
        </w:rPr>
        <w:t>1</w:t>
      </w:r>
      <w:r w:rsidRPr="00366737">
        <w:t>所示。用户选择玉米籽粒图片</w:t>
      </w:r>
      <w:r w:rsidR="00EE7679">
        <w:rPr>
          <w:rFonts w:hint="eastAsia"/>
        </w:rPr>
        <w:t>，系统自动调用</w:t>
      </w:r>
      <w:r w:rsidRPr="00366737">
        <w:t>YOLO和SAM2模型完成籽粒区域检测、图像分割</w:t>
      </w:r>
      <w:r>
        <w:rPr>
          <w:rFonts w:hint="eastAsia"/>
        </w:rPr>
        <w:t>，再利用</w:t>
      </w:r>
      <w:r w:rsidRPr="00366737">
        <w:t>除杂</w:t>
      </w:r>
      <w:r>
        <w:rPr>
          <w:rFonts w:hint="eastAsia"/>
        </w:rPr>
        <w:t>程序对发霉籽粒以及杂质去除，并</w:t>
      </w:r>
      <w:r w:rsidRPr="00366737">
        <w:t>左右目结果取平均，输出颜色特征和形态特征。</w:t>
      </w:r>
      <w:r w:rsidR="00EE7679">
        <w:rPr>
          <w:rFonts w:hint="eastAsia"/>
        </w:rPr>
        <w:t>最后</w:t>
      </w:r>
      <w:r w:rsidR="00EE7679" w:rsidRPr="00366737">
        <w:t>合并</w:t>
      </w:r>
      <w:r w:rsidRPr="00366737">
        <w:t>图像特征与考种数据，传入随机森林模型，最终输出籽粒氮浓度和氮利用效率预测结果。</w:t>
      </w:r>
    </w:p>
    <w:p w14:paraId="6F9EFA60" w14:textId="4C0F9506" w:rsidR="00366737" w:rsidRPr="00366737" w:rsidRDefault="00366737" w:rsidP="00366737">
      <w:pPr>
        <w:rPr>
          <w:rFonts w:hint="eastAsia"/>
        </w:rPr>
      </w:pPr>
      <w:r>
        <w:tab/>
      </w:r>
      <w:r w:rsidRPr="00366737">
        <w:t>图</w:t>
      </w:r>
      <w:r>
        <w:rPr>
          <w:rFonts w:hint="eastAsia"/>
        </w:rPr>
        <w:t>2</w:t>
      </w:r>
      <w:r w:rsidRPr="00366737">
        <w:t>展示了系统主界面。界面主要由图片导入与搜索区、图像显示区、颜色特征显示区、籽粒形态特征显示区、产量与考种数据输入区、模型预测结果显示区和程序操作区组成。通过该界面，</w:t>
      </w:r>
      <w:r w:rsidR="00EE7679">
        <w:rPr>
          <w:rFonts w:hint="eastAsia"/>
        </w:rPr>
        <w:t>实现</w:t>
      </w:r>
      <w:r w:rsidRPr="00366737">
        <w:t>图片选择、颜色特征提取、颜色恢复显示、考种数据输入、体积与容重自动换算、随机森林预测以及结果导出等操作</w:t>
      </w:r>
      <w:r w:rsidR="00EE7679">
        <w:rPr>
          <w:rFonts w:hint="eastAsia"/>
        </w:rPr>
        <w:t>。</w:t>
      </w:r>
    </w:p>
    <w:p w14:paraId="77E7A8A1" w14:textId="4C47B9A7" w:rsidR="009067CA" w:rsidRDefault="00D03119">
      <w:r>
        <w:rPr>
          <w:rFonts w:hint="eastAsia"/>
        </w:rPr>
        <w:t>2、</w:t>
      </w:r>
      <w:r w:rsidR="007F5515">
        <w:rPr>
          <w:rFonts w:hint="eastAsia"/>
        </w:rPr>
        <w:t>特殊</w:t>
      </w:r>
      <w:r>
        <w:rPr>
          <w:rFonts w:hint="eastAsia"/>
        </w:rPr>
        <w:t>功能介绍</w:t>
      </w:r>
    </w:p>
    <w:p w14:paraId="3B79B848" w14:textId="4F340473" w:rsidR="007F5515" w:rsidRDefault="007F5515">
      <w:pPr>
        <w:rPr>
          <w:rFonts w:hint="eastAsia"/>
        </w:rPr>
      </w:pPr>
      <w:r>
        <w:tab/>
      </w:r>
      <w:r>
        <w:rPr>
          <w:rFonts w:hint="eastAsia"/>
        </w:rPr>
        <w:t>为了解决影像采集后无法比较采集颜色与籽粒真实颜色的问题，以及便捷数据换算问题，设置颜色恢复功能及考种数据换算功能。</w:t>
      </w:r>
    </w:p>
    <w:p w14:paraId="4B0E2A3D" w14:textId="76234079" w:rsidR="00D03119" w:rsidRDefault="00D03119">
      <w:pPr>
        <w:rPr>
          <w:rFonts w:hint="eastAsia"/>
        </w:rPr>
      </w:pPr>
      <w:r>
        <w:rPr>
          <w:rFonts w:hint="eastAsia"/>
        </w:rPr>
        <w:t>（1）颜色恢复功能</w:t>
      </w:r>
    </w:p>
    <w:p w14:paraId="4E519672" w14:textId="45BEC101" w:rsidR="00D03119" w:rsidRDefault="00B23951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由图3显示，</w:t>
      </w:r>
      <w:r w:rsidR="00D03119" w:rsidRPr="00D03119">
        <w:t>颜色恢复功能利用图像处理程序提取出的H、S、V数值，将HSV数据转换为RGB数据，并在颜色显示框中显示籽粒的</w:t>
      </w:r>
      <w:r w:rsidR="00C10CE7">
        <w:rPr>
          <w:rFonts w:hint="eastAsia"/>
        </w:rPr>
        <w:t>平均</w:t>
      </w:r>
      <w:r w:rsidR="00D03119" w:rsidRPr="00D03119">
        <w:t>颜色。通过该功能，用户可以将</w:t>
      </w:r>
      <w:r w:rsidR="00C10CE7">
        <w:rPr>
          <w:rFonts w:hint="eastAsia"/>
        </w:rPr>
        <w:t>平均</w:t>
      </w:r>
      <w:r w:rsidR="00D03119" w:rsidRPr="00D03119">
        <w:t>颜色与原始籽粒照片进行直观对比，判断颜色提取结果与真实图像颜色</w:t>
      </w:r>
      <w:r w:rsidR="00C10CE7">
        <w:rPr>
          <w:rFonts w:hint="eastAsia"/>
        </w:rPr>
        <w:t>的差异</w:t>
      </w:r>
      <w:r w:rsidR="00D03119" w:rsidRPr="00D03119">
        <w:t>。如果</w:t>
      </w:r>
      <w:r w:rsidR="00C10CE7">
        <w:rPr>
          <w:rFonts w:hint="eastAsia"/>
        </w:rPr>
        <w:t>平均</w:t>
      </w:r>
      <w:r w:rsidR="00D03119" w:rsidRPr="00D03119">
        <w:t>颜色与原始图像整体颜色较为接近，则</w:t>
      </w:r>
      <w:r w:rsidR="00C10CE7">
        <w:rPr>
          <w:rFonts w:hint="eastAsia"/>
        </w:rPr>
        <w:t>认为</w:t>
      </w:r>
      <w:r w:rsidR="00D03119" w:rsidRPr="00D03119">
        <w:t>提取结果具有较好的代表性；如果二者</w:t>
      </w:r>
      <w:r w:rsidR="00C10CE7">
        <w:rPr>
          <w:rFonts w:hint="eastAsia"/>
        </w:rPr>
        <w:t>差异较大</w:t>
      </w:r>
      <w:r w:rsidR="00D03119" w:rsidRPr="00D03119">
        <w:t>，则</w:t>
      </w:r>
      <w:r w:rsidR="00C10CE7">
        <w:rPr>
          <w:rFonts w:hint="eastAsia"/>
        </w:rPr>
        <w:t>反映</w:t>
      </w:r>
      <w:r w:rsidR="00D03119" w:rsidRPr="00D03119">
        <w:t>图像分割、除杂或颜色提取过程存在误差，需进一步</w:t>
      </w:r>
      <w:r w:rsidR="006B6085">
        <w:rPr>
          <w:rFonts w:hint="eastAsia"/>
        </w:rPr>
        <w:t>比对</w:t>
      </w:r>
      <w:r w:rsidR="00D03119" w:rsidRPr="00D03119">
        <w:t>图像处理结果。</w:t>
      </w:r>
    </w:p>
    <w:p w14:paraId="6EE3CF19" w14:textId="60B5C943" w:rsidR="00B23951" w:rsidRDefault="00B23951" w:rsidP="00B23951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9FAD89" wp14:editId="13404A93">
            <wp:extent cx="4100821" cy="2646680"/>
            <wp:effectExtent l="0" t="0" r="0" b="1270"/>
            <wp:docPr id="19277683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343" cy="2653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75082" w14:textId="6A27C869" w:rsidR="00B23951" w:rsidRDefault="00B23951" w:rsidP="00B23951">
      <w:pPr>
        <w:jc w:val="center"/>
        <w:rPr>
          <w:rFonts w:hint="eastAsia"/>
        </w:rPr>
      </w:pPr>
      <w:r>
        <w:rPr>
          <w:rFonts w:hint="eastAsia"/>
        </w:rPr>
        <w:t>图3 颜色恢复功能示意图</w:t>
      </w:r>
    </w:p>
    <w:p w14:paraId="1CB67D99" w14:textId="42FD6F2B" w:rsidR="00B23951" w:rsidRDefault="00AC470D">
      <w:pPr>
        <w:rPr>
          <w:rFonts w:hint="eastAsia"/>
        </w:rPr>
      </w:pPr>
      <w:r>
        <w:rPr>
          <w:rFonts w:hint="eastAsia"/>
        </w:rPr>
        <w:t>（2）考种数据换算功能</w:t>
      </w:r>
    </w:p>
    <w:p w14:paraId="5201343F" w14:textId="4A655070" w:rsidR="00AC470D" w:rsidRDefault="00AC470D">
      <w:pPr>
        <w:rPr>
          <w:rFonts w:hint="eastAsia"/>
        </w:rPr>
      </w:pPr>
      <w:r w:rsidRPr="00AC470D">
        <w:t>由于百粒重、百粒体积和容重之间存在固定关系，即：</w:t>
      </w:r>
    </w:p>
    <w:p w14:paraId="1BBF129A" w14:textId="43873F08" w:rsidR="00AC470D" w:rsidRDefault="00AC470D" w:rsidP="00AC470D">
      <w:pPr>
        <w:pStyle w:val="a4"/>
        <w:rPr>
          <w:color w:val="auto"/>
          <w14:ligatures w14:val="standardContextual"/>
        </w:rPr>
      </w:pPr>
      <w:r>
        <w:tab/>
      </w:r>
      <m:oMath>
        <m:r>
          <m:rPr>
            <m:sty m:val="p"/>
          </m:rPr>
          <w:rPr>
            <w:rFonts w:hint="eastAsia"/>
          </w:rPr>
          <m:t>容重</m:t>
        </m:r>
        <m:r>
          <m:rPr>
            <m:sty m:val="p"/>
          </m:rPr>
          <m:t>=</m:t>
        </m:r>
        <m:f>
          <m:fPr>
            <m:ctrlPr>
              <w:rPr>
                <w:rFonts w:cstheme="minorBidi"/>
                <w:color w:val="auto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hint="eastAsia"/>
              </w:rPr>
              <m:t>百粒重</m:t>
            </m:r>
          </m:num>
          <m:den>
            <m:r>
              <m:rPr>
                <m:sty m:val="p"/>
              </m:rPr>
              <w:rPr>
                <w:rFonts w:hint="eastAsia"/>
              </w:rPr>
              <m:t>百粒体积</m:t>
            </m:r>
          </m:den>
        </m:f>
      </m:oMath>
    </w:p>
    <w:p w14:paraId="179AA182" w14:textId="41A5165C" w:rsidR="00AC470D" w:rsidRDefault="002C7C66" w:rsidP="000C0487">
      <w:pPr>
        <w:rPr>
          <w:rFonts w:hint="eastAsia"/>
        </w:rPr>
      </w:pPr>
      <w:r>
        <w:rPr>
          <w:rFonts w:hint="eastAsia"/>
        </w:rPr>
        <w:t>由图4显示，</w:t>
      </w:r>
      <w:r w:rsidRPr="002C7C66">
        <w:t>当用户已知其中两个指标时，系统可以自动计算第三个指标。体积换算功能是在输入百粒重和容重后，自动计算百粒体积；容重换算功能是在输入百粒重和百粒体积后，自动计算容重。</w:t>
      </w:r>
    </w:p>
    <w:p w14:paraId="3FE34137" w14:textId="1B761FAF" w:rsidR="002C7C66" w:rsidRDefault="002C7C66" w:rsidP="000C0487">
      <w:pPr>
        <w:jc w:val="center"/>
        <w:rPr>
          <w:rFonts w:hint="eastAsia"/>
        </w:rPr>
      </w:pPr>
      <w:r w:rsidRPr="002C7C66">
        <w:rPr>
          <w:noProof/>
        </w:rPr>
        <w:lastRenderedPageBreak/>
        <w:drawing>
          <wp:inline distT="0" distB="0" distL="0" distR="0" wp14:anchorId="1DAA4482" wp14:editId="5269AB3A">
            <wp:extent cx="3670300" cy="1589462"/>
            <wp:effectExtent l="0" t="0" r="6350" b="0"/>
            <wp:docPr id="2075514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14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5123" cy="15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E532" w14:textId="754F3B68" w:rsidR="002C7C66" w:rsidRDefault="002C7C66" w:rsidP="000C0487">
      <w:pPr>
        <w:jc w:val="center"/>
        <w:rPr>
          <w:rFonts w:hint="eastAsia"/>
        </w:rPr>
      </w:pPr>
      <w:r>
        <w:rPr>
          <w:rFonts w:hint="eastAsia"/>
        </w:rPr>
        <w:t>图4 考种数据换算功能示意图</w:t>
      </w:r>
    </w:p>
    <w:p w14:paraId="0CC725CC" w14:textId="77777777" w:rsidR="00D406C6" w:rsidRDefault="00D406C6" w:rsidP="002C7C66">
      <w:pPr>
        <w:pStyle w:val="a4"/>
        <w:jc w:val="center"/>
        <w:rPr>
          <w:rFonts w:ascii="宋体" w:hAnsi="宋体" w:hint="eastAsia"/>
        </w:rPr>
      </w:pPr>
    </w:p>
    <w:p w14:paraId="03F81EF7" w14:textId="42334824" w:rsidR="002C7C66" w:rsidRDefault="00D406C6" w:rsidP="00AC470D">
      <w:pPr>
        <w:pStyle w:val="a4"/>
        <w:rPr>
          <w:rFonts w:ascii="宋体" w:hAnsi="宋体" w:hint="eastAsia"/>
        </w:rPr>
      </w:pPr>
      <w:r>
        <w:rPr>
          <w:rFonts w:ascii="宋体" w:hAnsi="宋体" w:hint="eastAsia"/>
        </w:rPr>
        <w:t>3、多线程设计</w:t>
      </w:r>
    </w:p>
    <w:p w14:paraId="1A5F064D" w14:textId="000A8BBF" w:rsidR="000C0487" w:rsidRPr="000C0487" w:rsidRDefault="000C0487" w:rsidP="000C0487">
      <w:pPr>
        <w:rPr>
          <w:rFonts w:hint="eastAsia"/>
        </w:rPr>
      </w:pPr>
      <w:r>
        <w:tab/>
      </w:r>
      <w:r w:rsidRPr="000C0487">
        <w:t>图</w:t>
      </w:r>
      <w:r>
        <w:rPr>
          <w:rFonts w:hint="eastAsia"/>
        </w:rPr>
        <w:t>5</w:t>
      </w:r>
      <w:r w:rsidRPr="000C0487">
        <w:t>展示了系统的多线程运行结构</w:t>
      </w:r>
      <w:r>
        <w:rPr>
          <w:rFonts w:hint="eastAsia"/>
        </w:rPr>
        <w:t>，</w:t>
      </w:r>
      <w:r w:rsidRPr="000C0487">
        <w:t>系统主要由主线程、图像处理线程和随机森林预测线程组成。其中，主线程负责界面显示、用户操作响应、</w:t>
      </w:r>
      <w:r>
        <w:rPr>
          <w:rFonts w:hint="eastAsia"/>
        </w:rPr>
        <w:t>考种</w:t>
      </w:r>
      <w:r w:rsidRPr="000C0487">
        <w:t>数据输入、结果展示和颜色恢复显示；图像处理线程负责接收主界面传入的图片路径，并调用图像处理程序完成籽粒区域检测、图像分割、图像除杂、左右目结果取平均以及颜色和形态特征提取</w:t>
      </w:r>
      <w:r>
        <w:rPr>
          <w:rFonts w:hint="eastAsia"/>
        </w:rPr>
        <w:t>输出</w:t>
      </w:r>
      <w:r w:rsidRPr="000C0487">
        <w:t>；随机森林预测线程负责接收主界面合并后的颜色特征、形态特征、产量数据和考种数据，并调用随机森林模型预测籽粒氮浓度和氮利用效率。</w:t>
      </w:r>
    </w:p>
    <w:p w14:paraId="61E02129" w14:textId="6B44405A" w:rsidR="000C0487" w:rsidRPr="000030B9" w:rsidRDefault="000C0487" w:rsidP="000030B9">
      <w:pPr>
        <w:rPr>
          <w:rFonts w:hint="eastAsia"/>
        </w:rPr>
      </w:pPr>
      <w:r>
        <w:tab/>
      </w:r>
      <w:r w:rsidRPr="000C0487">
        <w:t>该结构将图像处理和模型预测等耗时任务从主界面中分离出来</w:t>
      </w:r>
      <w:r>
        <w:rPr>
          <w:rFonts w:hint="eastAsia"/>
        </w:rPr>
        <w:t>，减少</w:t>
      </w:r>
      <w:r w:rsidRPr="000C0487">
        <w:t>图像处理或模型预测过程中界面卡顿，提高</w:t>
      </w:r>
      <w:r>
        <w:rPr>
          <w:rFonts w:hint="eastAsia"/>
        </w:rPr>
        <w:t>界面</w:t>
      </w:r>
      <w:r w:rsidRPr="000C0487">
        <w:t>运行的稳定性和交互流畅性。主线程向图像处理线程发送图片路径，图像处理线程返回H、S、V、DOCI、籽粒面积、长度和宽度等特征；主线程再将这些特征与百粒重、体积、容重和单株产量等数据合并后发送至随机森林预测线程，最终返回氮浓度和氮利用效率预测结果。</w:t>
      </w:r>
    </w:p>
    <w:p w14:paraId="315F5A5A" w14:textId="31057A83" w:rsidR="00D406C6" w:rsidRDefault="00D406C6" w:rsidP="00D406C6">
      <w:pPr>
        <w:pStyle w:val="a4"/>
        <w:rPr>
          <w:rFonts w:ascii="宋体" w:hAnsi="宋体" w:hint="eastAsia"/>
        </w:rPr>
      </w:pPr>
      <w:r>
        <w:rPr>
          <w:rFonts w:ascii="宋体" w:hAnsi="宋体" w:hint="eastAsia"/>
          <w:noProof/>
        </w:rPr>
        <w:lastRenderedPageBreak/>
        <w:drawing>
          <wp:inline distT="0" distB="0" distL="0" distR="0" wp14:anchorId="592E441A" wp14:editId="1F080C3D">
            <wp:extent cx="5269807" cy="3271520"/>
            <wp:effectExtent l="0" t="0" r="7620" b="5080"/>
            <wp:docPr id="19516826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25" cy="3275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A38D7" w14:textId="15A96804" w:rsidR="00D406C6" w:rsidRDefault="00D406C6" w:rsidP="00D406C6">
      <w:pPr>
        <w:pStyle w:val="a4"/>
        <w:jc w:val="center"/>
        <w:rPr>
          <w:rFonts w:ascii="宋体" w:hAnsi="宋体"/>
        </w:rPr>
      </w:pPr>
      <w:r>
        <w:rPr>
          <w:rFonts w:ascii="宋体" w:hAnsi="宋体" w:hint="eastAsia"/>
        </w:rPr>
        <w:t>图5 多线程设计结构图</w:t>
      </w:r>
    </w:p>
    <w:p w14:paraId="26FE8685" w14:textId="7105AC3A" w:rsidR="00560EBE" w:rsidRDefault="000030B9" w:rsidP="00560EBE">
      <w:pPr>
        <w:pStyle w:val="a4"/>
        <w:jc w:val="left"/>
        <w:rPr>
          <w:rFonts w:ascii="宋体" w:hAnsi="宋体"/>
        </w:rPr>
      </w:pPr>
      <w:r>
        <w:rPr>
          <w:rFonts w:ascii="宋体" w:hAnsi="宋体" w:hint="eastAsia"/>
        </w:rPr>
        <w:t>4、实际效果图</w:t>
      </w:r>
    </w:p>
    <w:p w14:paraId="676D391D" w14:textId="0A7E4318" w:rsidR="000030B9" w:rsidRDefault="000030B9" w:rsidP="000030B9">
      <w:pPr>
        <w:pStyle w:val="a4"/>
        <w:jc w:val="center"/>
        <w:rPr>
          <w:rFonts w:ascii="宋体" w:hAnsi="宋体" w:hint="eastAsia"/>
        </w:rPr>
      </w:pPr>
      <w:r w:rsidRPr="000030B9">
        <w:rPr>
          <w:rFonts w:ascii="宋体" w:hAnsi="宋体"/>
          <w:noProof/>
        </w:rPr>
        <w:drawing>
          <wp:inline distT="0" distB="0" distL="0" distR="0" wp14:anchorId="1297545A" wp14:editId="22392666">
            <wp:extent cx="3125517" cy="4165600"/>
            <wp:effectExtent l="0" t="0" r="0" b="6350"/>
            <wp:docPr id="977337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76" cy="416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F983" w14:textId="46304339" w:rsidR="00D406C6" w:rsidRDefault="001333A7" w:rsidP="001333A7">
      <w:pPr>
        <w:rPr>
          <w:rFonts w:hint="eastAsia"/>
        </w:rPr>
      </w:pPr>
      <w:r>
        <w:rPr>
          <w:rFonts w:hint="eastAsia"/>
        </w:rPr>
        <w:lastRenderedPageBreak/>
        <w:t>五、实验感悟</w:t>
      </w:r>
    </w:p>
    <w:p w14:paraId="5BCF7C5D" w14:textId="0279337E" w:rsidR="001333A7" w:rsidRDefault="00376673" w:rsidP="001333A7">
      <w:pPr>
        <w:rPr>
          <w:rFonts w:hint="eastAsia"/>
        </w:rPr>
      </w:pPr>
      <w:r>
        <w:tab/>
      </w:r>
      <w:r w:rsidRPr="00376673">
        <w:t>本次UI界面的设计</w:t>
      </w:r>
      <w:r>
        <w:rPr>
          <w:rFonts w:hint="eastAsia"/>
        </w:rPr>
        <w:t>实验，</w:t>
      </w:r>
      <w:r w:rsidRPr="00376673">
        <w:t>是整合前期玉米籽粒颜色分析、图像处理、特征提取和随机森林模型预测等实验内容</w:t>
      </w:r>
      <w:r>
        <w:rPr>
          <w:rFonts w:hint="eastAsia"/>
        </w:rPr>
        <w:t>的一次阶段性整合</w:t>
      </w:r>
      <w:r w:rsidRPr="00376673">
        <w:t>。相比于前期分别运行不同程序完成数据处理和模型预测，</w:t>
      </w:r>
      <w:r w:rsidR="00E71FE0">
        <w:rPr>
          <w:rFonts w:hint="eastAsia"/>
        </w:rPr>
        <w:t>此次</w:t>
      </w:r>
      <w:r>
        <w:rPr>
          <w:rFonts w:hint="eastAsia"/>
        </w:rPr>
        <w:t>实验</w:t>
      </w:r>
      <w:r w:rsidRPr="00376673">
        <w:t>将图片导入、颜色特征提取、形态特征提取、产量与考种数据输入、随机森林预测以及结果显示等功能集中到同一界面中，使整个实验流程更加直观、连续和规范，也提高了后续数据分析的效率。</w:t>
      </w:r>
    </w:p>
    <w:p w14:paraId="16A4B6CA" w14:textId="7ADCDFA7" w:rsidR="00376673" w:rsidRPr="00AC470D" w:rsidRDefault="00376673" w:rsidP="001333A7">
      <w:pPr>
        <w:rPr>
          <w:rFonts w:hint="eastAsia"/>
        </w:rPr>
      </w:pPr>
      <w:r>
        <w:tab/>
      </w:r>
      <w:r w:rsidR="00E71FE0" w:rsidRPr="00E71FE0">
        <w:t>在界面功能设计中，部分模块并不是单纯为了完善界面，而是来源于实际实验过程中遇到的问题。结合最初数粒板的设计和数据采集方式，实验中需要</w:t>
      </w:r>
      <w:r w:rsidR="00E71FE0">
        <w:rPr>
          <w:rFonts w:hint="eastAsia"/>
        </w:rPr>
        <w:t>使用</w:t>
      </w:r>
      <w:r w:rsidR="00E71FE0" w:rsidRPr="00E71FE0">
        <w:t>数粒板获得百粒</w:t>
      </w:r>
      <w:r w:rsidR="00E71FE0">
        <w:rPr>
          <w:rFonts w:hint="eastAsia"/>
        </w:rPr>
        <w:t>重</w:t>
      </w:r>
      <w:r w:rsidR="00E71FE0" w:rsidRPr="00E71FE0">
        <w:t>，再</w:t>
      </w:r>
      <w:r w:rsidR="00E71FE0">
        <w:rPr>
          <w:rFonts w:hint="eastAsia"/>
        </w:rPr>
        <w:t>用</w:t>
      </w:r>
      <w:r w:rsidR="00E71FE0" w:rsidRPr="00E71FE0">
        <w:t>量筒测定百粒体积，进而计算容重。为了减少手动换算的时间，专门加入了体积换算和容重换算功能</w:t>
      </w:r>
      <w:r w:rsidR="00E71FE0">
        <w:rPr>
          <w:rFonts w:hint="eastAsia"/>
        </w:rPr>
        <w:t>；</w:t>
      </w:r>
      <w:r w:rsidR="00E71FE0" w:rsidRPr="00E71FE0">
        <w:t>在之前采集玉米籽粒影像时，由于光源不稳定，部分照片整体偏暗，但在采集过程中没有及时发现，导致该批次图像作废</w:t>
      </w:r>
      <w:r w:rsidR="00E71FE0">
        <w:rPr>
          <w:rFonts w:hint="eastAsia"/>
        </w:rPr>
        <w:t>，</w:t>
      </w:r>
      <w:r w:rsidR="00E71FE0" w:rsidRPr="00E71FE0">
        <w:t>为了减少机器可能出现的意外状况，专门设计颜色恢复功能去比对籽粒实际颜色。</w:t>
      </w:r>
    </w:p>
    <w:sectPr w:rsidR="00376673" w:rsidRPr="00AC47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5B925" w14:textId="77777777" w:rsidR="00EA6F26" w:rsidRDefault="00EA6F26" w:rsidP="000A24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5A88A7" w14:textId="77777777" w:rsidR="00EA6F26" w:rsidRDefault="00EA6F26" w:rsidP="000A24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B66FF" w14:textId="77777777" w:rsidR="00EA6F26" w:rsidRDefault="00EA6F26" w:rsidP="000A24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F449AD" w14:textId="77777777" w:rsidR="00EA6F26" w:rsidRDefault="00EA6F26" w:rsidP="000A24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A446C"/>
    <w:multiLevelType w:val="hybridMultilevel"/>
    <w:tmpl w:val="8272F8E8"/>
    <w:lvl w:ilvl="0" w:tplc="2BCA6E16">
      <w:start w:val="1"/>
      <w:numFmt w:val="chineseCountingThousand"/>
      <w:pStyle w:val="1"/>
      <w:suff w:val="space"/>
      <w:lvlText w:val="%1、"/>
      <w:lvlJc w:val="left"/>
      <w:pPr>
        <w:ind w:left="0" w:firstLine="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902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D9"/>
    <w:rsid w:val="000030B9"/>
    <w:rsid w:val="000A24E8"/>
    <w:rsid w:val="000C0487"/>
    <w:rsid w:val="001333A7"/>
    <w:rsid w:val="002642D0"/>
    <w:rsid w:val="002C7C66"/>
    <w:rsid w:val="002C7F5E"/>
    <w:rsid w:val="00366737"/>
    <w:rsid w:val="00376673"/>
    <w:rsid w:val="003A0AD9"/>
    <w:rsid w:val="0049297B"/>
    <w:rsid w:val="004E7C9E"/>
    <w:rsid w:val="00560EBE"/>
    <w:rsid w:val="00615FBB"/>
    <w:rsid w:val="00697D5F"/>
    <w:rsid w:val="006B6085"/>
    <w:rsid w:val="007940AD"/>
    <w:rsid w:val="007F5515"/>
    <w:rsid w:val="009067CA"/>
    <w:rsid w:val="00915E67"/>
    <w:rsid w:val="00921623"/>
    <w:rsid w:val="0093623D"/>
    <w:rsid w:val="009B1F77"/>
    <w:rsid w:val="00AC470D"/>
    <w:rsid w:val="00B1628C"/>
    <w:rsid w:val="00B23951"/>
    <w:rsid w:val="00B3156C"/>
    <w:rsid w:val="00B40C1D"/>
    <w:rsid w:val="00C10CE7"/>
    <w:rsid w:val="00C5629E"/>
    <w:rsid w:val="00C81C82"/>
    <w:rsid w:val="00D03119"/>
    <w:rsid w:val="00D406C6"/>
    <w:rsid w:val="00DB5D82"/>
    <w:rsid w:val="00E71FE0"/>
    <w:rsid w:val="00E901E0"/>
    <w:rsid w:val="00E969D7"/>
    <w:rsid w:val="00EA6F26"/>
    <w:rsid w:val="00EE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BDBFC"/>
  <w15:chartTrackingRefBased/>
  <w15:docId w15:val="{FB161827-F7B1-46D2-8554-47478947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615FBB"/>
    <w:pPr>
      <w:numPr>
        <w:numId w:val="1"/>
      </w:numPr>
      <w:outlineLvl w:val="0"/>
    </w:pPr>
    <w:rPr>
      <w:rFonts w:ascii="宋体" w:eastAsia="宋体" w:hAnsi="宋体"/>
      <w:b/>
      <w:bCs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A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A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A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A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A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A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A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公式"/>
    <w:basedOn w:val="a"/>
    <w:qFormat/>
    <w:rsid w:val="00E901E0"/>
    <w:pPr>
      <w:tabs>
        <w:tab w:val="center" w:pos="4536"/>
        <w:tab w:val="right" w:pos="9072"/>
      </w:tabs>
      <w:jc w:val="both"/>
    </w:pPr>
    <w:rPr>
      <w:rFonts w:ascii="Cambria Math" w:eastAsia="宋体" w:hAnsi="Cambria Math" w:cs="Times New Roman"/>
      <w:color w:val="000000"/>
      <w:sz w:val="24"/>
      <w14:ligatures w14:val="none"/>
    </w:rPr>
  </w:style>
  <w:style w:type="character" w:customStyle="1" w:styleId="10">
    <w:name w:val="标题 1 字符"/>
    <w:basedOn w:val="a1"/>
    <w:link w:val="1"/>
    <w:uiPriority w:val="9"/>
    <w:rsid w:val="00615FBB"/>
    <w:rPr>
      <w:rFonts w:ascii="宋体" w:eastAsia="宋体" w:hAnsi="宋体"/>
      <w:b/>
      <w:bCs/>
      <w:sz w:val="24"/>
    </w:rPr>
  </w:style>
  <w:style w:type="paragraph" w:styleId="a0">
    <w:name w:val="List Paragraph"/>
    <w:basedOn w:val="a"/>
    <w:uiPriority w:val="34"/>
    <w:qFormat/>
    <w:rsid w:val="00615FBB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3A0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3A0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3A0A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3A0A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3A0A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3A0A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A0AD9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A0AD9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A0A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3A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A0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3A0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A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3A0AD9"/>
    <w:rPr>
      <w:i/>
      <w:iCs/>
      <w:color w:val="404040" w:themeColor="text1" w:themeTint="BF"/>
    </w:rPr>
  </w:style>
  <w:style w:type="character" w:styleId="ab">
    <w:name w:val="Intense Emphasis"/>
    <w:basedOn w:val="a1"/>
    <w:uiPriority w:val="21"/>
    <w:qFormat/>
    <w:rsid w:val="003A0AD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A0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3A0AD9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3A0AD9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A24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0A24E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A24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0A24E8"/>
    <w:rPr>
      <w:sz w:val="18"/>
      <w:szCs w:val="18"/>
    </w:rPr>
  </w:style>
  <w:style w:type="character" w:styleId="af3">
    <w:name w:val="annotation reference"/>
    <w:basedOn w:val="a1"/>
    <w:uiPriority w:val="99"/>
    <w:semiHidden/>
    <w:unhideWhenUsed/>
    <w:rsid w:val="000A24E8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0A24E8"/>
  </w:style>
  <w:style w:type="character" w:customStyle="1" w:styleId="af5">
    <w:name w:val="批注文字 字符"/>
    <w:basedOn w:val="a1"/>
    <w:link w:val="af4"/>
    <w:uiPriority w:val="99"/>
    <w:rsid w:val="000A24E8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A24E8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0A24E8"/>
    <w:rPr>
      <w:b/>
      <w:bCs/>
    </w:rPr>
  </w:style>
  <w:style w:type="character" w:styleId="af8">
    <w:name w:val="Placeholder Text"/>
    <w:basedOn w:val="a1"/>
    <w:uiPriority w:val="99"/>
    <w:semiHidden/>
    <w:rsid w:val="00AC47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1194</Words>
  <Characters>1422</Characters>
  <Application>Microsoft Office Word</Application>
  <DocSecurity>0</DocSecurity>
  <Lines>101</Lines>
  <Paragraphs>113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一平 马</dc:creator>
  <cp:keywords/>
  <dc:description/>
  <cp:lastModifiedBy>一平 马</cp:lastModifiedBy>
  <cp:revision>20</cp:revision>
  <dcterms:created xsi:type="dcterms:W3CDTF">2026-05-11T07:05:00Z</dcterms:created>
  <dcterms:modified xsi:type="dcterms:W3CDTF">2026-05-14T10:47:00Z</dcterms:modified>
</cp:coreProperties>
</file>