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0E" w:rsidRDefault="0066570E" w:rsidP="0066570E">
      <w:pPr>
        <w:pStyle w:val="1"/>
        <w:jc w:val="center"/>
      </w:pPr>
      <w:r>
        <w:rPr>
          <w:rFonts w:hint="eastAsia"/>
        </w:rPr>
        <w:t>信息模块</w:t>
      </w:r>
    </w:p>
    <w:p w:rsidR="0066570E" w:rsidRDefault="0066570E" w:rsidP="0066570E">
      <w:pPr>
        <w:pStyle w:val="3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>增加信息</w:t>
      </w:r>
    </w:p>
    <w:p w:rsidR="008667AD" w:rsidRDefault="008667AD" w:rsidP="008667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基本信息</w:t>
      </w:r>
    </w:p>
    <w:p w:rsidR="008667AD" w:rsidRPr="00B16D2E" w:rsidRDefault="008667AD" w:rsidP="008667AD">
      <w:pPr>
        <w:pStyle w:val="a3"/>
        <w:ind w:left="720" w:firstLineChars="0" w:firstLine="0"/>
        <w:rPr>
          <w:color w:val="FF0000"/>
        </w:rPr>
      </w:pPr>
      <w:r w:rsidRPr="00B16D2E">
        <w:rPr>
          <w:rFonts w:hint="eastAsia"/>
          <w:color w:val="FF0000"/>
        </w:rPr>
        <w:t>基本</w:t>
      </w:r>
      <w:r w:rsidRPr="00B16D2E">
        <w:rPr>
          <w:color w:val="FF0000"/>
        </w:rPr>
        <w:t>信息填写</w:t>
      </w:r>
      <w:r w:rsidRPr="00B16D2E">
        <w:rPr>
          <w:rFonts w:hint="eastAsia"/>
          <w:color w:val="FF0000"/>
        </w:rPr>
        <w:t>项目由</w:t>
      </w:r>
      <w:r w:rsidRPr="00B16D2E">
        <w:rPr>
          <w:color w:val="FF0000"/>
        </w:rPr>
        <w:t>系统模型决定</w:t>
      </w:r>
      <w:r w:rsidR="00A35228" w:rsidRPr="00B16D2E">
        <w:rPr>
          <w:rFonts w:hint="eastAsia"/>
          <w:color w:val="FF0000"/>
        </w:rPr>
        <w:t>。</w:t>
      </w:r>
    </w:p>
    <w:p w:rsidR="00A35228" w:rsidRDefault="00A35228" w:rsidP="008667AD">
      <w:pPr>
        <w:pStyle w:val="a3"/>
        <w:ind w:left="720" w:firstLineChars="0" w:firstLine="0"/>
      </w:pPr>
      <w:r>
        <w:rPr>
          <w:rFonts w:hint="eastAsia"/>
        </w:rPr>
        <w:t>主要填写</w:t>
      </w:r>
      <w:r>
        <w:t>类型</w:t>
      </w:r>
      <w:r>
        <w:rPr>
          <w:rFonts w:hint="eastAsia"/>
        </w:rPr>
        <w:t>有</w:t>
      </w:r>
      <w:r>
        <w:t>：</w:t>
      </w:r>
    </w:p>
    <w:p w:rsidR="00A35228" w:rsidRDefault="00A35228" w:rsidP="008667AD">
      <w:pPr>
        <w:pStyle w:val="a3"/>
        <w:ind w:left="720" w:firstLineChars="0" w:firstLine="0"/>
      </w:pPr>
      <w:r>
        <w:t>a</w:t>
      </w:r>
      <w:r>
        <w:rPr>
          <w:rFonts w:hint="eastAsia"/>
        </w:rPr>
        <w:t>、输入框</w:t>
      </w:r>
    </w:p>
    <w:p w:rsidR="00A35228" w:rsidRDefault="00A35228" w:rsidP="008667AD">
      <w:pPr>
        <w:pStyle w:val="a3"/>
        <w:ind w:left="720" w:firstLineChars="0" w:firstLine="0"/>
      </w:pPr>
      <w:r>
        <w:rPr>
          <w:rFonts w:hint="eastAsia"/>
        </w:rPr>
        <w:t>b、关联栏目</w:t>
      </w:r>
      <w:r>
        <w:t>信息</w:t>
      </w:r>
      <w:r>
        <w:rPr>
          <w:rFonts w:hint="eastAsia"/>
        </w:rPr>
        <w:t>单选</w:t>
      </w:r>
    </w:p>
    <w:p w:rsidR="00A35228" w:rsidRPr="00B16D2E" w:rsidRDefault="00A35228" w:rsidP="008667AD">
      <w:pPr>
        <w:pStyle w:val="a3"/>
        <w:ind w:left="720" w:firstLineChars="0" w:firstLine="0"/>
        <w:rPr>
          <w:color w:val="FF0000"/>
        </w:rPr>
      </w:pPr>
      <w:r>
        <w:tab/>
      </w:r>
      <w:r w:rsidRPr="00B16D2E">
        <w:rPr>
          <w:rFonts w:hint="eastAsia"/>
          <w:color w:val="FF0000"/>
        </w:rPr>
        <w:t>点击</w:t>
      </w:r>
      <w:r w:rsidRPr="00B16D2E">
        <w:rPr>
          <w:color w:val="FF0000"/>
        </w:rPr>
        <w:t>会出现</w:t>
      </w:r>
      <w:r w:rsidRPr="00B16D2E">
        <w:rPr>
          <w:rFonts w:hint="eastAsia"/>
          <w:color w:val="FF0000"/>
        </w:rPr>
        <w:t>弹窗</w:t>
      </w:r>
      <w:r w:rsidRPr="00B16D2E">
        <w:rPr>
          <w:color w:val="FF0000"/>
        </w:rPr>
        <w:t>显示该字段关联的信息列表</w:t>
      </w:r>
    </w:p>
    <w:p w:rsidR="008667AD" w:rsidRDefault="00A35228" w:rsidP="008667AD">
      <w:pPr>
        <w:pStyle w:val="a3"/>
        <w:ind w:left="720" w:firstLineChars="0" w:firstLine="0"/>
      </w:pPr>
      <w:r>
        <w:t>c</w:t>
      </w:r>
      <w:r>
        <w:rPr>
          <w:rFonts w:hint="eastAsia"/>
        </w:rPr>
        <w:t>、上传</w:t>
      </w:r>
      <w:r>
        <w:t>文件，照片</w:t>
      </w:r>
    </w:p>
    <w:p w:rsidR="00AC4CC8" w:rsidRPr="00AC4CC8" w:rsidRDefault="00AC4CC8" w:rsidP="008667AD">
      <w:pPr>
        <w:pStyle w:val="a3"/>
        <w:ind w:left="720" w:firstLineChars="0" w:firstLine="0"/>
      </w:pPr>
      <w:r>
        <w:rPr>
          <w:rFonts w:hint="eastAsia"/>
        </w:rPr>
        <w:t>d、富文本编辑器</w:t>
      </w:r>
    </w:p>
    <w:p w:rsidR="008667AD" w:rsidRDefault="008667AD" w:rsidP="008667AD">
      <w:pPr>
        <w:pStyle w:val="a3"/>
        <w:ind w:left="360" w:firstLineChars="0" w:firstLine="0"/>
      </w:pPr>
      <w:r>
        <w:rPr>
          <w:rFonts w:hint="eastAsia"/>
        </w:rPr>
        <w:t>B、选项设置</w:t>
      </w:r>
    </w:p>
    <w:p w:rsidR="00A35228" w:rsidRDefault="00A35228" w:rsidP="00A35228">
      <w:pPr>
        <w:pStyle w:val="a3"/>
        <w:ind w:leftChars="371" w:left="779" w:firstLineChars="0" w:firstLine="0"/>
      </w:pPr>
      <w:r>
        <w:t>a</w:t>
      </w:r>
      <w:r>
        <w:rPr>
          <w:rFonts w:hint="eastAsia"/>
        </w:rPr>
        <w:t>、</w:t>
      </w:r>
      <w:r w:rsidR="000C417B">
        <w:rPr>
          <w:rFonts w:hint="eastAsia"/>
        </w:rPr>
        <w:t>置顶</w:t>
      </w:r>
      <w:r w:rsidR="000C417B">
        <w:t>级别</w:t>
      </w:r>
    </w:p>
    <w:p w:rsidR="00A35228" w:rsidRDefault="00A35228" w:rsidP="00A35228">
      <w:pPr>
        <w:pStyle w:val="a3"/>
        <w:ind w:leftChars="371" w:left="779" w:firstLineChars="0" w:firstLine="0"/>
      </w:pPr>
      <w:r>
        <w:t>b</w:t>
      </w:r>
      <w:r>
        <w:rPr>
          <w:rFonts w:hint="eastAsia"/>
        </w:rPr>
        <w:t>、</w:t>
      </w:r>
      <w:r w:rsidR="000C417B">
        <w:rPr>
          <w:rFonts w:hint="eastAsia"/>
        </w:rPr>
        <w:t>内容</w:t>
      </w:r>
      <w:r w:rsidR="000C417B">
        <w:t>模板</w:t>
      </w:r>
      <w:r w:rsidR="00AB5999" w:rsidRPr="00AB5999">
        <w:rPr>
          <w:rFonts w:hint="eastAsia"/>
          <w:color w:val="FF0000"/>
        </w:rPr>
        <w:t>(删除)</w:t>
      </w:r>
    </w:p>
    <w:p w:rsidR="00A35228" w:rsidRDefault="00A35228" w:rsidP="00A35228">
      <w:pPr>
        <w:pStyle w:val="a3"/>
        <w:ind w:leftChars="371" w:left="779" w:firstLineChars="0" w:firstLine="0"/>
      </w:pPr>
      <w:r>
        <w:t>c</w:t>
      </w:r>
      <w:r>
        <w:rPr>
          <w:rFonts w:hint="eastAsia"/>
        </w:rPr>
        <w:t>、</w:t>
      </w:r>
      <w:r w:rsidR="000C417B">
        <w:rPr>
          <w:rFonts w:hint="eastAsia"/>
        </w:rPr>
        <w:t>查看</w:t>
      </w:r>
      <w:r w:rsidR="000C417B">
        <w:t>扣除</w:t>
      </w:r>
      <w:r w:rsidR="000C417B">
        <w:rPr>
          <w:rFonts w:hint="eastAsia"/>
        </w:rPr>
        <w:t>点数</w:t>
      </w:r>
      <w:r w:rsidR="00AB5999" w:rsidRPr="00AB5999">
        <w:rPr>
          <w:rFonts w:hint="eastAsia"/>
          <w:color w:val="FF0000"/>
        </w:rPr>
        <w:t>(删除)</w:t>
      </w:r>
    </w:p>
    <w:p w:rsidR="00A35228" w:rsidRDefault="00A35228" w:rsidP="00A35228">
      <w:pPr>
        <w:pStyle w:val="a3"/>
        <w:ind w:leftChars="371" w:left="779" w:firstLineChars="0" w:firstLine="0"/>
      </w:pPr>
      <w:r>
        <w:t>d</w:t>
      </w:r>
      <w:r>
        <w:rPr>
          <w:rFonts w:hint="eastAsia"/>
        </w:rPr>
        <w:t>、</w:t>
      </w:r>
      <w:r w:rsidR="000C417B">
        <w:rPr>
          <w:rFonts w:hint="eastAsia"/>
        </w:rPr>
        <w:t>点击数</w:t>
      </w:r>
      <w:r w:rsidR="00CD5101" w:rsidRPr="00AB5999">
        <w:rPr>
          <w:rFonts w:hint="eastAsia"/>
          <w:color w:val="FF0000"/>
        </w:rPr>
        <w:t>(删除)</w:t>
      </w:r>
    </w:p>
    <w:p w:rsidR="00A35228" w:rsidRDefault="00A35228" w:rsidP="00A35228">
      <w:pPr>
        <w:pStyle w:val="a3"/>
        <w:ind w:leftChars="371" w:left="779" w:firstLineChars="0" w:firstLine="0"/>
        <w:rPr>
          <w:color w:val="FF0000"/>
        </w:rPr>
      </w:pPr>
      <w:r>
        <w:t>e</w:t>
      </w:r>
      <w:r>
        <w:rPr>
          <w:rFonts w:hint="eastAsia"/>
        </w:rPr>
        <w:t>、</w:t>
      </w:r>
      <w:r w:rsidR="000C417B">
        <w:rPr>
          <w:rFonts w:hint="eastAsia"/>
        </w:rPr>
        <w:t>下载</w:t>
      </w:r>
      <w:r w:rsidR="000C417B">
        <w:t>数</w:t>
      </w:r>
      <w:r w:rsidR="00AB5999" w:rsidRPr="00AB5999">
        <w:rPr>
          <w:rFonts w:hint="eastAsia"/>
          <w:color w:val="FF0000"/>
        </w:rPr>
        <w:t>(删除)</w:t>
      </w:r>
    </w:p>
    <w:p w:rsidR="00CD5101" w:rsidRDefault="00CD5101" w:rsidP="00A35228">
      <w:pPr>
        <w:pStyle w:val="a3"/>
        <w:ind w:leftChars="371" w:left="779" w:firstLineChars="0" w:firstLine="0"/>
      </w:pPr>
      <w:r w:rsidRPr="00CD5101">
        <w:rPr>
          <w:rFonts w:hint="eastAsia"/>
        </w:rPr>
        <w:t>权限</w:t>
      </w:r>
      <w:r>
        <w:rPr>
          <w:rFonts w:hint="eastAsia"/>
        </w:rPr>
        <w:t>：</w:t>
      </w:r>
      <w:r w:rsidR="001F4165" w:rsidRPr="006D5167">
        <w:rPr>
          <w:rFonts w:hint="eastAsia"/>
          <w:color w:val="FF0000"/>
        </w:rPr>
        <w:t>（修改成和栏目权限部分功能相同）</w:t>
      </w:r>
    </w:p>
    <w:p w:rsidR="00A35228" w:rsidRDefault="000C417B" w:rsidP="00A35228">
      <w:pPr>
        <w:pStyle w:val="a3"/>
        <w:ind w:leftChars="371" w:left="779" w:firstLineChars="0" w:firstLine="0"/>
      </w:pPr>
      <w:r w:rsidRPr="001F4165">
        <w:rPr>
          <w:rFonts w:hint="eastAsia"/>
        </w:rPr>
        <w:t>可浏览</w:t>
      </w:r>
      <w:r w:rsidRPr="001F4165">
        <w:t>用户</w:t>
      </w:r>
      <w:r w:rsidR="0022464A">
        <w:rPr>
          <w:rFonts w:hint="eastAsia"/>
        </w:rPr>
        <w:t>:</w:t>
      </w:r>
    </w:p>
    <w:p w:rsidR="00EE3055" w:rsidRPr="00913C36" w:rsidRDefault="00EE3055" w:rsidP="00913C36">
      <w:pPr>
        <w:pStyle w:val="a3"/>
        <w:ind w:leftChars="371" w:left="779" w:firstLineChars="276" w:firstLine="497"/>
        <w:rPr>
          <w:sz w:val="18"/>
          <w:szCs w:val="18"/>
        </w:rPr>
      </w:pPr>
      <w:r w:rsidRPr="00913C36">
        <w:rPr>
          <w:rFonts w:hint="eastAsia"/>
          <w:sz w:val="18"/>
          <w:szCs w:val="18"/>
        </w:rPr>
        <w:t>部门选择：弹框选择部门</w:t>
      </w:r>
    </w:p>
    <w:p w:rsidR="00EE3055" w:rsidRPr="00913C36" w:rsidRDefault="00EE3055" w:rsidP="00913C36">
      <w:pPr>
        <w:pStyle w:val="a3"/>
        <w:ind w:leftChars="371" w:left="779" w:firstLineChars="276" w:firstLine="497"/>
        <w:rPr>
          <w:sz w:val="18"/>
          <w:szCs w:val="18"/>
        </w:rPr>
      </w:pPr>
      <w:r w:rsidRPr="00913C36">
        <w:rPr>
          <w:rFonts w:hint="eastAsia"/>
          <w:sz w:val="18"/>
          <w:szCs w:val="18"/>
        </w:rPr>
        <w:t>角色选择：弹框选择角色，先选部门后选角色</w:t>
      </w:r>
      <w:r w:rsidRPr="00913C36">
        <w:rPr>
          <w:rFonts w:hint="eastAsia"/>
          <w:color w:val="FF0000"/>
          <w:sz w:val="18"/>
          <w:szCs w:val="18"/>
        </w:rPr>
        <w:t>（和</w:t>
      </w:r>
      <w:r w:rsidR="005F6A91">
        <w:rPr>
          <w:rFonts w:hint="eastAsia"/>
          <w:color w:val="FF0000"/>
          <w:sz w:val="18"/>
          <w:szCs w:val="18"/>
        </w:rPr>
        <w:t>上面</w:t>
      </w:r>
      <w:r w:rsidRPr="00913C36">
        <w:rPr>
          <w:rFonts w:hint="eastAsia"/>
          <w:color w:val="FF0000"/>
          <w:sz w:val="18"/>
          <w:szCs w:val="18"/>
        </w:rPr>
        <w:t>部门选择没有关联性）</w:t>
      </w:r>
    </w:p>
    <w:p w:rsidR="00EE3055" w:rsidRPr="00913C36" w:rsidRDefault="00EE3055" w:rsidP="00913C36">
      <w:pPr>
        <w:pStyle w:val="a3"/>
        <w:ind w:leftChars="371" w:left="779" w:firstLineChars="276" w:firstLine="497"/>
        <w:rPr>
          <w:sz w:val="18"/>
          <w:szCs w:val="18"/>
        </w:rPr>
      </w:pPr>
      <w:r w:rsidRPr="00913C36">
        <w:rPr>
          <w:rFonts w:hint="eastAsia"/>
          <w:sz w:val="18"/>
          <w:szCs w:val="18"/>
        </w:rPr>
        <w:t>白名单：弹框选人员，可先选部门后选人员，也可先选部门后选角色最后选人员</w:t>
      </w:r>
    </w:p>
    <w:p w:rsidR="00EE3055" w:rsidRPr="00913C36" w:rsidRDefault="00EE3055" w:rsidP="00913C36">
      <w:pPr>
        <w:pStyle w:val="a3"/>
        <w:ind w:leftChars="371" w:left="779" w:firstLineChars="276" w:firstLine="497"/>
        <w:rPr>
          <w:sz w:val="18"/>
          <w:szCs w:val="18"/>
        </w:rPr>
      </w:pPr>
      <w:r w:rsidRPr="00913C36">
        <w:rPr>
          <w:rFonts w:hint="eastAsia"/>
          <w:sz w:val="18"/>
          <w:szCs w:val="18"/>
        </w:rPr>
        <w:t>黑名单：弹框选人员，可先选部门后选人员，也可先选部门后选角色最后选人员</w:t>
      </w:r>
    </w:p>
    <w:p w:rsidR="00A35228" w:rsidRDefault="000C417B" w:rsidP="00A35228">
      <w:pPr>
        <w:pStyle w:val="a3"/>
        <w:ind w:leftChars="371" w:left="779" w:firstLineChars="0" w:firstLine="0"/>
      </w:pPr>
      <w:r>
        <w:rPr>
          <w:rFonts w:hint="eastAsia"/>
        </w:rPr>
        <w:t>可修改</w:t>
      </w:r>
      <w:r>
        <w:t>用户</w:t>
      </w:r>
      <w:r w:rsidR="00C77B39">
        <w:rPr>
          <w:rFonts w:hint="eastAsia"/>
        </w:rPr>
        <w:t>：</w:t>
      </w:r>
      <w:r w:rsidR="00C77B39">
        <w:t>同上</w:t>
      </w:r>
    </w:p>
    <w:p w:rsidR="0066570E" w:rsidRPr="00584132" w:rsidRDefault="007F4741" w:rsidP="007F4741">
      <w:pPr>
        <w:pStyle w:val="3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2、</w:t>
      </w:r>
      <w:r w:rsidR="0066570E">
        <w:rPr>
          <w:rFonts w:hint="eastAsia"/>
          <w:sz w:val="21"/>
          <w:szCs w:val="21"/>
        </w:rPr>
        <w:t>信息管理</w:t>
      </w:r>
    </w:p>
    <w:p w:rsidR="0066570E" w:rsidRDefault="0066570E" w:rsidP="0066570E">
      <w:pPr>
        <w:ind w:leftChars="100" w:left="210"/>
      </w:pPr>
      <w:r>
        <w:rPr>
          <w:rFonts w:hint="eastAsia"/>
        </w:rPr>
        <w:t>A、修改</w:t>
      </w:r>
    </w:p>
    <w:p w:rsidR="0066570E" w:rsidRPr="00156A38" w:rsidRDefault="0066570E" w:rsidP="0066570E">
      <w:pPr>
        <w:ind w:leftChars="100" w:left="210"/>
      </w:pPr>
      <w:r>
        <w:rPr>
          <w:rFonts w:hint="eastAsia"/>
        </w:rPr>
        <w:t>B、</w:t>
      </w:r>
      <w:r w:rsidRPr="00156A38">
        <w:rPr>
          <w:rFonts w:hint="eastAsia"/>
        </w:rPr>
        <w:t>转换</w:t>
      </w:r>
      <w:r w:rsidR="00C157EE">
        <w:rPr>
          <w:rFonts w:hint="eastAsia"/>
        </w:rPr>
        <w:t>：</w:t>
      </w:r>
      <w:bookmarkStart w:id="0" w:name="_GoBack"/>
      <w:bookmarkEnd w:id="0"/>
      <w:r w:rsidR="004E2942" w:rsidRPr="00156A38">
        <w:rPr>
          <w:rFonts w:hint="eastAsia"/>
        </w:rPr>
        <w:t>父栏目</w:t>
      </w:r>
      <w:r w:rsidRPr="00156A38">
        <w:rPr>
          <w:rFonts w:hint="eastAsia"/>
        </w:rPr>
        <w:t>不能</w:t>
      </w:r>
      <w:r w:rsidRPr="00156A38">
        <w:t>选择终极栏目进行转</w:t>
      </w:r>
      <w:r w:rsidRPr="00156A38">
        <w:rPr>
          <w:rFonts w:hint="eastAsia"/>
        </w:rPr>
        <w:t>换</w:t>
      </w:r>
      <w:r w:rsidR="004E2942" w:rsidRPr="00156A38">
        <w:rPr>
          <w:rFonts w:hint="eastAsia"/>
        </w:rPr>
        <w:t>（数据过滤只显示非终极栏目）</w:t>
      </w:r>
    </w:p>
    <w:p w:rsidR="000B0D2A" w:rsidRDefault="000B0D2A" w:rsidP="0066570E">
      <w:pPr>
        <w:ind w:leftChars="100" w:left="210"/>
      </w:pPr>
    </w:p>
    <w:p w:rsidR="009D7586" w:rsidRPr="00156A38" w:rsidRDefault="009D7586" w:rsidP="0066570E">
      <w:pPr>
        <w:ind w:leftChars="100" w:left="21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3E8FEE6" wp14:editId="220B1CF6">
            <wp:extent cx="2885714" cy="20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A38">
        <w:rPr>
          <w:color w:val="FF0000"/>
        </w:rPr>
        <w:t>在选择这几个选项时都要选择父id</w:t>
      </w:r>
    </w:p>
    <w:p w:rsidR="0066570E" w:rsidRDefault="0066570E" w:rsidP="0066570E">
      <w:pPr>
        <w:ind w:leftChars="100" w:left="210"/>
      </w:pPr>
      <w:r>
        <w:rPr>
          <w:rFonts w:hint="eastAsia"/>
        </w:rPr>
        <w:t>C、删除</w:t>
      </w:r>
    </w:p>
    <w:p w:rsidR="0066570E" w:rsidRPr="00156A38" w:rsidRDefault="0066570E" w:rsidP="0066570E">
      <w:pPr>
        <w:ind w:leftChars="100" w:left="210"/>
      </w:pPr>
      <w:r w:rsidRPr="00156A38">
        <w:rPr>
          <w:rFonts w:hint="eastAsia"/>
        </w:rPr>
        <w:t>D、添加</w:t>
      </w:r>
      <w:r w:rsidR="00CD07FE" w:rsidRPr="00156A38">
        <w:rPr>
          <w:rFonts w:hint="eastAsia"/>
        </w:rPr>
        <w:t>：添加子信息</w:t>
      </w:r>
    </w:p>
    <w:p w:rsidR="0066570E" w:rsidRPr="00156A38" w:rsidRDefault="0066570E" w:rsidP="0066570E">
      <w:pPr>
        <w:ind w:leftChars="100" w:left="210"/>
      </w:pPr>
      <w:r w:rsidRPr="00156A38">
        <w:rPr>
          <w:rFonts w:hint="eastAsia"/>
        </w:rPr>
        <w:t>E、</w:t>
      </w:r>
      <w:r w:rsidRPr="00156A38">
        <w:t>展开子信息</w:t>
      </w:r>
    </w:p>
    <w:p w:rsidR="0066570E" w:rsidRPr="00156A38" w:rsidRDefault="0066570E" w:rsidP="0066570E">
      <w:pPr>
        <w:ind w:leftChars="100" w:left="210"/>
      </w:pPr>
      <w:r w:rsidRPr="00156A38">
        <w:tab/>
      </w:r>
      <w:r w:rsidRPr="00156A38">
        <w:rPr>
          <w:rFonts w:hint="eastAsia"/>
        </w:rPr>
        <w:t>点击</w:t>
      </w:r>
      <w:r w:rsidRPr="00156A38">
        <w:t>展开信息的子信息，没有子信息就显示</w:t>
      </w:r>
      <w:r w:rsidRPr="00156A38">
        <w:rPr>
          <w:rFonts w:hint="eastAsia"/>
        </w:rPr>
        <w:t>“没有相关</w:t>
      </w:r>
      <w:r w:rsidRPr="00156A38">
        <w:t>信息</w:t>
      </w:r>
      <w:r w:rsidRPr="00156A38">
        <w:rPr>
          <w:rFonts w:hint="eastAsia"/>
        </w:rPr>
        <w:t>”</w:t>
      </w:r>
    </w:p>
    <w:p w:rsidR="00C22DA5" w:rsidRDefault="004E2942" w:rsidP="00C22DA5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156A38">
        <w:rPr>
          <w:rFonts w:hint="eastAsia"/>
          <w:color w:val="FF0000"/>
        </w:rPr>
        <w:t>查看回复</w:t>
      </w:r>
      <w:r w:rsidR="000B0D2A" w:rsidRPr="00156A38">
        <w:rPr>
          <w:rFonts w:hint="eastAsia"/>
          <w:color w:val="FF0000"/>
        </w:rPr>
        <w:t>：信息转换栏目后，所转换栏目的信息。</w:t>
      </w:r>
      <w:r w:rsidR="00624826" w:rsidRPr="00156A38">
        <w:rPr>
          <w:rFonts w:hint="eastAsia"/>
          <w:color w:val="FF0000"/>
        </w:rPr>
        <w:t>弹框展示：页面就是信息列表界面，展示的是转换栏目的信息</w:t>
      </w:r>
    </w:p>
    <w:p w:rsidR="009E547D" w:rsidRPr="009E547D" w:rsidRDefault="009E547D" w:rsidP="00AC5D2F">
      <w:pPr>
        <w:pStyle w:val="a3"/>
        <w:numPr>
          <w:ilvl w:val="0"/>
          <w:numId w:val="5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威客信息</w:t>
      </w:r>
      <w:r w:rsidRPr="00156A38">
        <w:rPr>
          <w:rFonts w:hint="eastAsia"/>
          <w:color w:val="FF0000"/>
        </w:rPr>
        <w:t>：弹框展示：页面就是</w:t>
      </w:r>
      <w:r>
        <w:rPr>
          <w:rFonts w:hint="eastAsia"/>
          <w:color w:val="FF0000"/>
        </w:rPr>
        <w:t>威客</w:t>
      </w:r>
      <w:r w:rsidRPr="00156A38">
        <w:rPr>
          <w:rFonts w:hint="eastAsia"/>
          <w:color w:val="FF0000"/>
        </w:rPr>
        <w:t>信息列表界面</w:t>
      </w:r>
      <w:r>
        <w:rPr>
          <w:rFonts w:hint="eastAsia"/>
          <w:color w:val="FF0000"/>
        </w:rPr>
        <w:t>，点击每一项可在其他页面查看威客详细信息，在查看详细信息页面，信息不能被修改。</w:t>
      </w:r>
      <w:r w:rsidR="00AC5D2F">
        <w:rPr>
          <w:noProof/>
        </w:rPr>
        <w:drawing>
          <wp:inline distT="0" distB="0" distL="0" distR="0" wp14:anchorId="25E1730F" wp14:editId="5507C949">
            <wp:extent cx="5274310" cy="8953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2A" w:rsidRDefault="00EC3A2A" w:rsidP="00EC3A2A">
      <w:pPr>
        <w:pStyle w:val="a3"/>
        <w:ind w:left="502" w:firstLineChars="0" w:firstLine="0"/>
      </w:pPr>
    </w:p>
    <w:p w:rsidR="00EC3A2A" w:rsidRDefault="00EC3A2A" w:rsidP="00EC3A2A">
      <w:pPr>
        <w:pStyle w:val="a3"/>
        <w:ind w:firstLineChars="0" w:firstLine="0"/>
      </w:pPr>
      <w:r>
        <w:rPr>
          <w:rFonts w:hint="eastAsia"/>
        </w:rPr>
        <w:t>列表头部按钮：</w:t>
      </w:r>
      <w:r w:rsidR="00F43338">
        <w:rPr>
          <w:rFonts w:hint="eastAsia"/>
        </w:rPr>
        <w:t>增加</w:t>
      </w:r>
      <w:r>
        <w:rPr>
          <w:rFonts w:hint="eastAsia"/>
        </w:rPr>
        <w:t>信息</w:t>
      </w:r>
    </w:p>
    <w:p w:rsidR="0066570E" w:rsidRDefault="00EC3A2A" w:rsidP="00EC3A2A">
      <w:pPr>
        <w:pStyle w:val="a3"/>
        <w:ind w:firstLineChars="0" w:firstLine="0"/>
      </w:pPr>
      <w:r>
        <w:rPr>
          <w:rFonts w:hint="eastAsia"/>
        </w:rPr>
        <w:t>列表底部按钮：</w:t>
      </w:r>
      <w:r w:rsidR="0066570E">
        <w:t>全选，删除，</w:t>
      </w:r>
      <w:r w:rsidR="0066570E">
        <w:rPr>
          <w:rFonts w:hint="eastAsia"/>
        </w:rPr>
        <w:t>审核</w:t>
      </w:r>
      <w:r w:rsidR="0066570E">
        <w:t>，取消审核，</w:t>
      </w:r>
      <w:r w:rsidR="0066570E">
        <w:rPr>
          <w:rFonts w:hint="eastAsia"/>
        </w:rPr>
        <w:t>推荐</w:t>
      </w:r>
      <w:r w:rsidR="0066570E">
        <w:t>，头条，置顶</w:t>
      </w:r>
    </w:p>
    <w:p w:rsidR="0066570E" w:rsidRDefault="0066570E" w:rsidP="0066570E"/>
    <w:p w:rsidR="0066570E" w:rsidRDefault="007F4741" w:rsidP="007F4741">
      <w:pPr>
        <w:pStyle w:val="3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3、</w:t>
      </w:r>
      <w:r w:rsidR="0066570E">
        <w:rPr>
          <w:rFonts w:hint="eastAsia"/>
          <w:sz w:val="21"/>
          <w:szCs w:val="21"/>
        </w:rPr>
        <w:t>搜索</w:t>
      </w:r>
    </w:p>
    <w:p w:rsidR="0066570E" w:rsidRDefault="0066570E" w:rsidP="00665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t>关键字</w:t>
      </w:r>
      <w:r>
        <w:rPr>
          <w:rFonts w:hint="eastAsia"/>
        </w:rPr>
        <w:t>搜索</w:t>
      </w:r>
    </w:p>
    <w:p w:rsidR="003A3DCF" w:rsidRPr="0066570E" w:rsidRDefault="0066570E" w:rsidP="00EC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</w:t>
      </w:r>
      <w:r>
        <w:t>选择</w:t>
      </w:r>
      <w:r>
        <w:rPr>
          <w:rFonts w:hint="eastAsia"/>
        </w:rPr>
        <w:t>为</w:t>
      </w:r>
      <w:r>
        <w:t>下拉框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条件</w:t>
      </w:r>
      <w:r>
        <w:t>有：一天内，两天内，</w:t>
      </w:r>
      <w:r>
        <w:rPr>
          <w:rFonts w:hint="eastAsia"/>
        </w:rPr>
        <w:t>一周</w:t>
      </w:r>
      <w:r>
        <w:t>内，一个月内，</w:t>
      </w:r>
      <w:r>
        <w:rPr>
          <w:rFonts w:hint="eastAsia"/>
        </w:rPr>
        <w:t>三个月</w:t>
      </w:r>
      <w:r>
        <w:t>内，六个月内，</w:t>
      </w:r>
      <w:r>
        <w:rPr>
          <w:rFonts w:hint="eastAsia"/>
        </w:rPr>
        <w:t>一年</w:t>
      </w:r>
      <w:r>
        <w:t>内</w:t>
      </w:r>
    </w:p>
    <w:sectPr w:rsidR="003A3DCF" w:rsidRPr="0066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502" w:rsidRDefault="00FF5502" w:rsidP="009D7586">
      <w:r>
        <w:separator/>
      </w:r>
    </w:p>
  </w:endnote>
  <w:endnote w:type="continuationSeparator" w:id="0">
    <w:p w:rsidR="00FF5502" w:rsidRDefault="00FF5502" w:rsidP="009D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502" w:rsidRDefault="00FF5502" w:rsidP="009D7586">
      <w:r>
        <w:separator/>
      </w:r>
    </w:p>
  </w:footnote>
  <w:footnote w:type="continuationSeparator" w:id="0">
    <w:p w:rsidR="00FF5502" w:rsidRDefault="00FF5502" w:rsidP="009D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3752"/>
    <w:multiLevelType w:val="hybridMultilevel"/>
    <w:tmpl w:val="21DAF79E"/>
    <w:lvl w:ilvl="0" w:tplc="5094A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26183"/>
    <w:multiLevelType w:val="hybridMultilevel"/>
    <w:tmpl w:val="C1EE810C"/>
    <w:lvl w:ilvl="0" w:tplc="7BE8E51A">
      <w:start w:val="6"/>
      <w:numFmt w:val="upperLetter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928608A"/>
    <w:multiLevelType w:val="hybridMultilevel"/>
    <w:tmpl w:val="32A0AD5C"/>
    <w:lvl w:ilvl="0" w:tplc="F46200A0">
      <w:start w:val="14"/>
      <w:numFmt w:val="lowerLetter"/>
      <w:lvlText w:val="%1、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" w15:restartNumberingAfterBreak="0">
    <w:nsid w:val="5A5F32AE"/>
    <w:multiLevelType w:val="hybridMultilevel"/>
    <w:tmpl w:val="14403612"/>
    <w:lvl w:ilvl="0" w:tplc="53462DD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0463F1"/>
    <w:multiLevelType w:val="hybridMultilevel"/>
    <w:tmpl w:val="FD9AAD40"/>
    <w:lvl w:ilvl="0" w:tplc="6C0A242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72"/>
    <w:rsid w:val="000B0D2A"/>
    <w:rsid w:val="000B51A2"/>
    <w:rsid w:val="000C417B"/>
    <w:rsid w:val="000E45A7"/>
    <w:rsid w:val="00156A38"/>
    <w:rsid w:val="001F4165"/>
    <w:rsid w:val="0022464A"/>
    <w:rsid w:val="00292655"/>
    <w:rsid w:val="002A1C56"/>
    <w:rsid w:val="00382DB0"/>
    <w:rsid w:val="003A3DCF"/>
    <w:rsid w:val="004E2942"/>
    <w:rsid w:val="00521F33"/>
    <w:rsid w:val="005D4809"/>
    <w:rsid w:val="005F6A91"/>
    <w:rsid w:val="00624826"/>
    <w:rsid w:val="0066570E"/>
    <w:rsid w:val="006D5167"/>
    <w:rsid w:val="006D6BCE"/>
    <w:rsid w:val="00763176"/>
    <w:rsid w:val="007A26AB"/>
    <w:rsid w:val="007B12FC"/>
    <w:rsid w:val="007F4741"/>
    <w:rsid w:val="00820B8E"/>
    <w:rsid w:val="008667AD"/>
    <w:rsid w:val="008D1709"/>
    <w:rsid w:val="00913C36"/>
    <w:rsid w:val="009C7912"/>
    <w:rsid w:val="009D7586"/>
    <w:rsid w:val="009E547D"/>
    <w:rsid w:val="00A35228"/>
    <w:rsid w:val="00A821C1"/>
    <w:rsid w:val="00A97CD5"/>
    <w:rsid w:val="00AB5999"/>
    <w:rsid w:val="00AC4CC8"/>
    <w:rsid w:val="00AC5D2F"/>
    <w:rsid w:val="00AE0D51"/>
    <w:rsid w:val="00B16D2E"/>
    <w:rsid w:val="00B539A7"/>
    <w:rsid w:val="00BB6472"/>
    <w:rsid w:val="00C157EE"/>
    <w:rsid w:val="00C22DA5"/>
    <w:rsid w:val="00C77B39"/>
    <w:rsid w:val="00C84467"/>
    <w:rsid w:val="00CB7E91"/>
    <w:rsid w:val="00CD07FE"/>
    <w:rsid w:val="00CD5101"/>
    <w:rsid w:val="00DF4653"/>
    <w:rsid w:val="00E37F86"/>
    <w:rsid w:val="00EC3A2A"/>
    <w:rsid w:val="00EE3055"/>
    <w:rsid w:val="00F4333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3ADCD"/>
  <w15:docId w15:val="{533C8CB7-2735-4BA7-9771-F7737FE8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657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570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6570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57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75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758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D758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D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65284-57F1-454F-B02B-8002E904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50</cp:revision>
  <dcterms:created xsi:type="dcterms:W3CDTF">2017-07-31T02:37:00Z</dcterms:created>
  <dcterms:modified xsi:type="dcterms:W3CDTF">2017-10-30T08:41:00Z</dcterms:modified>
</cp:coreProperties>
</file>