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iedmont-live-entry-data-data-dictionary"/>
    <w:p>
      <w:pPr>
        <w:pStyle w:val="Heading1"/>
      </w:pPr>
      <w:r>
        <w:t xml:space="preserve">Piedmont Live Entry Data — Data Dictionary</w:t>
      </w:r>
    </w:p>
    <w:p>
      <w:pPr>
        <w:pStyle w:val="FirstParagraph"/>
      </w:pPr>
      <w:r>
        <w:t xml:space="preserve">Data from Piedmont Live’s two most recent festivals:</w:t>
      </w:r>
      <w:r>
        <w:t xml:space="preserve"> </w:t>
      </w:r>
      <w:r>
        <w:rPr>
          <w:bCs/>
          <w:b/>
        </w:rPr>
        <w:t xml:space="preserve">December 6–8, 2024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December 5–7, 2025</w:t>
      </w:r>
      <w:r>
        <w:t xml:space="preserve">. All times are Eastern. Gates open Friday 3–10 p.m. and Saturday–Sunday noon–10 p.m.</w:t>
      </w:r>
    </w:p>
    <w:bookmarkStart w:id="20" w:name="gate_activity.csv"/>
    <w:p>
      <w:pPr>
        <w:pStyle w:val="Heading2"/>
      </w:pPr>
      <w:r>
        <w:t xml:space="preserve">gate_activity.csv</w:t>
      </w:r>
    </w:p>
    <w:p>
      <w:pPr>
        <w:pStyle w:val="FirstParagraph"/>
      </w:pPr>
      <w:r>
        <w:t xml:space="preserve">One row per gate per 15-minute interval.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festival_year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or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date,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date and day of the festival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interval_start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of the 15-minute interval (e.g., 19:15 = 7:15–7:30 p.m.)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A–E (see gate_details.csv)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who joined the line during the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 successfully scanned (people let in) during the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queue_length_end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still waiting in line at the end of the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avg_wait_min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wait in line for people entering during the interval, in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lanes_open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lanes open at the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staff_assigned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staff working the gate</w:t>
            </w:r>
          </w:p>
        </w:tc>
      </w:tr>
    </w:tbl>
    <w:bookmarkEnd w:id="20"/>
    <w:bookmarkStart w:id="21" w:name="gate_details.csv"/>
    <w:p>
      <w:pPr>
        <w:pStyle w:val="Heading2"/>
      </w:pPr>
      <w:r>
        <w:t xml:space="preserve">gate_details.csv</w:t>
      </w:r>
    </w:p>
    <w:p>
      <w:pPr>
        <w:pStyle w:val="FirstParagraph"/>
      </w:pPr>
      <w:r>
        <w:t xml:space="preserve">One row per gate: name, location, maximum lanes the gate can physically fit, standard lanes and staff, distance to the main parking deck, nearest transportation, average scans per lane per minute, and staff needed per lane.</w:t>
      </w:r>
    </w:p>
    <w:bookmarkEnd w:id="21"/>
    <w:bookmarkStart w:id="22" w:name="performance_schedule.csv"/>
    <w:p>
      <w:pPr>
        <w:pStyle w:val="Heading2"/>
      </w:pPr>
      <w:r>
        <w:t xml:space="preserve">performance_schedule.csv</w:t>
      </w:r>
    </w:p>
    <w:p>
      <w:pPr>
        <w:pStyle w:val="FirstParagraph"/>
      </w:pPr>
      <w:r>
        <w:t xml:space="preserve">Every performance at both festivals: stage, artist, start and end time, and expected draw (Low, Medium, High, Headliner).</w:t>
      </w:r>
    </w:p>
    <w:bookmarkEnd w:id="22"/>
    <w:bookmarkStart w:id="23" w:name="weather.csv"/>
    <w:p>
      <w:pPr>
        <w:pStyle w:val="Heading2"/>
      </w:pPr>
      <w:r>
        <w:t xml:space="preserve">weather.csv</w:t>
      </w:r>
    </w:p>
    <w:p>
      <w:pPr>
        <w:pStyle w:val="FirstParagraph"/>
      </w:pPr>
      <w:r>
        <w:t xml:space="preserve">Hourly temperature, precipitation (inches), and conditions during gate hours.</w:t>
      </w:r>
    </w:p>
    <w:bookmarkEnd w:id="23"/>
    <w:bookmarkStart w:id="24" w:name="equipment_downtime.csv"/>
    <w:p>
      <w:pPr>
        <w:pStyle w:val="Heading2"/>
      </w:pPr>
      <w:r>
        <w:t xml:space="preserve">equipment_downtime.csv</w:t>
      </w:r>
    </w:p>
    <w:p>
      <w:pPr>
        <w:pStyle w:val="FirstParagraph"/>
      </w:pPr>
      <w:r>
        <w:t xml:space="preserve">Every recorded scanner problem: gate, start and end time, number of scanners affected, and cause.</w:t>
      </w:r>
    </w:p>
    <w:bookmarkEnd w:id="24"/>
    <w:bookmarkStart w:id="25" w:name="notes"/>
    <w:p>
      <w:pPr>
        <w:pStyle w:val="Heading2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Piedmont Live has</w:t>
      </w:r>
      <w:r>
        <w:t xml:space="preserve"> </w:t>
      </w:r>
      <w:r>
        <w:rPr>
          <w:bCs/>
          <w:b/>
        </w:rPr>
        <w:t xml:space="preserve">60 entry staff per shift</w:t>
      </w:r>
      <w:r>
        <w:t xml:space="preserve">, and that number is fixed.</w:t>
      </w:r>
    </w:p>
    <w:p>
      <w:pPr>
        <w:numPr>
          <w:ilvl w:val="0"/>
          <w:numId w:val="1001"/>
        </w:numPr>
        <w:pStyle w:val="Compact"/>
      </w:pPr>
      <w:r>
        <w:t xml:space="preserve">The data comes from operational systems and may contain errors. Check it before relying on it.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2026-10-26T21:47:10Z</dcterms:created>
  <dcterms:modified xsi:type="dcterms:W3CDTF">2026-10-26T21:47:10Z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