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2360" w:after="360" w:line="300" w:lineRule="auto"/>
        <w:jc w:val="center"/>
      </w:pPr>
      <w:r>
        <w:rPr>
          <w:rFonts w:ascii="Calibri" w:hAnsi="Calibri" w:cs="Calibri"/>
          <w:b/>
          <w:i w:val="0"/>
          <w:color w:val="2E74B5"/>
          <w:sz w:val="20"/>
        </w:rPr>
        <w:t>ÜRÜN VE İŞLEVSEL KAPSAM</w:t>
      </w:r>
    </w:p>
    <w:p>
      <w:pPr>
        <w:keepNext w:val="0"/>
        <w:spacing w:before="0" w:after="160" w:line="240" w:lineRule="auto"/>
        <w:jc w:val="center"/>
      </w:pPr>
      <w:r>
        <w:rPr>
          <w:rFonts w:ascii="Calibri" w:hAnsi="Calibri" w:cs="Calibri"/>
          <w:b/>
          <w:i w:val="0"/>
          <w:color w:val="0B2545"/>
          <w:sz w:val="60"/>
        </w:rPr>
        <w:t>Navbea Operasyon Yönetim Platformu</w:t>
      </w:r>
    </w:p>
    <w:p>
      <w:pPr>
        <w:keepNext w:val="0"/>
        <w:spacing w:before="0" w:after="560" w:line="300" w:lineRule="auto"/>
        <w:jc w:val="center"/>
      </w:pPr>
      <w:r>
        <w:rPr>
          <w:rFonts w:ascii="Calibri" w:hAnsi="Calibri" w:cs="Calibri"/>
          <w:b w:val="0"/>
          <w:i w:val="0"/>
          <w:color w:val="1F4D78"/>
          <w:sz w:val="28"/>
        </w:rPr>
        <w:t>Hizmetler, veri alanları, algılamalar, raporlar ve uçtan uca operasyon akışları</w:t>
      </w:r>
    </w:p>
    <w:p>
      <w:pPr>
        <w:keepNext w:val="0"/>
        <w:spacing w:before="0" w:after="1800" w:line="300" w:lineRule="auto"/>
        <w:jc w:val="center"/>
      </w:pPr>
      <w:r>
        <w:rPr>
          <w:rFonts w:ascii="Calibri" w:hAnsi="Calibri" w:cs="Calibri"/>
          <w:b w:val="0"/>
          <w:i/>
          <w:color w:val="5D6B7A"/>
          <w:sz w:val="21"/>
        </w:rPr>
        <w:t>Tasarım kararları kapsam dışıdır</w:t>
      </w:r>
    </w:p>
    <w:p>
      <w:pPr>
        <w:keepNext w:val="0"/>
        <w:spacing w:before="0" w:after="80" w:line="300" w:lineRule="auto"/>
        <w:jc w:val="center"/>
      </w:pPr>
      <w:r>
        <w:rPr>
          <w:rFonts w:ascii="Calibri" w:hAnsi="Calibri" w:cs="Calibri"/>
          <w:b/>
          <w:i w:val="0"/>
          <w:color w:val="0B2545"/>
          <w:sz w:val="22"/>
        </w:rPr>
        <w:t>Sürüm 1.0 · 14 Ağustos 2026</w:t>
      </w:r>
    </w:p>
    <w:p>
      <w:pPr>
        <w:keepNext w:val="0"/>
        <w:spacing w:before="0" w:after="360" w:line="300" w:lineRule="auto"/>
        <w:jc w:val="center"/>
      </w:pPr>
      <w:r>
        <w:rPr>
          <w:rFonts w:ascii="Calibri" w:hAnsi="Calibri" w:cs="Calibri"/>
          <w:b w:val="0"/>
          <w:i w:val="0"/>
          <w:color w:val="5D6B7A"/>
          <w:sz w:val="19"/>
        </w:rPr>
        <w:t>Kaynaklar: test.navbea.com, mevcut Next.js uygulaması ve yerel ürün/teknik dokümanları</w:t>
      </w:r>
    </w:p>
    <w:p>
      <w:r>
        <w:br w:type="page"/>
      </w:r>
    </w:p>
    <w:p>
      <w:pPr>
        <w:pStyle w:val="Heading1"/>
        <w:keepNext/>
      </w:pPr>
      <w:r>
        <w:t>Doküman kimliği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00"/>
        <w:gridCol w:w="7460"/>
      </w:tblGrid>
      <w:tr>
        <w:trPr>
          <w:cantSplit/>
          <w:tblHeader w:val="true"/>
        </w:trPr>
        <w:tc>
          <w:tcPr>
            <w:tcW w:type="dxa" w:w="1900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cs="Calibri"/>
                <w:b/>
                <w:color w:val="0B2545"/>
                <w:sz w:val="18"/>
              </w:rPr>
              <w:t>Alan</w:t>
            </w:r>
          </w:p>
        </w:tc>
        <w:tc>
          <w:tcPr>
            <w:tcW w:type="dxa" w:w="7460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cs="Calibri"/>
                <w:b/>
                <w:color w:val="0B2545"/>
                <w:sz w:val="18"/>
              </w:rPr>
              <w:t>Açıklama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8"/>
              </w:rPr>
              <w:t>Amaç</w:t>
            </w:r>
          </w:p>
        </w:tc>
        <w:tc>
          <w:tcPr>
            <w:tcW w:type="dxa" w:w="7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8"/>
              </w:rPr>
              <w:t>Navbea platformunun sunduğu hizmetleri, kullandığı/gösterdiği verileri, ürettiği tespitleri ve desteklediği operasyon akışlarını tek işlevsel referansta toplamak.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8"/>
              </w:rPr>
              <w:t>Kapsam</w:t>
            </w:r>
          </w:p>
        </w:tc>
        <w:tc>
          <w:tcPr>
            <w:tcW w:type="dxa" w:w="7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8"/>
              </w:rPr>
              <w:t>Ana sayfa, dashboardlar, izleme, yönetim, raporlar, modüller, marketplace, mobil/edge ürünleri, algılama kataloğu, sektör senaryoları, entegrasyonlar ve işlevsel gereksinimler.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8"/>
              </w:rPr>
              <w:t>Kapsam dışı</w:t>
            </w:r>
          </w:p>
        </w:tc>
        <w:tc>
          <w:tcPr>
            <w:tcW w:type="dxa" w:w="7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8"/>
              </w:rPr>
              <w:t>Görsel tasarım, renk, tipografi, sayfa yerleşimi, bileşen estetiği ve marka görünümü önerileri.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8"/>
              </w:rPr>
              <w:t>Doğrulama tarihi</w:t>
            </w:r>
          </w:p>
        </w:tc>
        <w:tc>
          <w:tcPr>
            <w:tcW w:type="dxa" w:w="7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8"/>
              </w:rPr>
              <w:t>14 Ağustos 2026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8"/>
              </w:rPr>
              <w:t>Hedef okuyucu</w:t>
            </w:r>
          </w:p>
        </w:tc>
        <w:tc>
          <w:tcPr>
            <w:tcW w:type="dxa" w:w="7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8"/>
              </w:rPr>
              <w:t>Ürün, yazılım, QA, satış öncesi, müşteri başarı, operasyon, güvenlik ve teknik ekipler.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8"/>
              </w:rPr>
              <w:t>Belge türü</w:t>
            </w:r>
          </w:p>
        </w:tc>
        <w:tc>
          <w:tcPr>
            <w:tcW w:type="dxa" w:w="7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8"/>
              </w:rPr>
              <w:t>İşlevsel ürün kapsamı ve proje tanımı; satış vaadi veya kesin performans taahhüdü değildir.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Kaynak yaklaşımı ve güven düzeyi</w:t>
      </w:r>
    </w:p>
    <w:p>
      <w:pPr>
        <w:keepNext w:val="0"/>
        <w:spacing w:before="0" w:after="120" w:line="300" w:lineRule="auto"/>
      </w:pPr>
      <w:r>
        <w:rPr>
          <w:rFonts w:ascii="Calibri" w:hAnsi="Calibri" w:cs="Calibri"/>
          <w:b w:val="0"/>
          <w:i w:val="0"/>
        </w:rPr>
        <w:t>Aynı özellik farklı kaynaklarda farklı olgunluk düzeylerinde yer alabiliyor. Bu nedenle doküman aşağıdaki dört dayanak türünü ayırır: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50"/>
        <w:gridCol w:w="2700"/>
        <w:gridCol w:w="5710"/>
      </w:tblGrid>
      <w:tr>
        <w:trPr>
          <w:cantSplit/>
          <w:tblHeader w:val="true"/>
        </w:trPr>
        <w:tc>
          <w:tcPr>
            <w:tcW w:type="dxa" w:w="950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cs="Calibri"/>
                <w:b/>
                <w:color w:val="0B2545"/>
                <w:sz w:val="17"/>
              </w:rPr>
              <w:t>İşaret</w:t>
            </w:r>
          </w:p>
        </w:tc>
        <w:tc>
          <w:tcPr>
            <w:tcW w:type="dxa" w:w="2700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cs="Calibri"/>
                <w:b/>
                <w:color w:val="0B2545"/>
                <w:sz w:val="17"/>
              </w:rPr>
              <w:t>Anlam</w:t>
            </w:r>
          </w:p>
        </w:tc>
        <w:tc>
          <w:tcPr>
            <w:tcW w:type="dxa" w:w="5710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cs="Calibri"/>
                <w:b/>
                <w:color w:val="0B2545"/>
                <w:sz w:val="17"/>
              </w:rPr>
              <w:t>Nasıl yorumlanmalı?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CANLI</w:t>
            </w:r>
          </w:p>
        </w:tc>
        <w:tc>
          <w:tcPr>
            <w:tcW w:type="dxa" w:w="27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test.navbea.com üzerinde erişilebilen mevcut ürün davranışı</w:t>
            </w:r>
          </w:p>
        </w:tc>
        <w:tc>
          <w:tcPr>
            <w:tcW w:type="dxa" w:w="57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Canlı ürünün menü, filtre, alan, tablo, durum ve aksiyon kapsamını doğrular.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KOD</w:t>
            </w:r>
          </w:p>
        </w:tc>
        <w:tc>
          <w:tcPr>
            <w:tcW w:type="dxa" w:w="27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Mevcut Next.js uygulamasında modellenen veya çalışan işlev</w:t>
            </w:r>
          </w:p>
        </w:tc>
        <w:tc>
          <w:tcPr>
            <w:tcW w:type="dxa" w:w="57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Bazı değerler örnek/statik veri olabilir; üretim entegrasyonu olduğu anlamına gelmez.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BELGE</w:t>
            </w:r>
          </w:p>
        </w:tc>
        <w:tc>
          <w:tcPr>
            <w:tcW w:type="dxa" w:w="27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Teknik ve ürün dokümanlarında tanımlanan kabiliyet</w:t>
            </w:r>
          </w:p>
        </w:tc>
        <w:tc>
          <w:tcPr>
            <w:tcW w:type="dxa" w:w="57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Ürün vizyonunu veya çözüm paketini ifade edebilir; canlıya alınmış olduğu ayrıca doğrulanmalıdır.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ÇIKARIM</w:t>
            </w:r>
          </w:p>
        </w:tc>
        <w:tc>
          <w:tcPr>
            <w:tcW w:type="dxa" w:w="27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Kaynakların birlikte değerlendirilmesinden doğan işlevsel sonuç</w:t>
            </w:r>
          </w:p>
        </w:tc>
        <w:tc>
          <w:tcPr>
            <w:tcW w:type="dxa" w:w="57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Gelecek ürün kararı/acceptance kriteri olarak doğrulanmalıdır.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FFF7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 w:cs="Calibri"/>
                <w:b/>
                <w:color w:val="0B2545"/>
                <w:sz w:val="20"/>
              </w:rPr>
              <w:t>Önemli sınır</w:t>
            </w:r>
          </w:p>
          <w:p>
            <w:pPr>
              <w:spacing w:after="0" w:line="276" w:lineRule="auto"/>
            </w:pPr>
            <w:r>
              <w:rPr>
                <w:rFonts w:ascii="Calibri" w:hAnsi="Calibri" w:cs="Calibri"/>
                <w:color w:val="1F2937"/>
                <w:sz w:val="19"/>
              </w:rPr>
              <w:t>Canlı test tenantındaki adetler ve kişi adları örnek/veri girişine bağlıdır. Dokümanda bunlar ürünün gösterebildiği veri türünü açıklamak için kullanılır; kurumsal KPI veya sonuç garantisi olarak sunulmaz.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İçindekiler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cs="Calibri"/>
          <w:color w:val="1F2937"/>
          <w:sz w:val="22"/>
        </w:rPr>
        <w:t>1. Yönetici özeti ve ürün tanımı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cs="Calibri"/>
          <w:color w:val="1F2937"/>
          <w:sz w:val="22"/>
        </w:rPr>
        <w:t>2. Kullanıcılar ve operasyon bağlamı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cs="Calibri"/>
          <w:color w:val="1F2937"/>
          <w:sz w:val="22"/>
        </w:rPr>
        <w:t>3. Sistem ve veri akış mimarisi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cs="Calibri"/>
          <w:color w:val="1F2937"/>
          <w:sz w:val="22"/>
        </w:rPr>
        <w:t>4. Hizmet ve çözüm portföyü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cs="Calibri"/>
          <w:color w:val="1F2937"/>
          <w:sz w:val="22"/>
        </w:rPr>
        <w:t>5. Ana sayfa ve dashboard kapsamı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cs="Calibri"/>
          <w:color w:val="1F2937"/>
          <w:sz w:val="22"/>
        </w:rPr>
        <w:t>6. İzleme modülleri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cs="Calibri"/>
          <w:color w:val="1F2937"/>
          <w:sz w:val="22"/>
        </w:rPr>
        <w:t>7. Yönetim modülleri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cs="Calibri"/>
          <w:color w:val="1F2937"/>
          <w:sz w:val="22"/>
        </w:rPr>
        <w:t>8. Raporlama ve analitik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cs="Calibri"/>
          <w:color w:val="1F2937"/>
          <w:sz w:val="22"/>
        </w:rPr>
        <w:t>9. Operasyon modülleri ve süre dağıtımı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cs="Calibri"/>
          <w:color w:val="1F2937"/>
          <w:sz w:val="22"/>
        </w:rPr>
        <w:t>10. Algılama ve tespit kataloğu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cs="Calibri"/>
          <w:color w:val="1F2937"/>
          <w:sz w:val="22"/>
        </w:rPr>
        <w:t>11. Alarm, olay ve müdahale modeli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cs="Calibri"/>
          <w:color w:val="1F2937"/>
          <w:sz w:val="22"/>
        </w:rPr>
        <w:t>12. Veri sözlüğü ve gösterilen alanlar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cs="Calibri"/>
          <w:color w:val="1F2937"/>
          <w:sz w:val="22"/>
        </w:rPr>
        <w:t>13. Roller, yetki ve denetim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cs="Calibri"/>
          <w:color w:val="1F2937"/>
          <w:sz w:val="22"/>
        </w:rPr>
        <w:t>14. Entegrasyonlar, cihazlar ve kanal mimarisi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cs="Calibri"/>
          <w:color w:val="1F2937"/>
          <w:sz w:val="22"/>
        </w:rPr>
        <w:t>15. Sektörel kullanım senaryoları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cs="Calibri"/>
          <w:color w:val="1F2937"/>
          <w:sz w:val="22"/>
        </w:rPr>
        <w:t>16. Uçtan uca iş akışları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cs="Calibri"/>
          <w:color w:val="1F2937"/>
          <w:sz w:val="22"/>
        </w:rPr>
        <w:t>17. İşlevsel gereksinimler ve kabul ölçütleri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cs="Calibri"/>
          <w:color w:val="1F2937"/>
          <w:sz w:val="22"/>
        </w:rPr>
        <w:t>18. Mevcut uygulama olgunluğu ve kapsam ayrımları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cs="Calibri"/>
          <w:color w:val="1F2937"/>
          <w:sz w:val="22"/>
        </w:rPr>
        <w:t>Ek A. Sayfa/hizmet envanteri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cs="Calibri"/>
          <w:color w:val="1F2937"/>
          <w:sz w:val="22"/>
        </w:rPr>
        <w:t>Ek B. İncelenen kaynaklar ve izlenebilirlik</w:t>
      </w:r>
    </w:p>
    <w:p>
      <w:r>
        <w:br w:type="page"/>
      </w:r>
    </w:p>
    <w:p>
      <w:pPr>
        <w:keepNext/>
        <w:spacing w:before="360" w:after="80" w:line="300" w:lineRule="auto"/>
      </w:pPr>
      <w:r>
        <w:rPr>
          <w:rFonts w:ascii="Calibri" w:hAnsi="Calibri" w:cs="Calibri"/>
          <w:b/>
          <w:i w:val="0"/>
          <w:color w:val="2E74B5"/>
          <w:sz w:val="19"/>
        </w:rPr>
        <w:t>01</w:t>
      </w:r>
    </w:p>
    <w:p>
      <w:pPr>
        <w:pStyle w:val="Heading1"/>
        <w:keepNext/>
      </w:pPr>
      <w:r>
        <w:t>Yönetici özeti ve ürün tanımı</w:t>
      </w:r>
    </w:p>
    <w:p>
      <w:pPr>
        <w:keepNext w:val="0"/>
        <w:spacing w:before="0" w:after="200" w:line="300" w:lineRule="auto"/>
      </w:pPr>
      <w:r>
        <w:rPr>
          <w:rFonts w:ascii="Calibri" w:hAnsi="Calibri" w:cs="Calibri"/>
          <w:b w:val="0"/>
          <w:i w:val="0"/>
          <w:color w:val="5D6B7A"/>
          <w:sz w:val="23"/>
        </w:rPr>
        <w:t>Navbea; insan, varlık, araç, sensör ve saha olaylarını konum bağlamında birleştirerek “nerede, ne oluyor ve ne yapılmalı?” sorularına cevap veren RTLS/IoT operasyon platformudur.</w:t>
      </w:r>
    </w:p>
    <w:p>
      <w:pPr>
        <w:pStyle w:val="Heading2"/>
        <w:keepNext/>
      </w:pPr>
      <w:r>
        <w:t>1.1 Ürünün temel amacı</w:t>
      </w:r>
    </w:p>
    <w:p>
      <w:pPr>
        <w:keepNext w:val="0"/>
        <w:spacing w:before="0" w:after="120" w:line="300" w:lineRule="auto"/>
      </w:pPr>
      <w:r>
        <w:rPr>
          <w:rFonts w:ascii="Calibri" w:hAnsi="Calibri" w:cs="Calibri"/>
          <w:b w:val="0"/>
          <w:i w:val="0"/>
        </w:rPr>
        <w:t>Platformun temel işi yalnız bir noktayı haritada göstermek değildir. Akıllı kart, tag, sensör, okuyucu, gateway, GPS, kamera veya kurumsal sistemlerden gelen olayları; kişi, ekipman, konum, zaman, görev ve yetki bilgileriyle ilişkilendirir. Sonuç, gerçek zamanlı görünürlük, otomatik denetim, alarm üretimi, görev oluşturma, raporlama ve karar desteğidir.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cs="Calibri"/>
          <w:color w:val="1F2937"/>
          <w:sz w:val="22"/>
        </w:rPr>
        <w:t>Personel, ziyaretçi, taşeron, ekipman, araç ve sensörleri tek platformda tanımlamak ve izlemek.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cs="Calibri"/>
          <w:color w:val="1F2937"/>
          <w:sz w:val="22"/>
        </w:rPr>
        <w:t>Bina, kampüs, kat, bölge, alt alan, rota ve toplanma alanı hiyerarşisini operasyon verisinin bağlamı haline getirmek.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cs="Calibri"/>
          <w:color w:val="1F2937"/>
          <w:sz w:val="22"/>
        </w:rPr>
        <w:t>Önceden tanımlı kural ve eşiklere göre güvenlik, erişim, çevre ve operasyon ihlallerini otomatik tespit etmek.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cs="Calibri"/>
          <w:color w:val="1F2937"/>
          <w:sz w:val="22"/>
        </w:rPr>
        <w:t>Alarmı yalnız bildirmekle kalmayıp onaylama, sorumluya atama, görev oluşturma, çözme ve kayıt altına alma akışını yönetmek.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cs="Calibri"/>
          <w:color w:val="1F2937"/>
          <w:sz w:val="22"/>
        </w:rPr>
        <w:t>Geçmiş konum, alan süresi, görev, giriş-çıkış, cihaz sağlığı ve sensör ölçümlerini raporlamak.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cs="Calibri"/>
          <w:color w:val="1F2937"/>
          <w:sz w:val="22"/>
        </w:rPr>
        <w:t>Hazır sektör/use case paketlerini marketplace üzerinden etkinleştirilebilir hale getirmek.</w:t>
      </w:r>
    </w:p>
    <w:p>
      <w:pPr>
        <w:pStyle w:val="Heading2"/>
        <w:keepNext/>
      </w:pPr>
      <w:r>
        <w:t>1.2 Ürünün cevapladığı temel sorular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00"/>
        <w:gridCol w:w="3500"/>
        <w:gridCol w:w="3460"/>
      </w:tblGrid>
      <w:tr>
        <w:trPr>
          <w:cantSplit/>
          <w:tblHeader w:val="true"/>
        </w:trPr>
        <w:tc>
          <w:tcPr>
            <w:tcW w:type="dxa" w:w="2400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cs="Calibri"/>
                <w:b/>
                <w:color w:val="0B2545"/>
                <w:sz w:val="17"/>
              </w:rPr>
              <w:t>Operasyon sorusu</w:t>
            </w:r>
          </w:p>
        </w:tc>
        <w:tc>
          <w:tcPr>
            <w:tcW w:type="dxa" w:w="3500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cs="Calibri"/>
                <w:b/>
                <w:color w:val="0B2545"/>
                <w:sz w:val="17"/>
              </w:rPr>
              <w:t>Navbea yanıtı</w:t>
            </w:r>
          </w:p>
        </w:tc>
        <w:tc>
          <w:tcPr>
            <w:tcW w:type="dxa" w:w="3460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cs="Calibri"/>
                <w:b/>
                <w:color w:val="0B2545"/>
                <w:sz w:val="17"/>
              </w:rPr>
              <w:t>Başlıca çıktı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Kim/neyin nerede olduğu</w:t>
            </w:r>
          </w:p>
        </w:tc>
        <w:tc>
          <w:tcPr>
            <w:tcW w:type="dxa" w:w="35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Canlı ve son görülen konum; bina/kat/bölge bağlamı</w:t>
            </w:r>
          </w:p>
        </w:tc>
        <w:tc>
          <w:tcPr>
            <w:tcW w:type="dxa" w:w="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Harita, canlı liste, zaman damgası, sinyal ve durum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Kim/neyin olması gereken yerde olup olmadığı</w:t>
            </w:r>
          </w:p>
        </w:tc>
        <w:tc>
          <w:tcPr>
            <w:tcW w:type="dxa" w:w="35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Alan yetkisi, vardiya, görev yeri ve rota kuralı denetimi</w:t>
            </w:r>
          </w:p>
        </w:tc>
        <w:tc>
          <w:tcPr>
            <w:tcW w:type="dxa" w:w="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İhlal alarmı, sapma kaydı, görev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Acil durumda kimin güvende olduğu</w:t>
            </w:r>
          </w:p>
        </w:tc>
        <w:tc>
          <w:tcPr>
            <w:tcW w:type="dxa" w:w="35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Toplanma alanı girişi, tesis içi/dışı ve doğrulanamayan kişi analizi</w:t>
            </w:r>
          </w:p>
        </w:tc>
        <w:tc>
          <w:tcPr>
            <w:tcW w:type="dxa" w:w="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Canlı yoklama, eksik kişi listesi, son konum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Ekipmanın kullanılıp kullanılmadığı</w:t>
            </w:r>
          </w:p>
        </w:tc>
        <w:tc>
          <w:tcPr>
            <w:tcW w:type="dxa" w:w="35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Konum, hareket, kullanım süresi, kişi/alan ilişkisi</w:t>
            </w:r>
          </w:p>
        </w:tc>
        <w:tc>
          <w:tcPr>
            <w:tcW w:type="dxa" w:w="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Kullanım raporu, boşta kalma, bakım/kayıp uyarısı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Çevre koşullarının güvenli olup olmadığı</w:t>
            </w:r>
          </w:p>
        </w:tc>
        <w:tc>
          <w:tcPr>
            <w:tcW w:type="dxa" w:w="35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Sıcaklık, nem, gaz, hareket ve diğer sensör eşiklerinin izlenmesi</w:t>
            </w:r>
          </w:p>
        </w:tc>
        <w:tc>
          <w:tcPr>
            <w:tcW w:type="dxa" w:w="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Eşik aşımı, trend, alarm ve düzeltici görev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İşin zamanında yapılıp yapılmadığı</w:t>
            </w:r>
          </w:p>
        </w:tc>
        <w:tc>
          <w:tcPr>
            <w:tcW w:type="dxa" w:w="35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Görev, checklist, vardiya ve süre eşleştirme verilerinin karşılaştırılması</w:t>
            </w:r>
          </w:p>
        </w:tc>
        <w:tc>
          <w:tcPr>
            <w:tcW w:type="dxa" w:w="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Eksik süre, gecikme, atanmamış iş ve onay kuyruğu</w:t>
            </w:r>
          </w:p>
        </w:tc>
      </w:tr>
    </w:tbl>
    <w:p>
      <w:pPr>
        <w:spacing w:after="20"/>
      </w:pPr>
    </w:p>
    <w:p>
      <w:pPr>
        <w:keepNext/>
        <w:spacing w:before="360" w:after="80" w:line="300" w:lineRule="auto"/>
      </w:pPr>
      <w:r>
        <w:rPr>
          <w:rFonts w:ascii="Calibri" w:hAnsi="Calibri" w:cs="Calibri"/>
          <w:b/>
          <w:i w:val="0"/>
          <w:color w:val="2E74B5"/>
          <w:sz w:val="19"/>
        </w:rPr>
        <w:t>02</w:t>
      </w:r>
    </w:p>
    <w:p>
      <w:pPr>
        <w:pStyle w:val="Heading1"/>
        <w:keepNext/>
      </w:pPr>
      <w:r>
        <w:t>Kullanıcılar ve operasyon bağlamı</w:t>
      </w:r>
    </w:p>
    <w:p>
      <w:pPr>
        <w:keepNext w:val="0"/>
        <w:spacing w:before="0" w:after="200" w:line="300" w:lineRule="auto"/>
      </w:pPr>
      <w:r>
        <w:rPr>
          <w:rFonts w:ascii="Calibri" w:hAnsi="Calibri" w:cs="Calibri"/>
          <w:b w:val="0"/>
          <w:i w:val="0"/>
          <w:color w:val="5D6B7A"/>
          <w:sz w:val="23"/>
        </w:rPr>
        <w:t>Navbea uzun süre ekran başında çalışan kontrol merkezi kullanıcıları ile sahadaki mobil kullanıcıların farklı karar ihtiyaçlarını aynı veri omurgasında destekler.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550"/>
        <w:gridCol w:w="2350"/>
        <w:gridCol w:w="3000"/>
        <w:gridCol w:w="2460"/>
      </w:tblGrid>
      <w:tr>
        <w:trPr>
          <w:cantSplit/>
          <w:tblHeader w:val="true"/>
        </w:trPr>
        <w:tc>
          <w:tcPr>
            <w:tcW w:type="dxa" w:w="1550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cs="Calibri"/>
                <w:b/>
                <w:color w:val="0B2545"/>
                <w:sz w:val="16"/>
              </w:rPr>
              <w:t>Rol</w:t>
            </w:r>
          </w:p>
        </w:tc>
        <w:tc>
          <w:tcPr>
            <w:tcW w:type="dxa" w:w="2350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cs="Calibri"/>
                <w:b/>
                <w:color w:val="0B2545"/>
                <w:sz w:val="16"/>
              </w:rPr>
              <w:t>Birincil ihtiyaç</w:t>
            </w:r>
          </w:p>
        </w:tc>
        <w:tc>
          <w:tcPr>
            <w:tcW w:type="dxa" w:w="3000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cs="Calibri"/>
                <w:b/>
                <w:color w:val="0B2545"/>
                <w:sz w:val="16"/>
              </w:rPr>
              <w:t>Kullandığı işlevler</w:t>
            </w:r>
          </w:p>
        </w:tc>
        <w:tc>
          <w:tcPr>
            <w:tcW w:type="dxa" w:w="2460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cs="Calibri"/>
                <w:b/>
                <w:color w:val="0B2545"/>
                <w:sz w:val="16"/>
              </w:rPr>
              <w:t>Ürettiği aksiyon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Kontrol odası operatörü</w:t>
            </w:r>
          </w:p>
        </w:tc>
        <w:tc>
          <w:tcPr>
            <w:tcW w:type="dxa" w:w="23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Canlı durumu ve kritik sapmaları kesintisiz izlemek</w:t>
            </w:r>
          </w:p>
        </w:tc>
        <w:tc>
          <w:tcPr>
            <w:tcW w:type="dxa" w:w="3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Canlı harita, alarm kuyruğu, konum özeti, aktif görevler</w:t>
            </w:r>
          </w:p>
        </w:tc>
        <w:tc>
          <w:tcPr>
            <w:tcW w:type="dxa" w:w="2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Alarmı onaylar, atar, eskale eder, kapatır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Güvenlik / İSG</w:t>
            </w:r>
          </w:p>
        </w:tc>
        <w:tc>
          <w:tcPr>
            <w:tcW w:type="dxa" w:w="23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Riskli alan, acil durum ve erişim ihlallerini yönetmek</w:t>
            </w:r>
          </w:p>
        </w:tc>
        <w:tc>
          <w:tcPr>
            <w:tcW w:type="dxa" w:w="3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Acil durum, risk faktörleri, alarm/erişim kuralları, olay raporu</w:t>
            </w:r>
          </w:p>
        </w:tc>
        <w:tc>
          <w:tcPr>
            <w:tcW w:type="dxa" w:w="2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Yoklama, müdahale, olay doğrulama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Operasyon yöneticisi</w:t>
            </w:r>
          </w:p>
        </w:tc>
        <w:tc>
          <w:tcPr>
            <w:tcW w:type="dxa" w:w="23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İş yükü, SLA, kapasite ve zaman kaybını görmek</w:t>
            </w:r>
          </w:p>
        </w:tc>
        <w:tc>
          <w:tcPr>
            <w:tcW w:type="dxa" w:w="3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Görevler, süre dağıtımı, alan/kat raporları, panolar</w:t>
            </w:r>
          </w:p>
        </w:tc>
        <w:tc>
          <w:tcPr>
            <w:tcW w:type="dxa" w:w="2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Görev atar, önceliklendirir, kapasiteyi dengeler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İK / taşeron yönetimi</w:t>
            </w:r>
          </w:p>
        </w:tc>
        <w:tc>
          <w:tcPr>
            <w:tcW w:type="dxa" w:w="23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Personel, vardiya, mesai, belge ve grup takibi</w:t>
            </w:r>
          </w:p>
        </w:tc>
        <w:tc>
          <w:tcPr>
            <w:tcW w:type="dxa" w:w="3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Personel, grup, mesai, giriş-çıkış, taşeron işleri</w:t>
            </w:r>
          </w:p>
        </w:tc>
        <w:tc>
          <w:tcPr>
            <w:tcW w:type="dxa" w:w="2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Kayıt, yetki, süre ve uygunluk düzeltmesi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Tesis / teknik bakım</w:t>
            </w:r>
          </w:p>
        </w:tc>
        <w:tc>
          <w:tcPr>
            <w:tcW w:type="dxa" w:w="23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Cihaz, sensör ve varlık sağlığını yönetmek</w:t>
            </w:r>
          </w:p>
        </w:tc>
        <w:tc>
          <w:tcPr>
            <w:tcW w:type="dxa" w:w="3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Ekipman, cihaz, sensör, harita, dashboard ve bakım göstergeleri</w:t>
            </w:r>
          </w:p>
        </w:tc>
        <w:tc>
          <w:tcPr>
            <w:tcW w:type="dxa" w:w="2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Bakım, pil değişimi, cihaz eşleştirme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Resepsiyon / ziyaretçi yönetimi</w:t>
            </w:r>
          </w:p>
        </w:tc>
        <w:tc>
          <w:tcPr>
            <w:tcW w:type="dxa" w:w="23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Davet, giriş, kart, süre ve alan yetkisi</w:t>
            </w:r>
          </w:p>
        </w:tc>
        <w:tc>
          <w:tcPr>
            <w:tcW w:type="dxa" w:w="3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Misafir, davet, cihaz, geçiş ve ziyaret raporu</w:t>
            </w:r>
          </w:p>
        </w:tc>
        <w:tc>
          <w:tcPr>
            <w:tcW w:type="dxa" w:w="2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Ön kayıt, kart atama, çıkış ve ihlal inceleme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Saha çalışanı</w:t>
            </w:r>
          </w:p>
        </w:tc>
        <w:tc>
          <w:tcPr>
            <w:tcW w:type="dxa" w:w="23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Görev, checklist, SOS ve yönlendirme</w:t>
            </w:r>
          </w:p>
        </w:tc>
        <w:tc>
          <w:tcPr>
            <w:tcW w:type="dxa" w:w="3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Navbea Go/Safety/Navigate mobil akışları</w:t>
            </w:r>
          </w:p>
        </w:tc>
        <w:tc>
          <w:tcPr>
            <w:tcW w:type="dxa" w:w="2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Görevi kabul/tamamlar, kanıt ekler, SOS gönderir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Sistem yöneticisi</w:t>
            </w:r>
          </w:p>
        </w:tc>
        <w:tc>
          <w:tcPr>
            <w:tcW w:type="dxa" w:w="23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Kullanıcı, rol, cihaz, entegrasyon ve audit yönetimi</w:t>
            </w:r>
          </w:p>
        </w:tc>
        <w:tc>
          <w:tcPr>
            <w:tcW w:type="dxa" w:w="3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Admin, roller, lisans, API/webhook, sistem günlükleri</w:t>
            </w:r>
          </w:p>
        </w:tc>
        <w:tc>
          <w:tcPr>
            <w:tcW w:type="dxa" w:w="2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Yetki verir, konfigürasyon yapar, denetler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2.1 Operasyon kullanım koşulları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cs="Calibri"/>
          <w:color w:val="1F2937"/>
          <w:sz w:val="22"/>
        </w:rPr>
        <w:t>Çok lokasyonlu, çok katlı ve hem iç hem dış mekân içeren tesisler.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cs="Calibri"/>
          <w:color w:val="1F2937"/>
          <w:sz w:val="22"/>
        </w:rPr>
        <w:t>Gerçek zamanlı veri akışı ile geçmiş kayıtların aynı anda kullanılmasını gerektiren operasyonlar.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cs="Calibri"/>
          <w:color w:val="1F2937"/>
          <w:sz w:val="22"/>
        </w:rPr>
        <w:t>Alarm ve acil durum bilgisinin gecikmeden görünmesi gereken güvenlik-kritik senaryolar.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cs="Calibri"/>
          <w:color w:val="1F2937"/>
          <w:sz w:val="22"/>
        </w:rPr>
        <w:t>Düşük bağlantı veya internet kesintisi halinde edge/offline veri toplama ihtiyacı.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cs="Calibri"/>
          <w:color w:val="1F2937"/>
          <w:sz w:val="22"/>
        </w:rPr>
        <w:t>Kişisel veri, konum verisi ve erişim kayıtları nedeniyle rol bazlı erişim ve audit zorunluluğu.</w:t>
      </w:r>
    </w:p>
    <w:p>
      <w:pPr>
        <w:keepNext/>
        <w:spacing w:before="360" w:after="80" w:line="300" w:lineRule="auto"/>
      </w:pPr>
      <w:r>
        <w:rPr>
          <w:rFonts w:ascii="Calibri" w:hAnsi="Calibri" w:cs="Calibri"/>
          <w:b/>
          <w:i w:val="0"/>
          <w:color w:val="2E74B5"/>
          <w:sz w:val="19"/>
        </w:rPr>
        <w:t>03</w:t>
      </w:r>
    </w:p>
    <w:p>
      <w:pPr>
        <w:pStyle w:val="Heading1"/>
        <w:keepNext/>
      </w:pPr>
      <w:r>
        <w:t>Sistem ve veri akış mimarisi</w:t>
      </w:r>
    </w:p>
    <w:p>
      <w:pPr>
        <w:keepNext w:val="0"/>
        <w:spacing w:before="0" w:after="200" w:line="300" w:lineRule="auto"/>
      </w:pPr>
      <w:r>
        <w:rPr>
          <w:rFonts w:ascii="Calibri" w:hAnsi="Calibri" w:cs="Calibri"/>
          <w:b w:val="0"/>
          <w:i w:val="0"/>
          <w:color w:val="5D6B7A"/>
          <w:sz w:val="23"/>
        </w:rPr>
        <w:t>Platform, saha cihazlarından başlayan ve karar/aksiyon kanallarında sonlanan olay tabanlı bir veri zinciri olarak çalışır.</w:t>
      </w:r>
    </w:p>
    <w:p>
      <w:pPr>
        <w:pStyle w:val="Heading2"/>
        <w:keepNext/>
      </w:pPr>
      <w:r>
        <w:t>3.1 Uçtan uca veri zinciri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550"/>
        <w:gridCol w:w="3730"/>
        <w:gridCol w:w="4080"/>
      </w:tblGrid>
      <w:tr>
        <w:trPr>
          <w:cantSplit/>
          <w:tblHeader w:val="true"/>
        </w:trPr>
        <w:tc>
          <w:tcPr>
            <w:tcW w:type="dxa" w:w="1550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cs="Calibri"/>
                <w:b/>
                <w:color w:val="0B2545"/>
                <w:sz w:val="17"/>
              </w:rPr>
              <w:t>Aşama</w:t>
            </w:r>
          </w:p>
        </w:tc>
        <w:tc>
          <w:tcPr>
            <w:tcW w:type="dxa" w:w="3730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cs="Calibri"/>
                <w:b/>
                <w:color w:val="0B2545"/>
                <w:sz w:val="17"/>
              </w:rPr>
              <w:t>Bileşen</w:t>
            </w:r>
          </w:p>
        </w:tc>
        <w:tc>
          <w:tcPr>
            <w:tcW w:type="dxa" w:w="4080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cs="Calibri"/>
                <w:b/>
                <w:color w:val="0B2545"/>
                <w:sz w:val="17"/>
              </w:rPr>
              <w:t>Üretilen/taşınan veri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1. Veri üretimi</w:t>
            </w:r>
          </w:p>
        </w:tc>
        <w:tc>
          <w:tcPr>
            <w:tcW w:type="dxa" w:w="373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Akıllı kart, badge, BLE/UWB/RFID/GPS tag, PIR, sıcaklık-nem/gaz sensörü, buton, okuyucu veya kamera</w:t>
            </w:r>
          </w:p>
        </w:tc>
        <w:tc>
          <w:tcPr>
            <w:tcW w:type="dxa" w:w="408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Kimlik, sinyal, ölçüm, hareket, konum, buton ve görsel olay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2. Toplama</w:t>
            </w:r>
          </w:p>
        </w:tc>
        <w:tc>
          <w:tcPr>
            <w:tcW w:type="dxa" w:w="373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Gateway, Wi-Fi/BLE okuyucu, access reader, mobil cihaz veya Gateway Agent</w:t>
            </w:r>
          </w:p>
        </w:tc>
        <w:tc>
          <w:tcPr>
            <w:tcW w:type="dxa" w:w="408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Zaman damgalı ham event; cihaz ve lokasyon bağlamı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3. Taşıma</w:t>
            </w:r>
          </w:p>
        </w:tc>
        <w:tc>
          <w:tcPr>
            <w:tcW w:type="dxa" w:w="373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Wi-Fi/Ethernet, BLE, LoRaWAN, MQTT ve güvenli kurumsal ağ</w:t>
            </w:r>
          </w:p>
        </w:tc>
        <w:tc>
          <w:tcPr>
            <w:tcW w:type="dxa" w:w="408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Güvenli veri aktarımı, tamponlama ve yeniden iletim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4. İşleme</w:t>
            </w:r>
          </w:p>
        </w:tc>
        <w:tc>
          <w:tcPr>
            <w:tcW w:type="dxa" w:w="373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Navbea Cloud/Location Engine/Event System/Rules Engine/AI</w:t>
            </w:r>
          </w:p>
        </w:tc>
        <w:tc>
          <w:tcPr>
            <w:tcW w:type="dxa" w:w="408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Konum çözümü, kural sonucu, anomali, eşik aşımı ve korelasyon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5. Operasyon</w:t>
            </w:r>
          </w:p>
        </w:tc>
        <w:tc>
          <w:tcPr>
            <w:tcW w:type="dxa" w:w="373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OneClick, Live, Control Center, mobil uygulama ve Wallboard</w:t>
            </w:r>
          </w:p>
        </w:tc>
        <w:tc>
          <w:tcPr>
            <w:tcW w:type="dxa" w:w="408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Canlı görünüm, alarm, görev, bildirim ve operatör aksiyonu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6. Analitik</w:t>
            </w:r>
          </w:p>
        </w:tc>
        <w:tc>
          <w:tcPr>
            <w:tcW w:type="dxa" w:w="373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Insights, raporlar, dışa aktarma ve entegrasyon katmanı</w:t>
            </w:r>
          </w:p>
        </w:tc>
        <w:tc>
          <w:tcPr>
            <w:tcW w:type="dxa" w:w="408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KPI, trend, ısı haritası, audit, ROI ve paylaşılabilir veri</w:t>
            </w:r>
          </w:p>
        </w:tc>
      </w:tr>
    </w:tbl>
    <w:p>
      <w:pPr>
        <w:spacing w:after="20"/>
      </w:pPr>
    </w:p>
    <w:p>
      <w:pPr>
        <w:spacing w:before="80" w:after="80"/>
      </w:pPr>
      <w:r>
        <w:rPr>
          <w:rFonts w:ascii="Calibri" w:hAnsi="Calibri" w:cs="Calibri"/>
          <w:b w:val="0"/>
          <w:i/>
          <w:color w:val="5D6B7A"/>
          <w:sz w:val="17"/>
        </w:rPr>
        <w:t>Kaynak dayanağı: Navbea-Teknik-v2-1; RTLS Solutions Overview; Uygulama İsimleri ve Fonksiyonları; mevcut kod.</w:t>
      </w:r>
    </w:p>
    <w:p>
      <w:pPr>
        <w:pStyle w:val="Heading2"/>
        <w:keepNext/>
      </w:pPr>
      <w:r>
        <w:t>3.2 Konumlandırma teknolojileri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500"/>
        <w:gridCol w:w="3300"/>
        <w:gridCol w:w="4560"/>
      </w:tblGrid>
      <w:tr>
        <w:trPr>
          <w:cantSplit/>
          <w:tblHeader w:val="true"/>
        </w:trPr>
        <w:tc>
          <w:tcPr>
            <w:tcW w:type="dxa" w:w="1500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cs="Calibri"/>
                <w:b/>
                <w:color w:val="0B2545"/>
                <w:sz w:val="17"/>
              </w:rPr>
              <w:t>Teknoloji</w:t>
            </w:r>
          </w:p>
        </w:tc>
        <w:tc>
          <w:tcPr>
            <w:tcW w:type="dxa" w:w="3300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cs="Calibri"/>
                <w:b/>
                <w:color w:val="0B2545"/>
                <w:sz w:val="17"/>
              </w:rPr>
              <w:t>Kullanım</w:t>
            </w:r>
          </w:p>
        </w:tc>
        <w:tc>
          <w:tcPr>
            <w:tcW w:type="dxa" w:w="4560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cs="Calibri"/>
                <w:b/>
                <w:color w:val="0B2545"/>
                <w:sz w:val="17"/>
              </w:rPr>
              <w:t>Ürettiği veri / güçlü yön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BLE</w:t>
            </w:r>
          </w:p>
        </w:tc>
        <w:tc>
          <w:tcPr>
            <w:tcW w:type="dxa" w:w="33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Giyilebilir kart, asset tag ve sensör</w:t>
            </w:r>
          </w:p>
        </w:tc>
        <w:tc>
          <w:tcPr>
            <w:tcW w:type="dxa" w:w="45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Düşük güç; uzun pil ömrü; bölge/oda düzeyinde izleme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UWB</w:t>
            </w:r>
          </w:p>
        </w:tc>
        <w:tc>
          <w:tcPr>
            <w:tcW w:type="dxa" w:w="33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Yüksek hassasiyet gereken endüstriyel iç mekân</w:t>
            </w:r>
          </w:p>
        </w:tc>
        <w:tc>
          <w:tcPr>
            <w:tcW w:type="dxa" w:w="45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Yaklaşık 10-30 cm hassasiyet hedefi; yakınlık ve çarpışma senaryosu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RFID / barkod</w:t>
            </w:r>
          </w:p>
        </w:tc>
        <w:tc>
          <w:tcPr>
            <w:tcW w:type="dxa" w:w="33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Stok, envanter ve geçiş</w:t>
            </w:r>
          </w:p>
        </w:tc>
        <w:tc>
          <w:tcPr>
            <w:tcW w:type="dxa" w:w="45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Pasif/aktif kimlik okuma, otomatik sayım, giriş-çıkış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GPS</w:t>
            </w:r>
          </w:p>
        </w:tc>
        <w:tc>
          <w:tcPr>
            <w:tcW w:type="dxa" w:w="33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Araç, forklift ve dış mekân varlığı</w:t>
            </w:r>
          </w:p>
        </w:tc>
        <w:tc>
          <w:tcPr>
            <w:tcW w:type="dxa" w:w="45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Koordinat, rota, hız ve sapma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LoRaWAN</w:t>
            </w:r>
          </w:p>
        </w:tc>
        <w:tc>
          <w:tcPr>
            <w:tcW w:type="dxa" w:w="33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Geniş saha ve düşük güç gereksinimi</w:t>
            </w:r>
          </w:p>
        </w:tc>
        <w:tc>
          <w:tcPr>
            <w:tcW w:type="dxa" w:w="45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Uzun menzilli sensör/konum eventleri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Wi-Fi entegrasyonu</w:t>
            </w:r>
          </w:p>
        </w:tc>
        <w:tc>
          <w:tcPr>
            <w:tcW w:type="dxa" w:w="33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Mevcut access point altyapısını okuyucu olarak kullanma</w:t>
            </w:r>
          </w:p>
        </w:tc>
        <w:tc>
          <w:tcPr>
            <w:tcW w:type="dxa" w:w="45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Ek donanım ihtiyacını azaltan sinyal/kapsama verisi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AI video analitiği</w:t>
            </w:r>
          </w:p>
        </w:tc>
        <w:tc>
          <w:tcPr>
            <w:tcW w:type="dxa" w:w="33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IP kamera üzerinden görsel doğrulama ve davranış analizi</w:t>
            </w:r>
          </w:p>
        </w:tc>
        <w:tc>
          <w:tcPr>
            <w:tcW w:type="dxa" w:w="45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Nesne/kişi/araç sayımı, PPE, yasak alan, anomali</w:t>
            </w:r>
          </w:p>
        </w:tc>
      </w:tr>
    </w:tbl>
    <w:p>
      <w:pPr>
        <w:spacing w:after="20"/>
      </w:pPr>
    </w:p>
    <w:p>
      <w:pPr>
        <w:keepNext/>
        <w:spacing w:before="360" w:after="80" w:line="300" w:lineRule="auto"/>
      </w:pPr>
      <w:r>
        <w:rPr>
          <w:rFonts w:ascii="Calibri" w:hAnsi="Calibri" w:cs="Calibri"/>
          <w:b/>
          <w:i w:val="0"/>
          <w:color w:val="2E74B5"/>
          <w:sz w:val="19"/>
        </w:rPr>
        <w:t>04</w:t>
      </w:r>
    </w:p>
    <w:p>
      <w:pPr>
        <w:pStyle w:val="Heading1"/>
        <w:keepNext/>
      </w:pPr>
      <w:r>
        <w:t>Hizmet ve çözüm portföyü</w:t>
      </w:r>
    </w:p>
    <w:p>
      <w:pPr>
        <w:keepNext w:val="0"/>
        <w:spacing w:before="0" w:after="200" w:line="300" w:lineRule="auto"/>
      </w:pPr>
      <w:r>
        <w:rPr>
          <w:rFonts w:ascii="Calibri" w:hAnsi="Calibri" w:cs="Calibri"/>
          <w:b w:val="0"/>
          <w:i w:val="0"/>
          <w:color w:val="5D6B7A"/>
          <w:sz w:val="23"/>
        </w:rPr>
        <w:t>Navbea’nın ürün kapsamı; müşterinin satın aldığı çözüm aileleri, bunları çalıştıran platform uygulamaları ve ortak servislerden oluşur.</w:t>
      </w:r>
    </w:p>
    <w:p>
      <w:pPr>
        <w:pStyle w:val="Heading2"/>
        <w:keepNext/>
      </w:pPr>
      <w:r>
        <w:t>4.1 Çözüm aileleri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00"/>
        <w:gridCol w:w="2300"/>
        <w:gridCol w:w="5160"/>
      </w:tblGrid>
      <w:tr>
        <w:trPr>
          <w:cantSplit/>
          <w:tblHeader w:val="true"/>
        </w:trPr>
        <w:tc>
          <w:tcPr>
            <w:tcW w:type="dxa" w:w="1900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cs="Calibri"/>
                <w:b/>
                <w:color w:val="0B2545"/>
                <w:sz w:val="16"/>
              </w:rPr>
              <w:t>Çözüm</w:t>
            </w:r>
          </w:p>
        </w:tc>
        <w:tc>
          <w:tcPr>
            <w:tcW w:type="dxa" w:w="2300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cs="Calibri"/>
                <w:b/>
                <w:color w:val="0B2545"/>
                <w:sz w:val="16"/>
              </w:rPr>
              <w:t>Odak</w:t>
            </w:r>
          </w:p>
        </w:tc>
        <w:tc>
          <w:tcPr>
            <w:tcW w:type="dxa" w:w="5160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cs="Calibri"/>
                <w:b/>
                <w:color w:val="0B2545"/>
                <w:sz w:val="16"/>
              </w:rPr>
              <w:t>Fonksiyonel kapsam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Navbea Safety</w:t>
            </w:r>
          </w:p>
        </w:tc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İş güvenliği ve acil durum</w:t>
            </w:r>
          </w:p>
        </w:tc>
        <w:tc>
          <w:tcPr>
            <w:tcW w:type="dxa" w:w="51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Canlı çalışan konumu; SOS; man-down/hareketsizlik; yalnız çalışan; riskli alan; toplanma ve tahliye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Navbea Assets</w:t>
            </w:r>
          </w:p>
        </w:tc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Ekipman ve varlık takibi</w:t>
            </w:r>
          </w:p>
        </w:tc>
        <w:tc>
          <w:tcPr>
            <w:tcW w:type="dxa" w:w="51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Canlı/son konum; zimmet; kullanım; bakım; kayıp/çıkış; envanter ve kapasite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Navbea Visitors</w:t>
            </w:r>
          </w:p>
        </w:tc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Ziyaretçi ve yüklenici</w:t>
            </w:r>
          </w:p>
        </w:tc>
        <w:tc>
          <w:tcPr>
            <w:tcW w:type="dxa" w:w="51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Davet/ön kayıt; QR/NFC/kart; ev sahibi; süre/alan yetkisi; hareket ve audit raporu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Navbea Workforce</w:t>
            </w:r>
          </w:p>
        </w:tc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Personel operasyonları</w:t>
            </w:r>
          </w:p>
        </w:tc>
        <w:tc>
          <w:tcPr>
            <w:tcW w:type="dxa" w:w="51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Vardiya; mesai; görev; checklist; saha turu; çalışma/alan süresi; performans ve SLA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Navbea Facility</w:t>
            </w:r>
          </w:p>
        </w:tc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Akıllı tesis</w:t>
            </w:r>
          </w:p>
        </w:tc>
        <w:tc>
          <w:tcPr>
            <w:tcW w:type="dxa" w:w="51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Doluluk; temizlik; dispenser/sarf; toplantı alanı; servis görevi; tesis KPI ve SLA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Navbea Navigate</w:t>
            </w:r>
          </w:p>
        </w:tc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İç mekân yönlendirmesi</w:t>
            </w:r>
          </w:p>
        </w:tc>
        <w:tc>
          <w:tcPr>
            <w:tcW w:type="dxa" w:w="51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Oda/departman/ekipman arama; katlar arası rota; erişilebilir ve acil çıkış rotası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Navbea Access</w:t>
            </w:r>
          </w:p>
        </w:tc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Geçiş ve alan yetkisi</w:t>
            </w:r>
          </w:p>
        </w:tc>
        <w:tc>
          <w:tcPr>
            <w:tcW w:type="dxa" w:w="51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Yetkili/yasak alan; süre ve takvim bazlı erişim; turnike/kapı; izinsiz giriş alarmı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Navbea Fleet</w:t>
            </w:r>
          </w:p>
        </w:tc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Araç ve saha filosu</w:t>
            </w:r>
          </w:p>
        </w:tc>
        <w:tc>
          <w:tcPr>
            <w:tcW w:type="dxa" w:w="51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Araç konumu; rota; görev; kullanım; yakıt; hız; bekleme ve saha hareket analizi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Navbea Maintenance</w:t>
            </w:r>
          </w:p>
        </w:tc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Bakım ve servis</w:t>
            </w:r>
          </w:p>
        </w:tc>
        <w:tc>
          <w:tcPr>
            <w:tcW w:type="dxa" w:w="51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Periyodik bakım; arıza; çalışma emri; SLA; servis geçmişi ve cihaz sağlığı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Navbea Compliance</w:t>
            </w:r>
          </w:p>
        </w:tc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Uyum ve denetim</w:t>
            </w:r>
          </w:p>
        </w:tc>
        <w:tc>
          <w:tcPr>
            <w:tcW w:type="dxa" w:w="51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İSG kontrolü; checklist; kanıt; düzeltici aksiyon; audit ve denetim raporu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4.2 Ana web ve platform uygulamaları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700"/>
        <w:gridCol w:w="2350"/>
        <w:gridCol w:w="5310"/>
      </w:tblGrid>
      <w:tr>
        <w:trPr>
          <w:cantSplit/>
          <w:tblHeader w:val="true"/>
        </w:trPr>
        <w:tc>
          <w:tcPr>
            <w:tcW w:type="dxa" w:w="1700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cs="Calibri"/>
                <w:b/>
                <w:color w:val="0B2545"/>
                <w:sz w:val="16"/>
              </w:rPr>
              <w:t>Uygulama</w:t>
            </w:r>
          </w:p>
        </w:tc>
        <w:tc>
          <w:tcPr>
            <w:tcW w:type="dxa" w:w="2350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cs="Calibri"/>
                <w:b/>
                <w:color w:val="0B2545"/>
                <w:sz w:val="16"/>
              </w:rPr>
              <w:t>Rol</w:t>
            </w:r>
          </w:p>
        </w:tc>
        <w:tc>
          <w:tcPr>
            <w:tcW w:type="dxa" w:w="5310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cs="Calibri"/>
                <w:b/>
                <w:color w:val="0B2545"/>
                <w:sz w:val="16"/>
              </w:rPr>
              <w:t>Temel hizmetler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OneClick</w:t>
            </w:r>
          </w:p>
        </w:tc>
        <w:tc>
          <w:tcPr>
            <w:tcW w:type="dxa" w:w="23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Ana SaaS platformu</w:t>
            </w:r>
          </w:p>
        </w:tc>
        <w:tc>
          <w:tcPr>
            <w:tcW w:type="dxa" w:w="53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Çözüm kurulumu; lisans; harita/alan; uygulama; dashboard; tüm operasyona erişim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Live</w:t>
            </w:r>
          </w:p>
        </w:tc>
        <w:tc>
          <w:tcPr>
            <w:tcW w:type="dxa" w:w="23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Canlı operasyon merkezi</w:t>
            </w:r>
          </w:p>
        </w:tc>
        <w:tc>
          <w:tcPr>
            <w:tcW w:type="dxa" w:w="53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Kişi/varlık haritası; alarm/olay/acil durum; kat-alan filtresi; hızlı aksiyon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Builder</w:t>
            </w:r>
          </w:p>
        </w:tc>
        <w:tc>
          <w:tcPr>
            <w:tcW w:type="dxa" w:w="23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No-code tasarım</w:t>
            </w:r>
          </w:p>
        </w:tc>
        <w:tc>
          <w:tcPr>
            <w:tcW w:type="dxa" w:w="53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Kural, alarm, workflow, checklist, görev, form, dashboard ve rapor şablonu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AI Engineer</w:t>
            </w:r>
          </w:p>
        </w:tc>
        <w:tc>
          <w:tcPr>
            <w:tcW w:type="dxa" w:w="23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Çözüm mühendisliği</w:t>
            </w:r>
          </w:p>
        </w:tc>
        <w:tc>
          <w:tcPr>
            <w:tcW w:type="dxa" w:w="53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İhtiyaç analizi; donanım/kapsama; ROI; kural/dashboard/rapor/doküman önerisi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Hardware Manager</w:t>
            </w:r>
          </w:p>
        </w:tc>
        <w:tc>
          <w:tcPr>
            <w:tcW w:type="dxa" w:w="23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Cihaz yaşam döngüsü</w:t>
            </w:r>
          </w:p>
        </w:tc>
        <w:tc>
          <w:tcPr>
            <w:tcW w:type="dxa" w:w="53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Gateway, tag, sensör, okuyucu; sağlık/sinyal/pil; firmware; kurulum, garanti ve servis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Insights</w:t>
            </w:r>
          </w:p>
        </w:tc>
        <w:tc>
          <w:tcPr>
            <w:tcW w:type="dxa" w:w="23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Raporlama ve analitik</w:t>
            </w:r>
          </w:p>
        </w:tc>
        <w:tc>
          <w:tcPr>
            <w:tcW w:type="dxa" w:w="53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KPI, ısı haritası, süre dağılımı, alarm, kullanım, maliyet, ROI, planlı rapor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Admin</w:t>
            </w:r>
          </w:p>
        </w:tc>
        <w:tc>
          <w:tcPr>
            <w:tcW w:type="dxa" w:w="23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Sistem yönetimi</w:t>
            </w:r>
          </w:p>
        </w:tc>
        <w:tc>
          <w:tcPr>
            <w:tcW w:type="dxa" w:w="53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Kullanıcı, rol, tenant, lokasyon, lisans, SSO/MFA/RBAC, API/webhook, audit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Marketplace</w:t>
            </w:r>
          </w:p>
        </w:tc>
        <w:tc>
          <w:tcPr>
            <w:tcW w:type="dxa" w:w="23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Çözüm pazarı</w:t>
            </w:r>
          </w:p>
        </w:tc>
        <w:tc>
          <w:tcPr>
            <w:tcW w:type="dxa" w:w="53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Hazır use case, uygulama, dashboard, kural, donanım ve entegrasyon paketleri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FFF7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 w:cs="Calibri"/>
                <w:b/>
                <w:color w:val="0B2545"/>
                <w:sz w:val="20"/>
              </w:rPr>
              <w:t>Olgunluk ayrımı</w:t>
            </w:r>
          </w:p>
          <w:p>
            <w:pPr>
              <w:spacing w:after="0" w:line="276" w:lineRule="auto"/>
            </w:pPr>
            <w:r>
              <w:rPr>
                <w:rFonts w:ascii="Calibri" w:hAnsi="Calibri" w:cs="Calibri"/>
                <w:color w:val="1F2937"/>
                <w:sz w:val="19"/>
              </w:rPr>
              <w:t>OneClick, Live, dashboard, yönetim, rapor ve modül kapsamının önemli bölümü canlı üründe ve mevcut kodda görülür. AI Engineer, self-servis billing, gelişmiş marketplace/PaaS ve bazı edge uygulamaları ürün dokümanlarında hedef mimari olarak tanımlanır; canlı uygulama durumu ayrıca kabul testine tabidir.</w:t>
            </w:r>
          </w:p>
        </w:tc>
      </w:tr>
    </w:tbl>
    <w:p>
      <w:pPr>
        <w:spacing w:after="20"/>
      </w:pPr>
    </w:p>
    <w:p>
      <w:pPr>
        <w:keepNext/>
        <w:spacing w:before="360" w:after="80" w:line="300" w:lineRule="auto"/>
      </w:pPr>
      <w:r>
        <w:rPr>
          <w:rFonts w:ascii="Calibri" w:hAnsi="Calibri" w:cs="Calibri"/>
          <w:b/>
          <w:i w:val="0"/>
          <w:color w:val="2E74B5"/>
          <w:sz w:val="19"/>
        </w:rPr>
        <w:t>05</w:t>
      </w:r>
    </w:p>
    <w:p>
      <w:pPr>
        <w:pStyle w:val="Heading1"/>
        <w:keepNext/>
      </w:pPr>
      <w:r>
        <w:t>Ana sayfa ve dashboard kapsamı</w:t>
      </w:r>
    </w:p>
    <w:p>
      <w:pPr>
        <w:keepNext w:val="0"/>
        <w:spacing w:before="0" w:after="200" w:line="300" w:lineRule="auto"/>
      </w:pPr>
      <w:r>
        <w:rPr>
          <w:rFonts w:ascii="Calibri" w:hAnsi="Calibri" w:cs="Calibri"/>
          <w:b w:val="0"/>
          <w:i w:val="0"/>
          <w:color w:val="5D6B7A"/>
          <w:sz w:val="23"/>
        </w:rPr>
        <w:t>Ana sayfa operasyonel başlangıç noktasıdır; dashboardlar ise belirli bir karar alanına ait KPI, trend ve detay kayıtlarını bir araya getirir.</w:t>
      </w:r>
    </w:p>
    <w:p>
      <w:pPr>
        <w:pStyle w:val="Heading2"/>
        <w:keepNext/>
      </w:pPr>
      <w:r>
        <w:t>5.1 Mevcut ana sayfa işlevleri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00"/>
        <w:gridCol w:w="4700"/>
        <w:gridCol w:w="2760"/>
      </w:tblGrid>
      <w:tr>
        <w:trPr>
          <w:cantSplit/>
          <w:tblHeader w:val="true"/>
        </w:trPr>
        <w:tc>
          <w:tcPr>
            <w:tcW w:type="dxa" w:w="1900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cs="Calibri"/>
                <w:b/>
                <w:color w:val="0B2545"/>
                <w:sz w:val="17"/>
              </w:rPr>
              <w:t>Bölüm</w:t>
            </w:r>
          </w:p>
        </w:tc>
        <w:tc>
          <w:tcPr>
            <w:tcW w:type="dxa" w:w="4700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cs="Calibri"/>
                <w:b/>
                <w:color w:val="0B2545"/>
                <w:sz w:val="17"/>
              </w:rPr>
              <w:t>Gösterilen veri</w:t>
            </w:r>
          </w:p>
        </w:tc>
        <w:tc>
          <w:tcPr>
            <w:tcW w:type="dxa" w:w="2760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cs="Calibri"/>
                <w:b/>
                <w:color w:val="0B2545"/>
                <w:sz w:val="17"/>
              </w:rPr>
              <w:t>Kullanıcı aksiyonu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Canlı varlık özeti</w:t>
            </w:r>
          </w:p>
        </w:tc>
        <w:tc>
          <w:tcPr>
            <w:tcW w:type="dxa" w:w="47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Toplam varlık, personel, ekipman, misafir ve aktif alarm; son veri zamanı</w:t>
            </w:r>
          </w:p>
        </w:tc>
        <w:tc>
          <w:tcPr>
            <w:tcW w:type="dxa" w:w="27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İlgili canlı/yönetim ekranına geçiş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İş kutusu</w:t>
            </w:r>
          </w:p>
        </w:tc>
        <w:tc>
          <w:tcPr>
            <w:tcW w:type="dxa" w:w="47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Kritik eşik, yaklaşan bakım, eksik süre eşleştirmesi, tamamlanan ziyaret gibi öncelikli olaylar</w:t>
            </w:r>
          </w:p>
        </w:tc>
        <w:tc>
          <w:tcPr>
            <w:tcW w:type="dxa" w:w="27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Alarm veya görev ayrıntısını açma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Canlı saha</w:t>
            </w:r>
          </w:p>
        </w:tc>
        <w:tc>
          <w:tcPr>
            <w:tcW w:type="dxa" w:w="47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Bloklar, kişi sayıları ve alarm işaretleri</w:t>
            </w:r>
          </w:p>
        </w:tc>
        <w:tc>
          <w:tcPr>
            <w:tcW w:type="dxa" w:w="27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Canlı izleme ekranına geçiş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Çalışma alanları</w:t>
            </w:r>
          </w:p>
        </w:tc>
        <w:tc>
          <w:tcPr>
            <w:tcW w:type="dxa" w:w="47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İzleme, panolar, personel/misafir, ekipman/IoT, güvenlik, sistem yönetimi, rapor ve süreç modülleri</w:t>
            </w:r>
          </w:p>
        </w:tc>
        <w:tc>
          <w:tcPr>
            <w:tcW w:type="dxa" w:w="27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Modül dizinini filtreli açma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Son kullanılanlar</w:t>
            </w:r>
          </w:p>
        </w:tc>
        <w:tc>
          <w:tcPr>
            <w:tcW w:type="dxa" w:w="47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Kullanıcının yakın zamanda açtığı servisler</w:t>
            </w:r>
          </w:p>
        </w:tc>
        <w:tc>
          <w:tcPr>
            <w:tcW w:type="dxa" w:w="27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Hızlı erişim; sekme açma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Sekmeler ve pinleme</w:t>
            </w:r>
          </w:p>
        </w:tc>
        <w:tc>
          <w:tcPr>
            <w:tcW w:type="dxa" w:w="47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Açık, aktif ve kalıcı/pinli çalışma sekmeleri</w:t>
            </w:r>
          </w:p>
        </w:tc>
        <w:tc>
          <w:tcPr>
            <w:tcW w:type="dxa" w:w="27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Sekme değiştirir; pinler; kapatır; maksimum sekme sınırında pinlileri korur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Arama/komut</w:t>
            </w:r>
          </w:p>
        </w:tc>
        <w:tc>
          <w:tcPr>
            <w:tcW w:type="dxa" w:w="47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Sık kullanılanlar ve servis dizini</w:t>
            </w:r>
          </w:p>
        </w:tc>
        <w:tc>
          <w:tcPr>
            <w:tcW w:type="dxa" w:w="27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Servis bulur ve açar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5.2 Canlı ürün dashboard ekranı</w:t>
      </w:r>
    </w:p>
    <w:p>
      <w:pPr>
        <w:keepNext w:val="0"/>
        <w:spacing w:before="0" w:after="120" w:line="300" w:lineRule="auto"/>
      </w:pPr>
      <w:r>
        <w:rPr>
          <w:rFonts w:ascii="Calibri" w:hAnsi="Calibri" w:cs="Calibri"/>
          <w:b w:val="0"/>
          <w:i w:val="0"/>
        </w:rPr>
        <w:t>Canlı ürünün /dashboard sayfası; konum, kat ve bölge filtresi sonrası aşağıdaki varlık/olay sekmelerini gösterir. Her sekme sayısal özet, tablo, sütun seçimi, arama, sayfalama ve indirme davranışına bağlanır.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4300"/>
        <w:gridCol w:w="3260"/>
      </w:tblGrid>
      <w:tr>
        <w:trPr>
          <w:cantSplit/>
          <w:tblHeader w:val="true"/>
        </w:trPr>
        <w:tc>
          <w:tcPr>
            <w:tcW w:type="dxa" w:w="1800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cs="Calibri"/>
                <w:b/>
                <w:color w:val="0B2545"/>
                <w:sz w:val="17"/>
              </w:rPr>
              <w:t>Sekme</w:t>
            </w:r>
          </w:p>
        </w:tc>
        <w:tc>
          <w:tcPr>
            <w:tcW w:type="dxa" w:w="4300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cs="Calibri"/>
                <w:b/>
                <w:color w:val="0B2545"/>
                <w:sz w:val="17"/>
              </w:rPr>
              <w:t>Örnek alanlar / veri</w:t>
            </w:r>
          </w:p>
        </w:tc>
        <w:tc>
          <w:tcPr>
            <w:tcW w:type="dxa" w:w="3260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cs="Calibri"/>
                <w:b/>
                <w:color w:val="0B2545"/>
                <w:sz w:val="17"/>
              </w:rPr>
              <w:t>İşlevsel amaç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Misafir</w:t>
            </w:r>
          </w:p>
        </w:tc>
        <w:tc>
          <w:tcPr>
            <w:tcW w:type="dxa" w:w="43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Kimlik, grup, bölge, giriş zamanı, durum</w:t>
            </w:r>
          </w:p>
        </w:tc>
        <w:tc>
          <w:tcPr>
            <w:tcW w:type="dxa" w:w="32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Tesis içindeki ziyaretçileri doğrulamak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Çalışan</w:t>
            </w:r>
          </w:p>
        </w:tc>
        <w:tc>
          <w:tcPr>
            <w:tcW w:type="dxa" w:w="43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ID, alarm, sinyal, ad soyad, grup, bölge, giriş zamanı, hız</w:t>
            </w:r>
          </w:p>
        </w:tc>
        <w:tc>
          <w:tcPr>
            <w:tcW w:type="dxa" w:w="32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Mevcut personel ve hareket durumunu izlemek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Ekipman</w:t>
            </w:r>
          </w:p>
        </w:tc>
        <w:tc>
          <w:tcPr>
            <w:tcW w:type="dxa" w:w="43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Kimlik, konum, sinyal, durum, son veri</w:t>
            </w:r>
          </w:p>
        </w:tc>
        <w:tc>
          <w:tcPr>
            <w:tcW w:type="dxa" w:w="32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Varlık görünürlüğü ve çevrim dışı durumu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Sensör</w:t>
            </w:r>
          </w:p>
        </w:tc>
        <w:tc>
          <w:tcPr>
            <w:tcW w:type="dxa" w:w="43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Sensör tipi, ölçüm, konum, bağlantı/pil</w:t>
            </w:r>
          </w:p>
        </w:tc>
        <w:tc>
          <w:tcPr>
            <w:tcW w:type="dxa" w:w="32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Ortam ve cihaz ölçümlerini izlemek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Kamera</w:t>
            </w:r>
          </w:p>
        </w:tc>
        <w:tc>
          <w:tcPr>
            <w:tcW w:type="dxa" w:w="43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Kamera kaynağı, durum ve olay</w:t>
            </w:r>
          </w:p>
        </w:tc>
        <w:tc>
          <w:tcPr>
            <w:tcW w:type="dxa" w:w="32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Görsel kaynakları ve AI olaylarını bağlamak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Okuyucu</w:t>
            </w:r>
          </w:p>
        </w:tc>
        <w:tc>
          <w:tcPr>
            <w:tcW w:type="dxa" w:w="43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Gateway/reader kimliği, bağlantı ve son veri</w:t>
            </w:r>
          </w:p>
        </w:tc>
        <w:tc>
          <w:tcPr>
            <w:tcW w:type="dxa" w:w="32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Kapsama ve altyapı sağlığını denetlemek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Alt Yüklenici Cihazları</w:t>
            </w:r>
          </w:p>
        </w:tc>
        <w:tc>
          <w:tcPr>
            <w:tcW w:type="dxa" w:w="43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Cihaz, kişi/grup, alan ve süre</w:t>
            </w:r>
          </w:p>
        </w:tc>
        <w:tc>
          <w:tcPr>
            <w:tcW w:type="dxa" w:w="32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Taşeron kartlarını ve varlığını izlemek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Aktif Alarm</w:t>
            </w:r>
          </w:p>
        </w:tc>
        <w:tc>
          <w:tcPr>
            <w:tcW w:type="dxa" w:w="43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Alarm, kaynak, öncelik, zaman ve durum</w:t>
            </w:r>
          </w:p>
        </w:tc>
        <w:tc>
          <w:tcPr>
            <w:tcW w:type="dxa" w:w="32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Operatör aksiyon kuyruğu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Kaçak Giriş</w:t>
            </w:r>
          </w:p>
        </w:tc>
        <w:tc>
          <w:tcPr>
            <w:tcW w:type="dxa" w:w="43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Kaynak kişi/kart, yetkisiz alan, zaman</w:t>
            </w:r>
          </w:p>
        </w:tc>
        <w:tc>
          <w:tcPr>
            <w:tcW w:type="dxa" w:w="32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Erişim ihlalini araştırmak</w:t>
            </w:r>
          </w:p>
        </w:tc>
      </w:tr>
    </w:tbl>
    <w:p>
      <w:pPr>
        <w:spacing w:after="20"/>
      </w:pPr>
    </w:p>
    <w:p>
      <w:pPr>
        <w:spacing w:before="80" w:after="80"/>
      </w:pPr>
      <w:r>
        <w:rPr>
          <w:rFonts w:ascii="Calibri" w:hAnsi="Calibri" w:cs="Calibri"/>
          <w:b w:val="0"/>
          <w:i/>
          <w:color w:val="5D6B7A"/>
          <w:sz w:val="17"/>
        </w:rPr>
        <w:t>Kaynak dayanağı: test.navbea.com/dashboard canlı incelemesi; NavbeaApp.tsx ana sayfa ve dashboard bileşenleri.</w:t>
      </w:r>
    </w:p>
    <w:p>
      <w:pPr>
        <w:pStyle w:val="Heading2"/>
        <w:keepNext/>
      </w:pPr>
      <w:r>
        <w:t>5.3 Özel dashboardlar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00"/>
        <w:gridCol w:w="4500"/>
        <w:gridCol w:w="2860"/>
      </w:tblGrid>
      <w:tr>
        <w:trPr>
          <w:cantSplit/>
          <w:tblHeader w:val="true"/>
        </w:trPr>
        <w:tc>
          <w:tcPr>
            <w:tcW w:type="dxa" w:w="2000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cs="Calibri"/>
                <w:b/>
                <w:color w:val="0B2545"/>
                <w:sz w:val="17"/>
              </w:rPr>
              <w:t>Dashboard</w:t>
            </w:r>
          </w:p>
        </w:tc>
        <w:tc>
          <w:tcPr>
            <w:tcW w:type="dxa" w:w="4500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cs="Calibri"/>
                <w:b/>
                <w:color w:val="0B2545"/>
                <w:sz w:val="17"/>
              </w:rPr>
              <w:t>Gösterilen veri</w:t>
            </w:r>
          </w:p>
        </w:tc>
        <w:tc>
          <w:tcPr>
            <w:tcW w:type="dxa" w:w="2860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cs="Calibri"/>
                <w:b/>
                <w:color w:val="0B2545"/>
                <w:sz w:val="17"/>
              </w:rPr>
              <w:t>Analiz/tespit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Araç ve Ekipman Takibi</w:t>
            </w:r>
          </w:p>
        </w:tc>
        <w:tc>
          <w:tcPr>
            <w:tcW w:type="dxa" w:w="45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Toplam/kullanımda/hazır/bakım; son konum; kullanım eğilimi; bakım/gecikme</w:t>
            </w:r>
          </w:p>
        </w:tc>
        <w:tc>
          <w:tcPr>
            <w:tcW w:type="dxa" w:w="28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Düşük kullanım, bakım ihtiyacı, gecikme ve alan dışı varlık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Shell Dispenser Doluluk</w:t>
            </w:r>
          </w:p>
        </w:tc>
        <w:tc>
          <w:tcPr>
            <w:tcW w:type="dxa" w:w="45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Toplam sensör; dolu/orta/düşük/boş; ürün türü; doluluk trendi; kritik noktalar</w:t>
            </w:r>
          </w:p>
        </w:tc>
        <w:tc>
          <w:tcPr>
            <w:tcW w:type="dxa" w:w="28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Düşük/boş seviye, dolum gereksinimi, tüketim eğilimi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Shell Operasyon</w:t>
            </w:r>
          </w:p>
        </w:tc>
        <w:tc>
          <w:tcPr>
            <w:tcW w:type="dxa" w:w="45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Lokasyon, kat ve alan filtresi; özelleştirilebilir metrik bileşenleri</w:t>
            </w:r>
          </w:p>
        </w:tc>
        <w:tc>
          <w:tcPr>
            <w:tcW w:type="dxa" w:w="28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Filtre kapsamına göre tesis/sarf operasyonu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Pano Yönetimi</w:t>
            </w:r>
          </w:p>
        </w:tc>
        <w:tc>
          <w:tcPr>
            <w:tcW w:type="dxa" w:w="45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Widget kütüphanesi, veri kaynağı, başlık, yenileme aralığı, menü görünürlüğü</w:t>
            </w:r>
          </w:p>
        </w:tc>
        <w:tc>
          <w:tcPr>
            <w:tcW w:type="dxa" w:w="28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Rol ve karar ihtiyacına göre dashboard oluşturma</w:t>
            </w:r>
          </w:p>
        </w:tc>
      </w:tr>
    </w:tbl>
    <w:p>
      <w:pPr>
        <w:spacing w:after="20"/>
      </w:pPr>
    </w:p>
    <w:p>
      <w:pPr>
        <w:keepNext/>
        <w:spacing w:before="360" w:after="80" w:line="300" w:lineRule="auto"/>
      </w:pPr>
      <w:r>
        <w:rPr>
          <w:rFonts w:ascii="Calibri" w:hAnsi="Calibri" w:cs="Calibri"/>
          <w:b/>
          <w:i w:val="0"/>
          <w:color w:val="2E74B5"/>
          <w:sz w:val="19"/>
        </w:rPr>
        <w:t>06</w:t>
      </w:r>
    </w:p>
    <w:p>
      <w:pPr>
        <w:pStyle w:val="Heading1"/>
        <w:keepNext/>
      </w:pPr>
      <w:r>
        <w:t>İzleme modülleri</w:t>
      </w:r>
    </w:p>
    <w:p>
      <w:pPr>
        <w:keepNext w:val="0"/>
        <w:spacing w:before="0" w:after="200" w:line="300" w:lineRule="auto"/>
      </w:pPr>
      <w:r>
        <w:rPr>
          <w:rFonts w:ascii="Calibri" w:hAnsi="Calibri" w:cs="Calibri"/>
          <w:b w:val="0"/>
          <w:i w:val="0"/>
          <w:color w:val="5D6B7A"/>
          <w:sz w:val="23"/>
        </w:rPr>
        <w:t>İzleme grubu, gerçek zamanlı operasyonu beş tamamlayıcı görünümde ele alır: canlı varlık, acil durum, lokasyon özeti, alarm yönetimi ve aktif görevler.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200"/>
        <w:gridCol w:w="1850"/>
        <w:gridCol w:w="2800"/>
        <w:gridCol w:w="1600"/>
        <w:gridCol w:w="1910"/>
      </w:tblGrid>
      <w:tr>
        <w:trPr>
          <w:cantSplit/>
          <w:tblHeader w:val="true"/>
        </w:trPr>
        <w:tc>
          <w:tcPr>
            <w:tcW w:type="dxa" w:w="1200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cs="Calibri"/>
                <w:b/>
                <w:color w:val="0B2545"/>
                <w:sz w:val="15"/>
              </w:rPr>
              <w:t>Sayfa</w:t>
            </w:r>
          </w:p>
        </w:tc>
        <w:tc>
          <w:tcPr>
            <w:tcW w:type="dxa" w:w="1850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cs="Calibri"/>
                <w:b/>
                <w:color w:val="0B2545"/>
                <w:sz w:val="15"/>
              </w:rPr>
              <w:t>Filtreler</w:t>
            </w:r>
          </w:p>
        </w:tc>
        <w:tc>
          <w:tcPr>
            <w:tcW w:type="dxa" w:w="2800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cs="Calibri"/>
                <w:b/>
                <w:color w:val="0B2545"/>
                <w:sz w:val="15"/>
              </w:rPr>
              <w:t>Gösterilen veri</w:t>
            </w:r>
          </w:p>
        </w:tc>
        <w:tc>
          <w:tcPr>
            <w:tcW w:type="dxa" w:w="1600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cs="Calibri"/>
                <w:b/>
                <w:color w:val="0B2545"/>
                <w:sz w:val="15"/>
              </w:rPr>
              <w:t>Aksiyonlar</w:t>
            </w:r>
          </w:p>
        </w:tc>
        <w:tc>
          <w:tcPr>
            <w:tcW w:type="dxa" w:w="1910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cs="Calibri"/>
                <w:b/>
                <w:color w:val="0B2545"/>
                <w:sz w:val="15"/>
              </w:rPr>
              <w:t>Tespitler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Canlı İzle</w:t>
            </w:r>
          </w:p>
        </w:tc>
        <w:tc>
          <w:tcPr>
            <w:tcW w:type="dxa" w:w="18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Konum, kat, alan, varlık türü, kişi/cihaz araması</w:t>
            </w:r>
          </w:p>
        </w:tc>
        <w:tc>
          <w:tcPr>
            <w:tcW w:type="dxa" w:w="28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Tüm varlık, personel, ekipman, misafir, aktif alarm; canlı liste; sinyal; son güncelleme; harita</w:t>
            </w:r>
          </w:p>
        </w:tc>
        <w:tc>
          <w:tcPr>
            <w:tcW w:type="dxa" w:w="16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Varlık seçme, alan odaklama, yenileme, filtreleme</w:t>
            </w:r>
          </w:p>
        </w:tc>
        <w:tc>
          <w:tcPr>
            <w:tcW w:type="dxa" w:w="19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Çevrimdışı/gecikmeli veri; düşük pil; alarm durumu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Acil Durum</w:t>
            </w:r>
          </w:p>
        </w:tc>
        <w:tc>
          <w:tcPr>
            <w:tcW w:type="dxa" w:w="18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Konum, zaman aralığı, durum, kişi araması</w:t>
            </w:r>
          </w:p>
        </w:tc>
        <w:tc>
          <w:tcPr>
            <w:tcW w:type="dxa" w:w="28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Beklenen, güvende, dışarıda, doğrulanamadı; toplanma alanı; son konum; geçen süre</w:t>
            </w:r>
          </w:p>
        </w:tc>
        <w:tc>
          <w:tcPr>
            <w:tcW w:type="dxa" w:w="16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Kişi doğrulama, yoklama raporu, CSV/Excel dışa aktarma</w:t>
            </w:r>
          </w:p>
        </w:tc>
        <w:tc>
          <w:tcPr>
            <w:tcW w:type="dxa" w:w="19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Eksik kişi; toplanma dışı; haberleşme kaybı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Konum Özeti</w:t>
            </w:r>
          </w:p>
        </w:tc>
        <w:tc>
          <w:tcPr>
            <w:tcW w:type="dxa" w:w="18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Aktif lokasyon, arama, görünüm türü</w:t>
            </w:r>
          </w:p>
        </w:tc>
        <w:tc>
          <w:tcPr>
            <w:tcW w:type="dxa" w:w="28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Lokasyon başına personel/misafir/ekipman; alarm; çevrimdışı cihaz; kat/bölge/toplanma alanı; ortalama süre</w:t>
            </w:r>
          </w:p>
        </w:tc>
        <w:tc>
          <w:tcPr>
            <w:tcW w:type="dxa" w:w="16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Lokasyon seçme, harita/liste/karşılaştırma</w:t>
            </w:r>
          </w:p>
        </w:tc>
        <w:tc>
          <w:tcPr>
            <w:tcW w:type="dxa" w:w="19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Kapasite, alarm yoğunluğu, veri tazeliği ve cihaz sağlığı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Alarm Özeti</w:t>
            </w:r>
          </w:p>
        </w:tc>
        <w:tc>
          <w:tcPr>
            <w:tcW w:type="dxa" w:w="18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Canlı/geçmiş/analiz; alarm, tarih, kaynak, konum filtreleri</w:t>
            </w:r>
          </w:p>
        </w:tc>
        <w:tc>
          <w:tcPr>
            <w:tcW w:type="dxa" w:w="28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Açık kritik, onay bekleyen, atanmamış, onay/çözüm süresi; trend; tip ve lokasyon dağılımı</w:t>
            </w:r>
          </w:p>
        </w:tc>
        <w:tc>
          <w:tcPr>
            <w:tcW w:type="dxa" w:w="16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Onayla, ata, çöz, geçmiş ara, dışa aktar</w:t>
            </w:r>
          </w:p>
        </w:tc>
        <w:tc>
          <w:tcPr>
            <w:tcW w:type="dxa" w:w="19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Tekrarlı kayıtları olayda gruplama; Pareto; zaman deseni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Aktif Görevler</w:t>
            </w:r>
          </w:p>
        </w:tc>
        <w:tc>
          <w:tcPr>
            <w:tcW w:type="dxa" w:w="18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Liste/ekip/takvim; bana atanan, geciken, bugün, atanmamış; arama</w:t>
            </w:r>
          </w:p>
        </w:tc>
        <w:tc>
          <w:tcPr>
            <w:tcW w:type="dxa" w:w="28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Açık, devam eden, bugün bitecek, geciken, atanmamış; ekip yükü; ilerleme</w:t>
            </w:r>
          </w:p>
        </w:tc>
        <w:tc>
          <w:tcPr>
            <w:tcW w:type="dxa" w:w="16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Yeni görev, tamamla, takvim değiştir, sorumluya git</w:t>
            </w:r>
          </w:p>
        </w:tc>
        <w:tc>
          <w:tcPr>
            <w:tcW w:type="dxa" w:w="19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Gecikme, atanmamış iş, ekip yükü ve öncelik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6.1 Canlı veri tazeliği ve sağlık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cs="Calibri"/>
          <w:color w:val="1F2937"/>
          <w:sz w:val="22"/>
        </w:rPr>
        <w:t>Her kayıt için son veri zamanı tutulmalı; güncel, gecikmeli ve çevrimdışı durumları ayrı hesaplanmalıdır.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cs="Calibri"/>
          <w:color w:val="1F2937"/>
          <w:sz w:val="22"/>
        </w:rPr>
        <w:t>Canlı toplamların kapsamı (seçili konum/kat/alan ve varlık tipi) açıkça veri sorgusuna bağlanmalıdır.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cs="Calibri"/>
          <w:color w:val="1F2937"/>
          <w:sz w:val="22"/>
        </w:rPr>
        <w:t>Sinyal, pil, bağlantı ve son görülme bilgisi varlığın operasyonel güvenilirliğini belirler.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cs="Calibri"/>
          <w:color w:val="1F2937"/>
          <w:sz w:val="22"/>
        </w:rPr>
        <w:t>Haritadaki seçimin canlı listedeki kayıtla çift yönlü eşleşmesi gerekir.</w:t>
      </w:r>
    </w:p>
    <w:p>
      <w:pPr>
        <w:pStyle w:val="Heading2"/>
        <w:keepNext/>
      </w:pPr>
      <w:r>
        <w:t>6.2 Acil durum veri modeli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700"/>
        <w:gridCol w:w="3000"/>
        <w:gridCol w:w="2600"/>
        <w:gridCol w:w="2060"/>
      </w:tblGrid>
      <w:tr>
        <w:trPr>
          <w:cantSplit/>
          <w:tblHeader w:val="true"/>
        </w:trPr>
        <w:tc>
          <w:tcPr>
            <w:tcW w:type="dxa" w:w="1700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cs="Calibri"/>
                <w:b/>
                <w:color w:val="0B2545"/>
                <w:sz w:val="17"/>
              </w:rPr>
              <w:t>Durum</w:t>
            </w:r>
          </w:p>
        </w:tc>
        <w:tc>
          <w:tcPr>
            <w:tcW w:type="dxa" w:w="3000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cs="Calibri"/>
                <w:b/>
                <w:color w:val="0B2545"/>
                <w:sz w:val="17"/>
              </w:rPr>
              <w:t>Tanım</w:t>
            </w:r>
          </w:p>
        </w:tc>
        <w:tc>
          <w:tcPr>
            <w:tcW w:type="dxa" w:w="2600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cs="Calibri"/>
                <w:b/>
                <w:color w:val="0B2545"/>
                <w:sz w:val="17"/>
              </w:rPr>
              <w:t>Gerekli veri</w:t>
            </w:r>
          </w:p>
        </w:tc>
        <w:tc>
          <w:tcPr>
            <w:tcW w:type="dxa" w:w="2060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cs="Calibri"/>
                <w:b/>
                <w:color w:val="0B2545"/>
                <w:sz w:val="17"/>
              </w:rPr>
              <w:t>Operasyon sonucu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Beklenen</w:t>
            </w:r>
          </w:p>
        </w:tc>
        <w:tc>
          <w:tcPr>
            <w:tcW w:type="dxa" w:w="3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Olay başlangıcında kapsamda olduğu bilinen kişi</w:t>
            </w:r>
          </w:p>
        </w:tc>
        <w:tc>
          <w:tcPr>
            <w:tcW w:type="dxa" w:w="26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Vardiya/tesis varlığı, ziyaretçi ve taşeron kaydı</w:t>
            </w:r>
          </w:p>
        </w:tc>
        <w:tc>
          <w:tcPr>
            <w:tcW w:type="dxa" w:w="20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Yoklamanın paydası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Güvende</w:t>
            </w:r>
          </w:p>
        </w:tc>
        <w:tc>
          <w:tcPr>
            <w:tcW w:type="dxa" w:w="3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Toplanma alanına ulaşmış veya yetkili tarafından doğrulanmış kişi</w:t>
            </w:r>
          </w:p>
        </w:tc>
        <w:tc>
          <w:tcPr>
            <w:tcW w:type="dxa" w:w="26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Toplanma alanı event'i veya manuel doğrulama</w:t>
            </w:r>
          </w:p>
        </w:tc>
        <w:tc>
          <w:tcPr>
            <w:tcW w:type="dxa" w:w="20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Arama listesinden çıkarılır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Dışarıda</w:t>
            </w:r>
          </w:p>
        </w:tc>
        <w:tc>
          <w:tcPr>
            <w:tcW w:type="dxa" w:w="3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Tesis/tehlike kapsamının dışında görülen kişi</w:t>
            </w:r>
          </w:p>
        </w:tc>
        <w:tc>
          <w:tcPr>
            <w:tcW w:type="dxa" w:w="26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Son konum ve çıkış event'i</w:t>
            </w:r>
          </w:p>
        </w:tc>
        <w:tc>
          <w:tcPr>
            <w:tcW w:type="dxa" w:w="20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Takip edilir; güvenli kabul politikaya bağlıdır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Doğrulanamadı</w:t>
            </w:r>
          </w:p>
        </w:tc>
        <w:tc>
          <w:tcPr>
            <w:tcW w:type="dxa" w:w="3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Beklenen fakat güncel güvenli konumu bulunamayan kişi</w:t>
            </w:r>
          </w:p>
        </w:tc>
        <w:tc>
          <w:tcPr>
            <w:tcW w:type="dxa" w:w="26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Son görülen alan, zaman, cihaz sağlığı</w:t>
            </w:r>
          </w:p>
        </w:tc>
        <w:tc>
          <w:tcPr>
            <w:tcW w:type="dxa" w:w="20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Öncelikli arama-kurtarma aksiyonu</w:t>
            </w:r>
          </w:p>
        </w:tc>
      </w:tr>
    </w:tbl>
    <w:p>
      <w:pPr>
        <w:spacing w:after="20"/>
      </w:pPr>
    </w:p>
    <w:p>
      <w:pPr>
        <w:keepNext/>
        <w:spacing w:before="360" w:after="80" w:line="300" w:lineRule="auto"/>
      </w:pPr>
      <w:r>
        <w:rPr>
          <w:rFonts w:ascii="Calibri" w:hAnsi="Calibri" w:cs="Calibri"/>
          <w:b/>
          <w:i w:val="0"/>
          <w:color w:val="2E74B5"/>
          <w:sz w:val="19"/>
        </w:rPr>
        <w:t>07</w:t>
      </w:r>
    </w:p>
    <w:p>
      <w:pPr>
        <w:pStyle w:val="Heading1"/>
        <w:keepNext/>
      </w:pPr>
      <w:r>
        <w:t>Yönetim modülleri</w:t>
      </w:r>
    </w:p>
    <w:p>
      <w:pPr>
        <w:keepNext w:val="0"/>
        <w:spacing w:before="0" w:after="200" w:line="300" w:lineRule="auto"/>
      </w:pPr>
      <w:r>
        <w:rPr>
          <w:rFonts w:ascii="Calibri" w:hAnsi="Calibri" w:cs="Calibri"/>
          <w:b w:val="0"/>
          <w:i w:val="0"/>
          <w:color w:val="5D6B7A"/>
          <w:sz w:val="23"/>
        </w:rPr>
        <w:t>Yönetim grubu, operasyonun ana kayıtlarını ve bu kayıtları birbirine bağlayan konfigürasyonları yönetir.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00"/>
        <w:gridCol w:w="4500"/>
        <w:gridCol w:w="2960"/>
      </w:tblGrid>
      <w:tr>
        <w:trPr>
          <w:cantSplit/>
          <w:tblHeader w:val="true"/>
        </w:trPr>
        <w:tc>
          <w:tcPr>
            <w:tcW w:type="dxa" w:w="1900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cs="Calibri"/>
                <w:b/>
                <w:color w:val="0B2545"/>
                <w:sz w:val="15"/>
              </w:rPr>
              <w:t>Modül</w:t>
            </w:r>
          </w:p>
        </w:tc>
        <w:tc>
          <w:tcPr>
            <w:tcW w:type="dxa" w:w="4500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cs="Calibri"/>
                <w:b/>
                <w:color w:val="0B2545"/>
                <w:sz w:val="15"/>
              </w:rPr>
              <w:t>Ana veri alanları</w:t>
            </w:r>
          </w:p>
        </w:tc>
        <w:tc>
          <w:tcPr>
            <w:tcW w:type="dxa" w:w="2960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cs="Calibri"/>
                <w:b/>
                <w:color w:val="0B2545"/>
                <w:sz w:val="15"/>
              </w:rPr>
              <w:t>İşlemler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Personeller</w:t>
            </w:r>
          </w:p>
        </w:tc>
        <w:tc>
          <w:tcPr>
            <w:tcW w:type="dxa" w:w="45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ID, ad, soyad, vatandaşlık no, sicil, konum, grup, iş bitiş tarihi</w:t>
            </w:r>
          </w:p>
        </w:tc>
        <w:tc>
          <w:tcPr>
            <w:tcW w:type="dxa" w:w="29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Ekle, toplu içe aktar, ara, sırala, sayfala, indir, düzenle, sil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Personel Grupları</w:t>
            </w:r>
          </w:p>
        </w:tc>
        <w:tc>
          <w:tcPr>
            <w:tcW w:type="dxa" w:w="45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Grup adı, konum, üst grup, çıkış üretme, personel sayısı</w:t>
            </w:r>
          </w:p>
        </w:tc>
        <w:tc>
          <w:tcPr>
            <w:tcW w:type="dxa" w:w="29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Hiyerarşi ve grup üyeliği yönetimi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Personel Cihazları</w:t>
            </w:r>
          </w:p>
        </w:tc>
        <w:tc>
          <w:tcPr>
            <w:tcW w:type="dxa" w:w="45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Cihaz/RF ID, personel, konum, pil, tip</w:t>
            </w:r>
          </w:p>
        </w:tc>
        <w:tc>
          <w:tcPr>
            <w:tcW w:type="dxa" w:w="29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Kart/tag eşleştirme ve cihaz durumu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Mobil Personeller</w:t>
            </w:r>
          </w:p>
        </w:tc>
        <w:tc>
          <w:tcPr>
            <w:tcW w:type="dxa" w:w="45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Kimlik, sicil, konum, grup, çalışma bitişi</w:t>
            </w:r>
          </w:p>
        </w:tc>
        <w:tc>
          <w:tcPr>
            <w:tcW w:type="dxa" w:w="29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Mobil saha hesabı ve personel ilişkisi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Misafirler</w:t>
            </w:r>
          </w:p>
        </w:tc>
        <w:tc>
          <w:tcPr>
            <w:tcW w:type="dxa" w:w="45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Ad/soyad, grup, konum, vatandaşlık no, plaka, ziyaret sebebi, giriş/çıkış</w:t>
            </w:r>
          </w:p>
        </w:tc>
        <w:tc>
          <w:tcPr>
            <w:tcW w:type="dxa" w:w="29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Ekle, tarih filtrele, kart/ziyaret yönet, çıkış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Misafir Grupları</w:t>
            </w:r>
          </w:p>
        </w:tc>
        <w:tc>
          <w:tcPr>
            <w:tcW w:type="dxa" w:w="45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Grup adı, konum, toplam</w:t>
            </w:r>
          </w:p>
        </w:tc>
        <w:tc>
          <w:tcPr>
            <w:tcW w:type="dxa" w:w="29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Toplu yetki ve sınıflandırma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Misafir Cihazları</w:t>
            </w:r>
          </w:p>
        </w:tc>
        <w:tc>
          <w:tcPr>
            <w:tcW w:type="dxa" w:w="45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Cihaz/RF ID, misafir, konum, pil</w:t>
            </w:r>
          </w:p>
        </w:tc>
        <w:tc>
          <w:tcPr>
            <w:tcW w:type="dxa" w:w="29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Geçici kart atama/geri alma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Ekipmanlar</w:t>
            </w:r>
          </w:p>
        </w:tc>
        <w:tc>
          <w:tcPr>
            <w:tcW w:type="dxa" w:w="45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Ad, seri numarası, grup, konum</w:t>
            </w:r>
          </w:p>
        </w:tc>
        <w:tc>
          <w:tcPr>
            <w:tcW w:type="dxa" w:w="29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Ekle, düzenle, sil, envanter/konum yönetimi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Ekipman Grupları</w:t>
            </w:r>
          </w:p>
        </w:tc>
        <w:tc>
          <w:tcPr>
            <w:tcW w:type="dxa" w:w="45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Grup adı, ekipman sayısı, konum</w:t>
            </w:r>
          </w:p>
        </w:tc>
        <w:tc>
          <w:tcPr>
            <w:tcW w:type="dxa" w:w="29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Sınıflandırma ve rapor kapsamı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Ekipman Cihazları</w:t>
            </w:r>
          </w:p>
        </w:tc>
        <w:tc>
          <w:tcPr>
            <w:tcW w:type="dxa" w:w="45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Cihaz ID, ekipman, konum, pil</w:t>
            </w:r>
          </w:p>
        </w:tc>
        <w:tc>
          <w:tcPr>
            <w:tcW w:type="dxa" w:w="29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Asset tag eşleştirme ve sağlık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Kullanıcılar</w:t>
            </w:r>
          </w:p>
        </w:tc>
        <w:tc>
          <w:tcPr>
            <w:tcW w:type="dxa" w:w="45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Hesap, e-posta, rol, durum, son erişim</w:t>
            </w:r>
          </w:p>
        </w:tc>
        <w:tc>
          <w:tcPr>
            <w:tcW w:type="dxa" w:w="29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Hesap aç/kapat, rol ata, düzenle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Roller</w:t>
            </w:r>
          </w:p>
        </w:tc>
        <w:tc>
          <w:tcPr>
            <w:tcW w:type="dxa" w:w="45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Rol adı, yetki kapsamı, kullanıcı sayısı</w:t>
            </w:r>
          </w:p>
        </w:tc>
        <w:tc>
          <w:tcPr>
            <w:tcW w:type="dxa" w:w="29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RBAC yetki matrisi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Mobil Kullanıcılar</w:t>
            </w:r>
          </w:p>
        </w:tc>
        <w:tc>
          <w:tcPr>
            <w:tcW w:type="dxa" w:w="45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Mobil hesap, kişi ilişkisi, durum</w:t>
            </w:r>
          </w:p>
        </w:tc>
        <w:tc>
          <w:tcPr>
            <w:tcW w:type="dxa" w:w="29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Mobil erişim yönetimi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Beacon Cihazları</w:t>
            </w:r>
          </w:p>
        </w:tc>
        <w:tc>
          <w:tcPr>
            <w:tcW w:type="dxa" w:w="45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Kimlik, UUID/Major/Minor, konum, sinyal, pil, durum</w:t>
            </w:r>
          </w:p>
        </w:tc>
        <w:tc>
          <w:tcPr>
            <w:tcW w:type="dxa" w:w="29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Toplu tanımlama, eşleştirme, sağlık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Wi-Fi/Gateway Cihazları</w:t>
            </w:r>
          </w:p>
        </w:tc>
        <w:tc>
          <w:tcPr>
            <w:tcW w:type="dxa" w:w="45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MAC/IP, konum, firmware, son veri, bağlantı</w:t>
            </w:r>
          </w:p>
        </w:tc>
        <w:tc>
          <w:tcPr>
            <w:tcW w:type="dxa" w:w="29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Gateway sağlık ve konfigürasyon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Geçiş Kontrol Cihazları</w:t>
            </w:r>
          </w:p>
        </w:tc>
        <w:tc>
          <w:tcPr>
            <w:tcW w:type="dxa" w:w="45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Kapı/turnike, webhook/reader, konum, durum</w:t>
            </w:r>
          </w:p>
        </w:tc>
        <w:tc>
          <w:tcPr>
            <w:tcW w:type="dxa" w:w="29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Fiziksel geçiş kaynağı yönetimi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Sensörler</w:t>
            </w:r>
          </w:p>
        </w:tc>
        <w:tc>
          <w:tcPr>
            <w:tcW w:type="dxa" w:w="45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Tip, konum, pil, bağlantı, son ölçüm</w:t>
            </w:r>
          </w:p>
        </w:tc>
        <w:tc>
          <w:tcPr>
            <w:tcW w:type="dxa" w:w="29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Eşik, kalibrasyon ve cihaz yaşam döngüsü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PIR Sensörleri</w:t>
            </w:r>
          </w:p>
        </w:tc>
        <w:tc>
          <w:tcPr>
            <w:tcW w:type="dxa" w:w="45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Konum, son hareket, bağlantı</w:t>
            </w:r>
          </w:p>
        </w:tc>
        <w:tc>
          <w:tcPr>
            <w:tcW w:type="dxa" w:w="29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Hareket/aktivite algılama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Geçiş Kontrol Kuralları</w:t>
            </w:r>
          </w:p>
        </w:tc>
        <w:tc>
          <w:tcPr>
            <w:tcW w:type="dxa" w:w="45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Ad, konum, erişim türü, geçiş sayısı</w:t>
            </w:r>
          </w:p>
        </w:tc>
        <w:tc>
          <w:tcPr>
            <w:tcW w:type="dxa" w:w="29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Sınırsız, tarih aralığı, haftalık/aylık ve saatli plan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Harita Yönetimi</w:t>
            </w:r>
          </w:p>
        </w:tc>
        <w:tc>
          <w:tcPr>
            <w:tcW w:type="dxa" w:w="45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Konum adı, şehir/ilçe, adres, bina/kat/katman</w:t>
            </w:r>
          </w:p>
        </w:tc>
        <w:tc>
          <w:tcPr>
            <w:tcW w:type="dxa" w:w="29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Konum ekle/düzenle, katman ve odak yönetimi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Bölge Yönetimi</w:t>
            </w:r>
          </w:p>
        </w:tc>
        <w:tc>
          <w:tcPr>
            <w:tcW w:type="dxa" w:w="45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ID, bölge adı/tipi, konum, kat</w:t>
            </w:r>
          </w:p>
        </w:tc>
        <w:tc>
          <w:tcPr>
            <w:tcW w:type="dxa" w:w="29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Geofence/alan ekle, düzenle, sil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Pano Yönetimi</w:t>
            </w:r>
          </w:p>
        </w:tc>
        <w:tc>
          <w:tcPr>
            <w:tcW w:type="dxa" w:w="45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Başlık, slug, widget, veri kaynağı, yenileme, menü görünürlüğü</w:t>
            </w:r>
          </w:p>
        </w:tc>
        <w:tc>
          <w:tcPr>
            <w:tcW w:type="dxa" w:w="29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Dashboard oluştur, önizle, kaydet, yayınla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Alarm Yönetimi</w:t>
            </w:r>
          </w:p>
        </w:tc>
        <w:tc>
          <w:tcPr>
            <w:tcW w:type="dxa" w:w="45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Ad, konum, tip, koşul, öncelik, başlangıç/bitiş</w:t>
            </w:r>
          </w:p>
        </w:tc>
        <w:tc>
          <w:tcPr>
            <w:tcW w:type="dxa" w:w="29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Kural/koşul ve alarm yaşam döngüsü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Alarm Bildiricileri</w:t>
            </w:r>
          </w:p>
        </w:tc>
        <w:tc>
          <w:tcPr>
            <w:tcW w:type="dxa" w:w="45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Kanal, alıcı, alarm kapsamı, eskalasyon</w:t>
            </w:r>
          </w:p>
        </w:tc>
        <w:tc>
          <w:tcPr>
            <w:tcW w:type="dxa" w:w="29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SMS, e-posta, web/mobil ve entegrasyon bildirimi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Etiketler</w:t>
            </w:r>
          </w:p>
        </w:tc>
        <w:tc>
          <w:tcPr>
            <w:tcW w:type="dxa" w:w="45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Etiket adı, tür, ilişkili nesne</w:t>
            </w:r>
          </w:p>
        </w:tc>
        <w:tc>
          <w:tcPr>
            <w:tcW w:type="dxa" w:w="29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Rapor/filtre/otomasyon sınıflandırması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Risk Faktörleri</w:t>
            </w:r>
          </w:p>
        </w:tc>
        <w:tc>
          <w:tcPr>
            <w:tcW w:type="dxa" w:w="45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ID, risk faktörü adı</w:t>
            </w:r>
          </w:p>
        </w:tc>
        <w:tc>
          <w:tcPr>
            <w:tcW w:type="dxa" w:w="29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Risk sözlüğü ve alarm/checklist ilişkisi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Mesai ve Görev Yönetimi</w:t>
            </w:r>
          </w:p>
        </w:tc>
        <w:tc>
          <w:tcPr>
            <w:tcW w:type="dxa" w:w="45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Tanım, konum, tür, hedef, tarih</w:t>
            </w:r>
          </w:p>
        </w:tc>
        <w:tc>
          <w:tcPr>
            <w:tcW w:type="dxa" w:w="29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Mesai giriş-çıkış, izin/mazeret ve görev tanımı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Görev Yönetimi</w:t>
            </w:r>
          </w:p>
        </w:tc>
        <w:tc>
          <w:tcPr>
            <w:tcW w:type="dxa" w:w="45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Checklist/görev adı, adımlar, hedef, durum</w:t>
            </w:r>
          </w:p>
        </w:tc>
        <w:tc>
          <w:tcPr>
            <w:tcW w:type="dxa" w:w="29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Liste ekle, ata, tamamla ve denetle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Alt Yüklenici İşleri</w:t>
            </w:r>
          </w:p>
        </w:tc>
        <w:tc>
          <w:tcPr>
            <w:tcW w:type="dxa" w:w="45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Ad, başlangıç/bitiş, konum, grup</w:t>
            </w:r>
          </w:p>
        </w:tc>
        <w:tc>
          <w:tcPr>
            <w:tcW w:type="dxa" w:w="29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Taşeron işi, süre ve saha kapsamı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7.1 Ortak tablo davranışları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cs="Calibri"/>
          <w:color w:val="1F2937"/>
          <w:sz w:val="22"/>
        </w:rPr>
        <w:t>Arama, seçili filtre kapsamına göre kayıtları daraltır.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cs="Calibri"/>
          <w:color w:val="1F2937"/>
          <w:sz w:val="22"/>
        </w:rPr>
        <w:t>Her sütun sıralama döngüsünü destekler: azalan, artan ve özgün sıra.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cs="Calibri"/>
          <w:color w:val="1F2937"/>
          <w:sz w:val="22"/>
        </w:rPr>
        <w:t>Sayfalama kayıt tablosunun üstünde ve işlevsel olmalıdır; sayfa değişince görünür kayıt kümesi değişir.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cs="Calibri"/>
          <w:color w:val="1F2937"/>
          <w:sz w:val="22"/>
        </w:rPr>
        <w:t>Dışa aktarma, görünür/filtrelenmiş veri kümesini CSV veya Excel olarak üretir.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cs="Calibri"/>
          <w:color w:val="1F2937"/>
          <w:sz w:val="22"/>
        </w:rPr>
        <w:t>Eylemler menüsü en az görüntüleme/düzenleme ve yetkiye bağlı silme işlemlerini içerir.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cs="Calibri"/>
          <w:color w:val="1F2937"/>
          <w:sz w:val="22"/>
        </w:rPr>
        <w:t>Ekleme/düzenleme/silme işlemleri başarı, hata ve geri alma/iptal durumlarıyla kayıt altına alınır.</w:t>
      </w:r>
    </w:p>
    <w:p>
      <w:pPr>
        <w:keepNext/>
        <w:spacing w:before="360" w:after="80" w:line="300" w:lineRule="auto"/>
      </w:pPr>
      <w:r>
        <w:rPr>
          <w:rFonts w:ascii="Calibri" w:hAnsi="Calibri" w:cs="Calibri"/>
          <w:b/>
          <w:i w:val="0"/>
          <w:color w:val="2E74B5"/>
          <w:sz w:val="19"/>
        </w:rPr>
        <w:t>08</w:t>
      </w:r>
    </w:p>
    <w:p>
      <w:pPr>
        <w:pStyle w:val="Heading1"/>
        <w:keepNext/>
      </w:pPr>
      <w:r>
        <w:t>Raporlama ve analitik</w:t>
      </w:r>
    </w:p>
    <w:p>
      <w:pPr>
        <w:keepNext w:val="0"/>
        <w:spacing w:before="0" w:after="200" w:line="300" w:lineRule="auto"/>
      </w:pPr>
      <w:r>
        <w:rPr>
          <w:rFonts w:ascii="Calibri" w:hAnsi="Calibri" w:cs="Calibri"/>
          <w:b w:val="0"/>
          <w:i w:val="0"/>
          <w:color w:val="5D6B7A"/>
          <w:sz w:val="23"/>
        </w:rPr>
        <w:t>Raporlar; varlık, kişi, alarm, alan, zaman, sensör ve geçiş verisini filtrelenebilir, sıralanabilir, dışa aktarılabilir ve karar üretir biçimde sunar.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700"/>
        <w:gridCol w:w="2200"/>
        <w:gridCol w:w="3550"/>
        <w:gridCol w:w="1910"/>
      </w:tblGrid>
      <w:tr>
        <w:trPr>
          <w:cantSplit/>
          <w:tblHeader w:val="true"/>
        </w:trPr>
        <w:tc>
          <w:tcPr>
            <w:tcW w:type="dxa" w:w="1700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cs="Calibri"/>
                <w:b/>
                <w:color w:val="0B2545"/>
                <w:sz w:val="14"/>
              </w:rPr>
              <w:t>Rapor</w:t>
            </w:r>
          </w:p>
        </w:tc>
        <w:tc>
          <w:tcPr>
            <w:tcW w:type="dxa" w:w="2200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cs="Calibri"/>
                <w:b/>
                <w:color w:val="0B2545"/>
                <w:sz w:val="14"/>
              </w:rPr>
              <w:t>Filtreler</w:t>
            </w:r>
          </w:p>
        </w:tc>
        <w:tc>
          <w:tcPr>
            <w:tcW w:type="dxa" w:w="3550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cs="Calibri"/>
                <w:b/>
                <w:color w:val="0B2545"/>
                <w:sz w:val="14"/>
              </w:rPr>
              <w:t>Gösterilen veri</w:t>
            </w:r>
          </w:p>
        </w:tc>
        <w:tc>
          <w:tcPr>
            <w:tcW w:type="dxa" w:w="1910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cs="Calibri"/>
                <w:b/>
                <w:color w:val="0B2545"/>
                <w:sz w:val="14"/>
              </w:rPr>
              <w:t>Tespit/çıktı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Alarm Raporları</w:t>
            </w:r>
          </w:p>
        </w:tc>
        <w:tc>
          <w:tcPr>
            <w:tcW w:type="dxa" w:w="22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Konum, alarm adı, tarih</w:t>
            </w:r>
          </w:p>
        </w:tc>
        <w:tc>
          <w:tcPr>
            <w:tcW w:type="dxa" w:w="35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ID, tarih, kişi/kaynak, alarm, bölge, kat, kapatma etiketi/açıklaması/tarihi, öncelik</w:t>
            </w:r>
          </w:p>
        </w:tc>
        <w:tc>
          <w:tcPr>
            <w:tcW w:type="dxa" w:w="19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Alarm hacmi, kapanış ve öncelik analizi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Personel Raporları</w:t>
            </w:r>
          </w:p>
        </w:tc>
        <w:tc>
          <w:tcPr>
            <w:tcW w:type="dxa" w:w="22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Konum, grup, bölge etiketi, personel, tarih</w:t>
            </w:r>
          </w:p>
        </w:tc>
        <w:tc>
          <w:tcPr>
            <w:tcW w:type="dxa" w:w="35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Toplam kişi/zaman/alarm; alan/kat süreleri; hareket; hareketsiz kişi; alarm</w:t>
            </w:r>
          </w:p>
        </w:tc>
        <w:tc>
          <w:tcPr>
            <w:tcW w:type="dxa" w:w="19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Alan süresi, hareket, hareketsizlik ve ihlal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Misafir Raporları</w:t>
            </w:r>
          </w:p>
        </w:tc>
        <w:tc>
          <w:tcPr>
            <w:tcW w:type="dxa" w:w="22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Konum, grup, bölge etiketi, misafir, tarih</w:t>
            </w:r>
          </w:p>
        </w:tc>
        <w:tc>
          <w:tcPr>
            <w:tcW w:type="dxa" w:w="35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Toplam misafir/zaman/alarm; alan/kat; hareket; ziyaret</w:t>
            </w:r>
          </w:p>
        </w:tc>
        <w:tc>
          <w:tcPr>
            <w:tcW w:type="dxa" w:w="19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Yetki/süre sapması ve ziyaret yoğunluğu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Ekipman Raporları</w:t>
            </w:r>
          </w:p>
        </w:tc>
        <w:tc>
          <w:tcPr>
            <w:tcW w:type="dxa" w:w="22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Konum, grup, ekipman, tarih</w:t>
            </w:r>
          </w:p>
        </w:tc>
        <w:tc>
          <w:tcPr>
            <w:tcW w:type="dxa" w:w="35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Toplam ekipman/zaman/alarm; alan/kat; hareket; son konum</w:t>
            </w:r>
          </w:p>
        </w:tc>
        <w:tc>
          <w:tcPr>
            <w:tcW w:type="dxa" w:w="19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Kullanım, hareketsizlik, yanlış alan ve kayıp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Ekipman Kullanım</w:t>
            </w:r>
          </w:p>
        </w:tc>
        <w:tc>
          <w:tcPr>
            <w:tcW w:type="dxa" w:w="22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Konum, grup, ekipman, personel, tarih</w:t>
            </w:r>
          </w:p>
        </w:tc>
        <w:tc>
          <w:tcPr>
            <w:tcW w:type="dxa" w:w="35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Ekipman, kullanan kişi, başlangıç/bitiş, süre, alan</w:t>
            </w:r>
          </w:p>
        </w:tc>
        <w:tc>
          <w:tcPr>
            <w:tcW w:type="dxa" w:w="19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Kullanım oranı, operatör ilişkisi, bakım girdisi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Bölge Raporları</w:t>
            </w:r>
          </w:p>
        </w:tc>
        <w:tc>
          <w:tcPr>
            <w:tcW w:type="dxa" w:w="22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Konum, kat, bölge, tarih</w:t>
            </w:r>
          </w:p>
        </w:tc>
        <w:tc>
          <w:tcPr>
            <w:tcW w:type="dxa" w:w="35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Personel/misafir/ekipman dağılımı, alarm, süre ve hareket</w:t>
            </w:r>
          </w:p>
        </w:tc>
        <w:tc>
          <w:tcPr>
            <w:tcW w:type="dxa" w:w="19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Yoğunluk, kapasite ve bölgesel risk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Kat Raporları</w:t>
            </w:r>
          </w:p>
        </w:tc>
        <w:tc>
          <w:tcPr>
            <w:tcW w:type="dxa" w:w="22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Konum, kat, tarih</w:t>
            </w:r>
          </w:p>
        </w:tc>
        <w:tc>
          <w:tcPr>
            <w:tcW w:type="dxa" w:w="35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Kat başına varlıklar, süre, alarm ve hareket</w:t>
            </w:r>
          </w:p>
        </w:tc>
        <w:tc>
          <w:tcPr>
            <w:tcW w:type="dxa" w:w="19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Katlar arası dağılım ve kıyas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Etiket Raporları</w:t>
            </w:r>
          </w:p>
        </w:tc>
        <w:tc>
          <w:tcPr>
            <w:tcW w:type="dxa" w:w="22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Konum, bölge etiketi, grup, kişi, minimum süre, tarih</w:t>
            </w:r>
          </w:p>
        </w:tc>
        <w:tc>
          <w:tcPr>
            <w:tcW w:type="dxa" w:w="35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Etikete göre süre; giriş/çıkış; tesis içi/dışı ve toplam</w:t>
            </w:r>
          </w:p>
        </w:tc>
        <w:tc>
          <w:tcPr>
            <w:tcW w:type="dxa" w:w="19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Etiket bazlı görev/alan süresi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GPS Raporları</w:t>
            </w:r>
          </w:p>
        </w:tc>
        <w:tc>
          <w:tcPr>
            <w:tcW w:type="dxa" w:w="22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Varlık, tarih, rota</w:t>
            </w:r>
          </w:p>
        </w:tc>
        <w:tc>
          <w:tcPr>
            <w:tcW w:type="dxa" w:w="35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Koordinat, zaman, hız, rota ve mesafe</w:t>
            </w:r>
          </w:p>
        </w:tc>
        <w:tc>
          <w:tcPr>
            <w:tcW w:type="dxa" w:w="19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Rota sapması, bekleme ve hız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PIR Sensör</w:t>
            </w:r>
          </w:p>
        </w:tc>
        <w:tc>
          <w:tcPr>
            <w:tcW w:type="dxa" w:w="22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Konum, kat, bölge, tarih</w:t>
            </w:r>
          </w:p>
        </w:tc>
        <w:tc>
          <w:tcPr>
            <w:tcW w:type="dxa" w:w="35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Gün/saat hareket adetleri</w:t>
            </w:r>
          </w:p>
        </w:tc>
        <w:tc>
          <w:tcPr>
            <w:tcW w:type="dxa" w:w="19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Aktivite yoğunluğu ve beklenmeyen hareket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Sıcaklık &amp; Nem</w:t>
            </w:r>
          </w:p>
        </w:tc>
        <w:tc>
          <w:tcPr>
            <w:tcW w:type="dxa" w:w="22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Konum, sensör, tarih</w:t>
            </w:r>
          </w:p>
        </w:tc>
        <w:tc>
          <w:tcPr>
            <w:tcW w:type="dxa" w:w="35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Zaman, sıcaklık, nem, eşik ve durum</w:t>
            </w:r>
          </w:p>
        </w:tc>
        <w:tc>
          <w:tcPr>
            <w:tcW w:type="dxa" w:w="19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Eşik aşımı, trend ve soğuk zincir ihlali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Yoğunluk Haritası</w:t>
            </w:r>
          </w:p>
        </w:tc>
        <w:tc>
          <w:tcPr>
            <w:tcW w:type="dxa" w:w="22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Konum, hedef, bileşen, kat, tarih</w:t>
            </w:r>
          </w:p>
        </w:tc>
        <w:tc>
          <w:tcPr>
            <w:tcW w:type="dxa" w:w="35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Mekânsal yoğunluk ve alan istatistikleri</w:t>
            </w:r>
          </w:p>
        </w:tc>
        <w:tc>
          <w:tcPr>
            <w:tcW w:type="dxa" w:w="19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Sıcak nokta, kapasite ve akış deseni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Dinamik Raporlar</w:t>
            </w:r>
          </w:p>
        </w:tc>
        <w:tc>
          <w:tcPr>
            <w:tcW w:type="dxa" w:w="22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Tarih ve widget veri kaynakları</w:t>
            </w:r>
          </w:p>
        </w:tc>
        <w:tc>
          <w:tcPr>
            <w:tcW w:type="dxa" w:w="35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Kullanıcı tanımlı metrik, grafik, tablo ve dashboard</w:t>
            </w:r>
          </w:p>
        </w:tc>
        <w:tc>
          <w:tcPr>
            <w:tcW w:type="dxa" w:w="19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Rol bazlı özel analiz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Günlük Giriş</w:t>
            </w:r>
          </w:p>
        </w:tc>
        <w:tc>
          <w:tcPr>
            <w:tcW w:type="dxa" w:w="22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Konum/grup/personel, gün</w:t>
            </w:r>
          </w:p>
        </w:tc>
        <w:tc>
          <w:tcPr>
            <w:tcW w:type="dxa" w:w="35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İlk giriş, son çıkış, süre, geç kalma/eksik süre</w:t>
            </w:r>
          </w:p>
        </w:tc>
        <w:tc>
          <w:tcPr>
            <w:tcW w:type="dxa" w:w="19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Günlük devam kontrolü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Aylık Giriş</w:t>
            </w:r>
          </w:p>
        </w:tc>
        <w:tc>
          <w:tcPr>
            <w:tcW w:type="dxa" w:w="22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Konum/grup/personel, ay</w:t>
            </w:r>
          </w:p>
        </w:tc>
        <w:tc>
          <w:tcPr>
            <w:tcW w:type="dxa" w:w="35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Günlük/aylık çalışma, izin, devamsızlık, fazla mesai</w:t>
            </w:r>
          </w:p>
        </w:tc>
        <w:tc>
          <w:tcPr>
            <w:tcW w:type="dxa" w:w="19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Puantaj ve devam eğilimi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Geçiş Kontrol</w:t>
            </w:r>
          </w:p>
        </w:tc>
        <w:tc>
          <w:tcPr>
            <w:tcW w:type="dxa" w:w="22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Kapı/okuyucu, kişi, tarih, sonuç</w:t>
            </w:r>
          </w:p>
        </w:tc>
        <w:tc>
          <w:tcPr>
            <w:tcW w:type="dxa" w:w="35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Zaman, kapı, kullanıcı, erişim sonucu ve kural</w:t>
            </w:r>
          </w:p>
        </w:tc>
        <w:tc>
          <w:tcPr>
            <w:tcW w:type="dxa" w:w="19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Reddedilen/yetkisiz geçiş ve audit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8.1 Analitik görünümler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00"/>
        <w:gridCol w:w="3700"/>
        <w:gridCol w:w="3660"/>
      </w:tblGrid>
      <w:tr>
        <w:trPr>
          <w:cantSplit/>
          <w:tblHeader w:val="true"/>
        </w:trPr>
        <w:tc>
          <w:tcPr>
            <w:tcW w:type="dxa" w:w="2000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cs="Calibri"/>
                <w:b/>
                <w:color w:val="0B2545"/>
                <w:sz w:val="17"/>
              </w:rPr>
              <w:t>Analiz</w:t>
            </w:r>
          </w:p>
        </w:tc>
        <w:tc>
          <w:tcPr>
            <w:tcW w:type="dxa" w:w="3700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cs="Calibri"/>
                <w:b/>
                <w:color w:val="0B2545"/>
                <w:sz w:val="17"/>
              </w:rPr>
              <w:t>Uygun veri</w:t>
            </w:r>
          </w:p>
        </w:tc>
        <w:tc>
          <w:tcPr>
            <w:tcW w:type="dxa" w:w="3660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cs="Calibri"/>
                <w:b/>
                <w:color w:val="0B2545"/>
                <w:sz w:val="17"/>
              </w:rPr>
              <w:t>Karar desteği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Zaman serisi</w:t>
            </w:r>
          </w:p>
        </w:tc>
        <w:tc>
          <w:tcPr>
            <w:tcW w:type="dxa" w:w="37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Alarm, doluluk, sıcaklık/nem, hareket, kullanım</w:t>
            </w:r>
          </w:p>
        </w:tc>
        <w:tc>
          <w:tcPr>
            <w:tcW w:type="dxa" w:w="36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Artış/azalış, pik saat, eşik öncesi eğilim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Yatay/çubuk karşılaştırma</w:t>
            </w:r>
          </w:p>
        </w:tc>
        <w:tc>
          <w:tcPr>
            <w:tcW w:type="dxa" w:w="37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Alan, kat, ekip, ekipman, alarm tipi</w:t>
            </w:r>
          </w:p>
        </w:tc>
        <w:tc>
          <w:tcPr>
            <w:tcW w:type="dxa" w:w="36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En yüksek/düşük kaynakları sıralamak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Dağılım/donut</w:t>
            </w:r>
          </w:p>
        </w:tc>
        <w:tc>
          <w:tcPr>
            <w:tcW w:type="dxa" w:w="37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Durum, öncelik, doluluk bandı, kaynak türü</w:t>
            </w:r>
          </w:p>
        </w:tc>
        <w:tc>
          <w:tcPr>
            <w:tcW w:type="dxa" w:w="36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Bütün içindeki payı görmek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Pareto</w:t>
            </w:r>
          </w:p>
        </w:tc>
        <w:tc>
          <w:tcPr>
            <w:tcW w:type="dxa" w:w="37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Tekrarlayan alarm nedenleri</w:t>
            </w:r>
          </w:p>
        </w:tc>
        <w:tc>
          <w:tcPr>
            <w:tcW w:type="dxa" w:w="36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Az sayıdaki ana nedeni önceliklendirmek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Isı haritası</w:t>
            </w:r>
          </w:p>
        </w:tc>
        <w:tc>
          <w:tcPr>
            <w:tcW w:type="dxa" w:w="37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Konum yoğunluğu, alarm zamanı, PIR hareketi</w:t>
            </w:r>
          </w:p>
        </w:tc>
        <w:tc>
          <w:tcPr>
            <w:tcW w:type="dxa" w:w="36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Mekânsal/zamansal sıcak noktaları görmek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Kümülatif süre</w:t>
            </w:r>
          </w:p>
        </w:tc>
        <w:tc>
          <w:tcPr>
            <w:tcW w:type="dxa" w:w="37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Kişi, alan, etiket, ekipman kullanımı</w:t>
            </w:r>
          </w:p>
        </w:tc>
        <w:tc>
          <w:tcPr>
            <w:tcW w:type="dxa" w:w="36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İş gücü ve kapasite kullanımını ölçmek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SLA ve durum hunisi</w:t>
            </w:r>
          </w:p>
        </w:tc>
        <w:tc>
          <w:tcPr>
            <w:tcW w:type="dxa" w:w="37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Görev/alarm onay-atama-çözüm aşamaları</w:t>
            </w:r>
          </w:p>
        </w:tc>
        <w:tc>
          <w:tcPr>
            <w:tcW w:type="dxa" w:w="36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Darboğaz ve gecikmeyi tespit etmek</w:t>
            </w:r>
          </w:p>
        </w:tc>
      </w:tr>
    </w:tbl>
    <w:p>
      <w:pPr>
        <w:spacing w:after="20"/>
      </w:pPr>
    </w:p>
    <w:p>
      <w:pPr>
        <w:keepNext/>
        <w:spacing w:before="360" w:after="80" w:line="300" w:lineRule="auto"/>
      </w:pPr>
      <w:r>
        <w:rPr>
          <w:rFonts w:ascii="Calibri" w:hAnsi="Calibri" w:cs="Calibri"/>
          <w:b/>
          <w:i w:val="0"/>
          <w:color w:val="2E74B5"/>
          <w:sz w:val="19"/>
        </w:rPr>
        <w:t>09</w:t>
      </w:r>
    </w:p>
    <w:p>
      <w:pPr>
        <w:pStyle w:val="Heading1"/>
        <w:keepNext/>
      </w:pPr>
      <w:r>
        <w:t>Operasyon modülleri ve süre dağıtımı</w:t>
      </w:r>
    </w:p>
    <w:p>
      <w:pPr>
        <w:keepNext w:val="0"/>
        <w:spacing w:before="0" w:after="200" w:line="300" w:lineRule="auto"/>
      </w:pPr>
      <w:r>
        <w:rPr>
          <w:rFonts w:ascii="Calibri" w:hAnsi="Calibri" w:cs="Calibri"/>
          <w:b w:val="0"/>
          <w:i w:val="0"/>
          <w:color w:val="5D6B7A"/>
          <w:sz w:val="23"/>
        </w:rPr>
        <w:t>Modüller grubu, platformun standart insan/varlık kayıtlarının ötesindeki iş akışı, saha görevi, davet, form, otomasyon ve audit ihtiyaçlarını karşılar.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00"/>
        <w:gridCol w:w="4500"/>
        <w:gridCol w:w="2760"/>
      </w:tblGrid>
      <w:tr>
        <w:trPr>
          <w:cantSplit/>
          <w:tblHeader w:val="true"/>
        </w:trPr>
        <w:tc>
          <w:tcPr>
            <w:tcW w:type="dxa" w:w="2100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cs="Calibri"/>
                <w:b/>
                <w:color w:val="0B2545"/>
                <w:sz w:val="16"/>
              </w:rPr>
              <w:t>Modül</w:t>
            </w:r>
          </w:p>
        </w:tc>
        <w:tc>
          <w:tcPr>
            <w:tcW w:type="dxa" w:w="4500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cs="Calibri"/>
                <w:b/>
                <w:color w:val="0B2545"/>
                <w:sz w:val="16"/>
              </w:rPr>
              <w:t>Ana veri</w:t>
            </w:r>
          </w:p>
        </w:tc>
        <w:tc>
          <w:tcPr>
            <w:tcW w:type="dxa" w:w="2760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cs="Calibri"/>
                <w:b/>
                <w:color w:val="0B2545"/>
                <w:sz w:val="16"/>
              </w:rPr>
              <w:t>Temel çıktı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Davetli Yönetimi</w:t>
            </w:r>
          </w:p>
        </w:tc>
        <w:tc>
          <w:tcPr>
            <w:tcW w:type="dxa" w:w="45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Davet kodu, ziyaretçi, ev sahibi, tarih, alan ve durum</w:t>
            </w:r>
          </w:p>
        </w:tc>
        <w:tc>
          <w:tcPr>
            <w:tcW w:type="dxa" w:w="27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Ön kayıt, onay, QR/kart üretimi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Turnike Yönetimi</w:t>
            </w:r>
          </w:p>
        </w:tc>
        <w:tc>
          <w:tcPr>
            <w:tcW w:type="dxa" w:w="45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Turnike, konum, durum, erişim kuralı</w:t>
            </w:r>
          </w:p>
        </w:tc>
        <w:tc>
          <w:tcPr>
            <w:tcW w:type="dxa" w:w="27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Geçiş yetkisi ve olay takibi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Kampanya Yönetimi</w:t>
            </w:r>
          </w:p>
        </w:tc>
        <w:tc>
          <w:tcPr>
            <w:tcW w:type="dxa" w:w="45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Kampanya, hedef kitle, tarih, durum, katılım</w:t>
            </w:r>
          </w:p>
        </w:tc>
        <w:tc>
          <w:tcPr>
            <w:tcW w:type="dxa" w:w="27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Yayınlama ve katılım analizi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Kamera Yönetimi</w:t>
            </w:r>
          </w:p>
        </w:tc>
        <w:tc>
          <w:tcPr>
            <w:tcW w:type="dxa" w:w="45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Kamera, URL/kaynak, konum, durum</w:t>
            </w:r>
          </w:p>
        </w:tc>
        <w:tc>
          <w:tcPr>
            <w:tcW w:type="dxa" w:w="27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Canlı kaynak ve AI olay bağlantısı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Akıllı Anahtar</w:t>
            </w:r>
          </w:p>
        </w:tc>
        <w:tc>
          <w:tcPr>
            <w:tcW w:type="dxa" w:w="45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Anahtar, konum, açık/kapalı, son işlem</w:t>
            </w:r>
          </w:p>
        </w:tc>
        <w:tc>
          <w:tcPr>
            <w:tcW w:type="dxa" w:w="27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IoT kontrol ve otomasyon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İş Akışı Yönetimi</w:t>
            </w:r>
          </w:p>
        </w:tc>
        <w:tc>
          <w:tcPr>
            <w:tcW w:type="dxa" w:w="45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Ad, tetikleyici, koşul, adımlar, aksiyon, durum</w:t>
            </w:r>
          </w:p>
        </w:tc>
        <w:tc>
          <w:tcPr>
            <w:tcW w:type="dxa" w:w="27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Olay tabanlı otomasyon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Anket Yönetimi</w:t>
            </w:r>
          </w:p>
        </w:tc>
        <w:tc>
          <w:tcPr>
            <w:tcW w:type="dxa" w:w="45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Anket, hedef, sorular, yanıtlar, yayın durumu</w:t>
            </w:r>
          </w:p>
        </w:tc>
        <w:tc>
          <w:tcPr>
            <w:tcW w:type="dxa" w:w="27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Geri bildirim toplama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Form Yönetimi</w:t>
            </w:r>
          </w:p>
        </w:tc>
        <w:tc>
          <w:tcPr>
            <w:tcW w:type="dxa" w:w="45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Form adı, oluşturma tarihi, alanlar, durum</w:t>
            </w:r>
          </w:p>
        </w:tc>
        <w:tc>
          <w:tcPr>
            <w:tcW w:type="dxa" w:w="27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Veri toplama, yayınlama, yanıt kaydı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ToF Serileri</w:t>
            </w:r>
          </w:p>
        </w:tc>
        <w:tc>
          <w:tcPr>
            <w:tcW w:type="dxa" w:w="45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Sensör serisi, ölçüm, eşik, zaman</w:t>
            </w:r>
          </w:p>
        </w:tc>
        <w:tc>
          <w:tcPr>
            <w:tcW w:type="dxa" w:w="27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Mesafe/seviye ve doluluk izleme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Görev ve Checklist</w:t>
            </w:r>
          </w:p>
        </w:tc>
        <w:tc>
          <w:tcPr>
            <w:tcW w:type="dxa" w:w="45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Adımlar, hedef kişi/grup/alan, süre, kanıt, durum</w:t>
            </w:r>
          </w:p>
        </w:tc>
        <w:tc>
          <w:tcPr>
            <w:tcW w:type="dxa" w:w="27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Saha görevi ve denetim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Alt Yüklenici İşleri</w:t>
            </w:r>
          </w:p>
        </w:tc>
        <w:tc>
          <w:tcPr>
            <w:tcW w:type="dxa" w:w="45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İş, tarih aralığı, konum, grup, sorumlu</w:t>
            </w:r>
          </w:p>
        </w:tc>
        <w:tc>
          <w:tcPr>
            <w:tcW w:type="dxa" w:w="27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İş süresi ve yetki kapsamı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Sistem Günlükleri</w:t>
            </w:r>
          </w:p>
        </w:tc>
        <w:tc>
          <w:tcPr>
            <w:tcW w:type="dxa" w:w="45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ID, işlem tipi, HTTP/seviye, tarih, kullanıcı, kategori</w:t>
            </w:r>
          </w:p>
        </w:tc>
        <w:tc>
          <w:tcPr>
            <w:tcW w:type="dxa" w:w="27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Audit, hata ve değişiklik izleme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9.1 Süre eşleştirme ve onay akışı</w:t>
      </w:r>
    </w:p>
    <w:p>
      <w:pPr>
        <w:keepNext w:val="0"/>
        <w:spacing w:before="0" w:after="120" w:line="300" w:lineRule="auto"/>
      </w:pPr>
      <w:r>
        <w:rPr>
          <w:rFonts w:ascii="Calibri" w:hAnsi="Calibri" w:cs="Calibri"/>
          <w:b w:val="0"/>
          <w:i w:val="0"/>
        </w:rPr>
        <w:t>Süre eşleştirme, personelin sahada fiilen geçirdiği süreyi görev/iş kodlarıyla ilişkilendirir. Amaç, aynı veriyi tekrar gösteren alan ve dağılım görünümleri yerine; seç → eşleştir → kontrol et → onayla → raporla zincirini tamamlamaktır.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300"/>
        <w:gridCol w:w="2600"/>
        <w:gridCol w:w="2800"/>
        <w:gridCol w:w="2660"/>
      </w:tblGrid>
      <w:tr>
        <w:trPr>
          <w:cantSplit/>
          <w:tblHeader w:val="true"/>
        </w:trPr>
        <w:tc>
          <w:tcPr>
            <w:tcW w:type="dxa" w:w="1300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cs="Calibri"/>
                <w:b/>
                <w:color w:val="0B2545"/>
                <w:sz w:val="16"/>
              </w:rPr>
              <w:t>Aşama</w:t>
            </w:r>
          </w:p>
        </w:tc>
        <w:tc>
          <w:tcPr>
            <w:tcW w:type="dxa" w:w="2600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cs="Calibri"/>
                <w:b/>
                <w:color w:val="0B2545"/>
                <w:sz w:val="16"/>
              </w:rPr>
              <w:t>Girdi</w:t>
            </w:r>
          </w:p>
        </w:tc>
        <w:tc>
          <w:tcPr>
            <w:tcW w:type="dxa" w:w="2800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cs="Calibri"/>
                <w:b/>
                <w:color w:val="0B2545"/>
                <w:sz w:val="16"/>
              </w:rPr>
              <w:t>İşlem</w:t>
            </w:r>
          </w:p>
        </w:tc>
        <w:tc>
          <w:tcPr>
            <w:tcW w:type="dxa" w:w="2660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cs="Calibri"/>
                <w:b/>
                <w:color w:val="0B2545"/>
                <w:sz w:val="16"/>
              </w:rPr>
              <w:t>Çıktı / tespit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1. Kapsamı seç</w:t>
            </w:r>
          </w:p>
        </w:tc>
        <w:tc>
          <w:tcPr>
            <w:tcW w:type="dxa" w:w="26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Tarih, konum/harita, minimum bölge süresi</w:t>
            </w:r>
          </w:p>
        </w:tc>
        <w:tc>
          <w:tcPr>
            <w:tcW w:type="dxa" w:w="28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Uygun süre kayıtlarını yükle</w:t>
            </w:r>
          </w:p>
        </w:tc>
        <w:tc>
          <w:tcPr>
            <w:tcW w:type="dxa" w:w="26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Kapsamdaki kişi ve alanlar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2. Personeli daralt</w:t>
            </w:r>
          </w:p>
        </w:tc>
        <w:tc>
          <w:tcPr>
            <w:tcW w:type="dxa" w:w="26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Firma, departman/kısım, grup, ad soyad, tip, pozisyon, grup yöneticisi</w:t>
            </w:r>
          </w:p>
        </w:tc>
        <w:tc>
          <w:tcPr>
            <w:tcW w:type="dxa" w:w="28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Personel kümesini filtrele</w:t>
            </w:r>
          </w:p>
        </w:tc>
        <w:tc>
          <w:tcPr>
            <w:tcW w:type="dxa" w:w="26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Uygun/eksik personele odaklanma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3. Görevi daralt</w:t>
            </w:r>
          </w:p>
        </w:tc>
        <w:tc>
          <w:tcPr>
            <w:tcW w:type="dxa" w:w="26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Görev kodu, direkt/endirekt, SAP alan kodu, görev adı, disiplin</w:t>
            </w:r>
          </w:p>
        </w:tc>
        <w:tc>
          <w:tcPr>
            <w:tcW w:type="dxa" w:w="28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İş kodu kümesini filtrele</w:t>
            </w:r>
          </w:p>
        </w:tc>
        <w:tc>
          <w:tcPr>
            <w:tcW w:type="dxa" w:w="26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Doğru maliyet/iş kırılımı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4. Eşleştir</w:t>
            </w:r>
          </w:p>
        </w:tc>
        <w:tc>
          <w:tcPr>
            <w:tcW w:type="dxa" w:w="26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Kişi/alan süresi ve görev kodu</w:t>
            </w:r>
          </w:p>
        </w:tc>
        <w:tc>
          <w:tcPr>
            <w:tcW w:type="dxa" w:w="28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Toplu veya kişi bazlı süre ata</w:t>
            </w:r>
          </w:p>
        </w:tc>
        <w:tc>
          <w:tcPr>
            <w:tcW w:type="dxa" w:w="26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Atanan, kalan ve fazla süre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5. Doğrula</w:t>
            </w:r>
          </w:p>
        </w:tc>
        <w:tc>
          <w:tcPr>
            <w:tcW w:type="dxa" w:w="26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Toplam saha süresi ve görev süreleri</w:t>
            </w:r>
          </w:p>
        </w:tc>
        <w:tc>
          <w:tcPr>
            <w:tcW w:type="dxa" w:w="28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Eşitlik, eksik/fazla ve çakışma kontrolü</w:t>
            </w:r>
          </w:p>
        </w:tc>
        <w:tc>
          <w:tcPr>
            <w:tcW w:type="dxa" w:w="26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Eksik süre, negatif/fazla süre, eşleşmeyen alan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6. Onaya gönder</w:t>
            </w:r>
          </w:p>
        </w:tc>
        <w:tc>
          <w:tcPr>
            <w:tcW w:type="dxa" w:w="26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Formen/yönetici ve kayıt seti</w:t>
            </w:r>
          </w:p>
        </w:tc>
        <w:tc>
          <w:tcPr>
            <w:tcW w:type="dxa" w:w="28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Onay talebi oluştur</w:t>
            </w:r>
          </w:p>
        </w:tc>
        <w:tc>
          <w:tcPr>
            <w:tcW w:type="dxa" w:w="26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Bekleyen, onaylı, reddedilmiş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7. Raporla</w:t>
            </w:r>
          </w:p>
        </w:tc>
        <w:tc>
          <w:tcPr>
            <w:tcW w:type="dxa" w:w="26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Konum, bölge, kişi, firma/grup, durum, tarih</w:t>
            </w:r>
          </w:p>
        </w:tc>
        <w:tc>
          <w:tcPr>
            <w:tcW w:type="dxa" w:w="28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Excel ve ayrıntı tablosu</w:t>
            </w:r>
          </w:p>
        </w:tc>
        <w:tc>
          <w:tcPr>
            <w:tcW w:type="dxa" w:w="26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Kişi, görev, disiplin, süre ve onay izi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9.2 Süre dağılımı raporundaki alanlar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cs="Calibri"/>
          <w:color w:val="1F2937"/>
          <w:sz w:val="22"/>
        </w:rPr>
        <w:t>Personel kimliği, adı, soyadı, sicil, pozisyon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cs="Calibri"/>
          <w:color w:val="1F2937"/>
          <w:sz w:val="22"/>
        </w:rPr>
        <w:t>Firma, departman/kısım, grup, personel tipi ve grup yöneticisi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cs="Calibri"/>
          <w:color w:val="1F2937"/>
          <w:sz w:val="22"/>
        </w:rPr>
        <w:t>Tarih, bölge ve görev/checklist kodu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cs="Calibri"/>
          <w:color w:val="1F2937"/>
          <w:sz w:val="22"/>
        </w:rPr>
        <w:t>Direkt/endirekt etiketi, disiplin, görev adı ve SAP alan kodu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cs="Calibri"/>
          <w:color w:val="1F2937"/>
          <w:sz w:val="22"/>
        </w:rPr>
        <w:t>Süre, formen, onaylayan, durum ve red nedeni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cs="Calibri"/>
          <w:color w:val="1F2937"/>
          <w:sz w:val="22"/>
        </w:rPr>
        <w:t>Oluşturma/güncelleme zamanı ve kayıt/personel/bölge/görev/formen/onaylayan ID’leri</w:t>
      </w:r>
    </w:p>
    <w:p>
      <w:pPr>
        <w:keepNext/>
        <w:spacing w:before="360" w:after="80" w:line="300" w:lineRule="auto"/>
      </w:pPr>
      <w:r>
        <w:rPr>
          <w:rFonts w:ascii="Calibri" w:hAnsi="Calibri" w:cs="Calibri"/>
          <w:b/>
          <w:i w:val="0"/>
          <w:color w:val="2E74B5"/>
          <w:sz w:val="19"/>
        </w:rPr>
        <w:t>10</w:t>
      </w:r>
    </w:p>
    <w:p>
      <w:pPr>
        <w:pStyle w:val="Heading1"/>
        <w:keepNext/>
      </w:pPr>
      <w:r>
        <w:t>Algılama ve tespit kataloğu</w:t>
      </w:r>
    </w:p>
    <w:p>
      <w:pPr>
        <w:keepNext w:val="0"/>
        <w:spacing w:before="0" w:after="200" w:line="300" w:lineRule="auto"/>
      </w:pPr>
      <w:r>
        <w:rPr>
          <w:rFonts w:ascii="Calibri" w:hAnsi="Calibri" w:cs="Calibri"/>
          <w:b w:val="0"/>
          <w:i w:val="0"/>
          <w:color w:val="5D6B7A"/>
          <w:sz w:val="23"/>
        </w:rPr>
        <w:t>Navbea’nın temel değeri, ham konum ve sensör verisini karar verilebilir tespitlere dönüştürmesidir.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100"/>
        <w:gridCol w:w="1550"/>
        <w:gridCol w:w="2300"/>
        <w:gridCol w:w="2760"/>
        <w:gridCol w:w="1650"/>
      </w:tblGrid>
      <w:tr>
        <w:trPr>
          <w:cantSplit/>
          <w:tblHeader w:val="true"/>
        </w:trPr>
        <w:tc>
          <w:tcPr>
            <w:tcW w:type="dxa" w:w="1100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cs="Calibri"/>
                <w:b/>
                <w:color w:val="0B2545"/>
                <w:sz w:val="14"/>
              </w:rPr>
              <w:t>Alan</w:t>
            </w:r>
          </w:p>
        </w:tc>
        <w:tc>
          <w:tcPr>
            <w:tcW w:type="dxa" w:w="1550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cs="Calibri"/>
                <w:b/>
                <w:color w:val="0B2545"/>
                <w:sz w:val="14"/>
              </w:rPr>
              <w:t>Tespit</w:t>
            </w:r>
          </w:p>
        </w:tc>
        <w:tc>
          <w:tcPr>
            <w:tcW w:type="dxa" w:w="2300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cs="Calibri"/>
                <w:b/>
                <w:color w:val="0B2545"/>
                <w:sz w:val="14"/>
              </w:rPr>
              <w:t>Girdi</w:t>
            </w:r>
          </w:p>
        </w:tc>
        <w:tc>
          <w:tcPr>
            <w:tcW w:type="dxa" w:w="2760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cs="Calibri"/>
                <w:b/>
                <w:color w:val="0B2545"/>
                <w:sz w:val="14"/>
              </w:rPr>
              <w:t>Kural/sonuç</w:t>
            </w:r>
          </w:p>
        </w:tc>
        <w:tc>
          <w:tcPr>
            <w:tcW w:type="dxa" w:w="1650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cs="Calibri"/>
                <w:b/>
                <w:color w:val="0B2545"/>
                <w:sz w:val="14"/>
              </w:rPr>
              <w:t>Aksiyon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Konum ve varlık</w:t>
            </w:r>
          </w:p>
        </w:tc>
        <w:tc>
          <w:tcPr>
            <w:tcW w:type="dxa" w:w="15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Canlı konum</w:t>
            </w:r>
          </w:p>
        </w:tc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Kimlik + son okuyucu/sinyal + harita</w:t>
            </w:r>
          </w:p>
        </w:tc>
        <w:tc>
          <w:tcPr>
            <w:tcW w:type="dxa" w:w="27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Kişi/varlığın bina, kat ve bölgesini belirler</w:t>
            </w:r>
          </w:p>
        </w:tc>
        <w:tc>
          <w:tcPr>
            <w:tcW w:type="dxa" w:w="16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Haritada/listede göster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Konum ve varlık</w:t>
            </w:r>
          </w:p>
        </w:tc>
        <w:tc>
          <w:tcPr>
            <w:tcW w:type="dxa" w:w="15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Son bilinen konum</w:t>
            </w:r>
          </w:p>
        </w:tc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Son başarılı event ve zaman</w:t>
            </w:r>
          </w:p>
        </w:tc>
        <w:tc>
          <w:tcPr>
            <w:tcW w:type="dxa" w:w="27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Güncel veri yoksa en son görülen alanı verir</w:t>
            </w:r>
          </w:p>
        </w:tc>
        <w:tc>
          <w:tcPr>
            <w:tcW w:type="dxa" w:w="16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Arama/kurtarma veya cihaz inceleme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Konum ve varlık</w:t>
            </w:r>
          </w:p>
        </w:tc>
        <w:tc>
          <w:tcPr>
            <w:tcW w:type="dxa" w:w="15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Giriş/çıkış</w:t>
            </w:r>
          </w:p>
        </w:tc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Alan sınırı + ardışık konum eventleri</w:t>
            </w:r>
          </w:p>
        </w:tc>
        <w:tc>
          <w:tcPr>
            <w:tcW w:type="dxa" w:w="27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Alan/tesis giriş ve çıkış zamanını üretir</w:t>
            </w:r>
          </w:p>
        </w:tc>
        <w:tc>
          <w:tcPr>
            <w:tcW w:type="dxa" w:w="16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Süre/mesai/ziyaret kaydı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Konum ve varlık</w:t>
            </w:r>
          </w:p>
        </w:tc>
        <w:tc>
          <w:tcPr>
            <w:tcW w:type="dxa" w:w="15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Bölgede geçirilen süre</w:t>
            </w:r>
          </w:p>
        </w:tc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Giriş ve çıkış zamanları</w:t>
            </w:r>
          </w:p>
        </w:tc>
        <w:tc>
          <w:tcPr>
            <w:tcW w:type="dxa" w:w="27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Kişi/varlık/etiket bazlı toplam süreyi hesaplar</w:t>
            </w:r>
          </w:p>
        </w:tc>
        <w:tc>
          <w:tcPr>
            <w:tcW w:type="dxa" w:w="16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Rapor, görev ve verimlilik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Konum ve varlık</w:t>
            </w:r>
          </w:p>
        </w:tc>
        <w:tc>
          <w:tcPr>
            <w:tcW w:type="dxa" w:w="15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Hareketsizlik</w:t>
            </w:r>
          </w:p>
        </w:tc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Hareket sensörü/konum değişimi + süre eşiği</w:t>
            </w:r>
          </w:p>
        </w:tc>
        <w:tc>
          <w:tcPr>
            <w:tcW w:type="dxa" w:w="27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Beklenen hareketin oluşmadığını belirler</w:t>
            </w:r>
          </w:p>
        </w:tc>
        <w:tc>
          <w:tcPr>
            <w:tcW w:type="dxa" w:w="16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Uyarı, güvenlik kontrolü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Konum ve varlık</w:t>
            </w:r>
          </w:p>
        </w:tc>
        <w:tc>
          <w:tcPr>
            <w:tcW w:type="dxa" w:w="15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Uzun süre içeride</w:t>
            </w:r>
          </w:p>
        </w:tc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Tesis giriş zamanı + eşik</w:t>
            </w:r>
          </w:p>
        </w:tc>
        <w:tc>
          <w:tcPr>
            <w:tcW w:type="dxa" w:w="27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Örn. 24 saatten uzun içeride kalan kişiyi bulur</w:t>
            </w:r>
          </w:p>
        </w:tc>
        <w:tc>
          <w:tcPr>
            <w:tcW w:type="dxa" w:w="16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Güvenlik/ziyaret incelemesi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Erişim</w:t>
            </w:r>
          </w:p>
        </w:tc>
        <w:tc>
          <w:tcPr>
            <w:tcW w:type="dxa" w:w="15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Yetkisiz bölge girişi</w:t>
            </w:r>
          </w:p>
        </w:tc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Kişi/grup/rol + alan yetkisi + zaman</w:t>
            </w:r>
          </w:p>
        </w:tc>
        <w:tc>
          <w:tcPr>
            <w:tcW w:type="dxa" w:w="27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Yetki dışı alan eventini üretir</w:t>
            </w:r>
          </w:p>
        </w:tc>
        <w:tc>
          <w:tcPr>
            <w:tcW w:type="dxa" w:w="16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Alarm ve güvenlik bildirimi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Erişim</w:t>
            </w:r>
          </w:p>
        </w:tc>
        <w:tc>
          <w:tcPr>
            <w:tcW w:type="dxa" w:w="15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Zaman planı ihlali</w:t>
            </w:r>
          </w:p>
        </w:tc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Haftalık/aylık/tarih/saat kuralı + geçiş</w:t>
            </w:r>
          </w:p>
        </w:tc>
        <w:tc>
          <w:tcPr>
            <w:tcW w:type="dxa" w:w="27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İzin verilen zaman dışında geçişi tespit eder</w:t>
            </w:r>
          </w:p>
        </w:tc>
        <w:tc>
          <w:tcPr>
            <w:tcW w:type="dxa" w:w="16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Reddet/uyar/audit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Erişim</w:t>
            </w:r>
          </w:p>
        </w:tc>
        <w:tc>
          <w:tcPr>
            <w:tcW w:type="dxa" w:w="15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Kaçak giriş</w:t>
            </w:r>
          </w:p>
        </w:tc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Kapı/turnike event'i + kimlik/kural sonucu</w:t>
            </w:r>
          </w:p>
        </w:tc>
        <w:tc>
          <w:tcPr>
            <w:tcW w:type="dxa" w:w="27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Yetkisiz veya eşleşmeyen geçişi işaretler</w:t>
            </w:r>
          </w:p>
        </w:tc>
        <w:tc>
          <w:tcPr>
            <w:tcW w:type="dxa" w:w="16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Aktif alarm ve geçiş raporu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Güvenlik</w:t>
            </w:r>
          </w:p>
        </w:tc>
        <w:tc>
          <w:tcPr>
            <w:tcW w:type="dxa" w:w="15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SOS/panik butonu</w:t>
            </w:r>
          </w:p>
        </w:tc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Giyilebilir cihaz buton event'i</w:t>
            </w:r>
          </w:p>
        </w:tc>
        <w:tc>
          <w:tcPr>
            <w:tcW w:type="dxa" w:w="27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Kullanıcının acil yardım talebini belirler</w:t>
            </w:r>
          </w:p>
        </w:tc>
        <w:tc>
          <w:tcPr>
            <w:tcW w:type="dxa" w:w="16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Web, mobil, SMS, e-posta ve sesli alarm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Güvenlik</w:t>
            </w:r>
          </w:p>
        </w:tc>
        <w:tc>
          <w:tcPr>
            <w:tcW w:type="dxa" w:w="15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Düşme/man-down</w:t>
            </w:r>
          </w:p>
        </w:tc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IMU/hareket deseni + süre</w:t>
            </w:r>
          </w:p>
        </w:tc>
        <w:tc>
          <w:tcPr>
            <w:tcW w:type="dxa" w:w="27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Ani düşüş ve devam eden hareketsizliği algılar</w:t>
            </w:r>
          </w:p>
        </w:tc>
        <w:tc>
          <w:tcPr>
            <w:tcW w:type="dxa" w:w="16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Kritik alarm ve eskalasyon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Güvenlik</w:t>
            </w:r>
          </w:p>
        </w:tc>
        <w:tc>
          <w:tcPr>
            <w:tcW w:type="dxa" w:w="15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Yalnız çalışan riski</w:t>
            </w:r>
          </w:p>
        </w:tc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Kişi konumu + ekip/alan + hareketsizlik</w:t>
            </w:r>
          </w:p>
        </w:tc>
        <w:tc>
          <w:tcPr>
            <w:tcW w:type="dxa" w:w="27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İzolasyonda risk eventini korele eder</w:t>
            </w:r>
          </w:p>
        </w:tc>
        <w:tc>
          <w:tcPr>
            <w:tcW w:type="dxa" w:w="16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Periyodik doğrulama ve müdahale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Güvenlik</w:t>
            </w:r>
          </w:p>
        </w:tc>
        <w:tc>
          <w:tcPr>
            <w:tcW w:type="dxa" w:w="15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Riskli alana yaklaşım</w:t>
            </w:r>
          </w:p>
        </w:tc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Kişi/araç yakınlığı + risk bölgesi</w:t>
            </w:r>
          </w:p>
        </w:tc>
        <w:tc>
          <w:tcPr>
            <w:tcW w:type="dxa" w:w="27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Tehlikeli bölge veya çarpışma yakınlığını belirler</w:t>
            </w:r>
          </w:p>
        </w:tc>
        <w:tc>
          <w:tcPr>
            <w:tcW w:type="dxa" w:w="16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Bileklik titreşimi, ses ve yavaşlatma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Acil durum</w:t>
            </w:r>
          </w:p>
        </w:tc>
        <w:tc>
          <w:tcPr>
            <w:tcW w:type="dxa" w:w="15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Toplanma alanına ulaştı</w:t>
            </w:r>
          </w:p>
        </w:tc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Kişi + muster geofence event'i</w:t>
            </w:r>
          </w:p>
        </w:tc>
        <w:tc>
          <w:tcPr>
            <w:tcW w:type="dxa" w:w="27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Güvende durumuna geçirir</w:t>
            </w:r>
          </w:p>
        </w:tc>
        <w:tc>
          <w:tcPr>
            <w:tcW w:type="dxa" w:w="16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Canlı yoklama güncellemesi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Acil durum</w:t>
            </w:r>
          </w:p>
        </w:tc>
        <w:tc>
          <w:tcPr>
            <w:tcW w:type="dxa" w:w="15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Eksik kişi</w:t>
            </w:r>
          </w:p>
        </w:tc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Beklenen kişi listesi - güvenli/dışarıda</w:t>
            </w:r>
          </w:p>
        </w:tc>
        <w:tc>
          <w:tcPr>
            <w:tcW w:type="dxa" w:w="27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Doğrulanamayan kişileri çıkarır</w:t>
            </w:r>
          </w:p>
        </w:tc>
        <w:tc>
          <w:tcPr>
            <w:tcW w:type="dxa" w:w="16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Öncelikli arama listesi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Acil durum</w:t>
            </w:r>
          </w:p>
        </w:tc>
        <w:tc>
          <w:tcPr>
            <w:tcW w:type="dxa" w:w="15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İletişim kesintisi</w:t>
            </w:r>
          </w:p>
        </w:tc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Cihaz/gateway son veri eşiği</w:t>
            </w:r>
          </w:p>
        </w:tc>
        <w:tc>
          <w:tcPr>
            <w:tcW w:type="dxa" w:w="27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Kritik bileşenin veri göndermediğini tespit eder</w:t>
            </w:r>
          </w:p>
        </w:tc>
        <w:tc>
          <w:tcPr>
            <w:tcW w:type="dxa" w:w="16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Teknik ve güvenlik alarmı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Ekipman</w:t>
            </w:r>
          </w:p>
        </w:tc>
        <w:tc>
          <w:tcPr>
            <w:tcW w:type="dxa" w:w="15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Yanlış alan / tesis dışı çıkış</w:t>
            </w:r>
          </w:p>
        </w:tc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Asset konumu + izinli geofence</w:t>
            </w:r>
          </w:p>
        </w:tc>
        <w:tc>
          <w:tcPr>
            <w:tcW w:type="dxa" w:w="27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Varlığın tanımlı alan dışına çıktığını bulur</w:t>
            </w:r>
          </w:p>
        </w:tc>
        <w:tc>
          <w:tcPr>
            <w:tcW w:type="dxa" w:w="16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Kayıp/güvenlik alarmı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Ekipman</w:t>
            </w:r>
          </w:p>
        </w:tc>
        <w:tc>
          <w:tcPr>
            <w:tcW w:type="dxa" w:w="15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Düşük kullanım / boşta kalma</w:t>
            </w:r>
          </w:p>
        </w:tc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Hareket ve kullanım süreleri</w:t>
            </w:r>
          </w:p>
        </w:tc>
        <w:tc>
          <w:tcPr>
            <w:tcW w:type="dxa" w:w="27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Beklenen kullanımın altında kalan varlığı bulur</w:t>
            </w:r>
          </w:p>
        </w:tc>
        <w:tc>
          <w:tcPr>
            <w:tcW w:type="dxa" w:w="16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Kapasite ve satın alma kararı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Ekipman</w:t>
            </w:r>
          </w:p>
        </w:tc>
        <w:tc>
          <w:tcPr>
            <w:tcW w:type="dxa" w:w="15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Bakım ihtiyacı</w:t>
            </w:r>
          </w:p>
        </w:tc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Takvim + kullanım saati + arıza/sensör</w:t>
            </w:r>
          </w:p>
        </w:tc>
        <w:tc>
          <w:tcPr>
            <w:tcW w:type="dxa" w:w="27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Bakım tarihini veya kullanım eşiğini tespit eder</w:t>
            </w:r>
          </w:p>
        </w:tc>
        <w:tc>
          <w:tcPr>
            <w:tcW w:type="dxa" w:w="16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Bakım görevi ve servis listesi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Ekipman</w:t>
            </w:r>
          </w:p>
        </w:tc>
        <w:tc>
          <w:tcPr>
            <w:tcW w:type="dxa" w:w="15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Düşük pil / çevrimdışı</w:t>
            </w:r>
          </w:p>
        </w:tc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Pil seviyesi + son veri</w:t>
            </w:r>
          </w:p>
        </w:tc>
        <w:tc>
          <w:tcPr>
            <w:tcW w:type="dxa" w:w="27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Cihaz sağlığı riskini belirler</w:t>
            </w:r>
          </w:p>
        </w:tc>
        <w:tc>
          <w:tcPr>
            <w:tcW w:type="dxa" w:w="16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Pil değişimi veya cihaz kontrolü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Çevre</w:t>
            </w:r>
          </w:p>
        </w:tc>
        <w:tc>
          <w:tcPr>
            <w:tcW w:type="dxa" w:w="15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Sıcaklık/nem eşiği</w:t>
            </w:r>
          </w:p>
        </w:tc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Ölçüm + alt/üst sınır + süre</w:t>
            </w:r>
          </w:p>
        </w:tc>
        <w:tc>
          <w:tcPr>
            <w:tcW w:type="dxa" w:w="27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Soğuk zincir veya ortam sapmasını belirler</w:t>
            </w:r>
          </w:p>
        </w:tc>
        <w:tc>
          <w:tcPr>
            <w:tcW w:type="dxa" w:w="16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Alarm, trend ve düzeltici görev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Çevre</w:t>
            </w:r>
          </w:p>
        </w:tc>
        <w:tc>
          <w:tcPr>
            <w:tcW w:type="dxa" w:w="15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Gaz/O₂ riski</w:t>
            </w:r>
          </w:p>
        </w:tc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CO/O₂ + konum + kişi hareketi</w:t>
            </w:r>
          </w:p>
        </w:tc>
        <w:tc>
          <w:tcPr>
            <w:tcW w:type="dxa" w:w="27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Toksik veya oksijen yetersiz ortamı korele eder</w:t>
            </w:r>
          </w:p>
        </w:tc>
        <w:tc>
          <w:tcPr>
            <w:tcW w:type="dxa" w:w="16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Erken uyarı ve tahliye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Çevre</w:t>
            </w:r>
          </w:p>
        </w:tc>
        <w:tc>
          <w:tcPr>
            <w:tcW w:type="dxa" w:w="15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Beklenmeyen hareket</w:t>
            </w:r>
          </w:p>
        </w:tc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PIR/IR + zaman planı</w:t>
            </w:r>
          </w:p>
        </w:tc>
        <w:tc>
          <w:tcPr>
            <w:tcW w:type="dxa" w:w="27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Beklenmeyen saat/alan hareketini tespit eder</w:t>
            </w:r>
          </w:p>
        </w:tc>
        <w:tc>
          <w:tcPr>
            <w:tcW w:type="dxa" w:w="16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Güvenlik/tesis alarmı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Operasyon</w:t>
            </w:r>
          </w:p>
        </w:tc>
        <w:tc>
          <w:tcPr>
            <w:tcW w:type="dxa" w:w="15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Görev gecikmesi</w:t>
            </w:r>
          </w:p>
        </w:tc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Bitiş zamanı + durum/progress</w:t>
            </w:r>
          </w:p>
        </w:tc>
        <w:tc>
          <w:tcPr>
            <w:tcW w:type="dxa" w:w="27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SLA veya plan süresi aşıldı</w:t>
            </w:r>
          </w:p>
        </w:tc>
        <w:tc>
          <w:tcPr>
            <w:tcW w:type="dxa" w:w="16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Gecikmiş iş kuyruğu ve eskalasyon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Operasyon</w:t>
            </w:r>
          </w:p>
        </w:tc>
        <w:tc>
          <w:tcPr>
            <w:tcW w:type="dxa" w:w="15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Atanmamış iş</w:t>
            </w:r>
          </w:p>
        </w:tc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Görev sorumlusu boş</w:t>
            </w:r>
          </w:p>
        </w:tc>
        <w:tc>
          <w:tcPr>
            <w:tcW w:type="dxa" w:w="27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Sorumlusu olmayan açık görevi bulur</w:t>
            </w:r>
          </w:p>
        </w:tc>
        <w:tc>
          <w:tcPr>
            <w:tcW w:type="dxa" w:w="16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Atama aksiyonu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Operasyon</w:t>
            </w:r>
          </w:p>
        </w:tc>
        <w:tc>
          <w:tcPr>
            <w:tcW w:type="dxa" w:w="15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Eksik süre eşleştirmesi</w:t>
            </w:r>
          </w:p>
        </w:tc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Saha toplam süresi - görev toplamı</w:t>
            </w:r>
          </w:p>
        </w:tc>
        <w:tc>
          <w:tcPr>
            <w:tcW w:type="dxa" w:w="27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Görev koduna bağlanmamış süreyi bulur</w:t>
            </w:r>
          </w:p>
        </w:tc>
        <w:tc>
          <w:tcPr>
            <w:tcW w:type="dxa" w:w="16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Tamamlama/onanma engeli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Operasyon</w:t>
            </w:r>
          </w:p>
        </w:tc>
        <w:tc>
          <w:tcPr>
            <w:tcW w:type="dxa" w:w="15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Fazla/çakışan süre</w:t>
            </w:r>
          </w:p>
        </w:tc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Görev zaman aralıkları ve toplamlar</w:t>
            </w:r>
          </w:p>
        </w:tc>
        <w:tc>
          <w:tcPr>
            <w:tcW w:type="dxa" w:w="27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Kayıtların fiili süreyi aştığını belirler</w:t>
            </w:r>
          </w:p>
        </w:tc>
        <w:tc>
          <w:tcPr>
            <w:tcW w:type="dxa" w:w="16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Düzeltme ve red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Operasyon</w:t>
            </w:r>
          </w:p>
        </w:tc>
        <w:tc>
          <w:tcPr>
            <w:tcW w:type="dxa" w:w="15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Devriye/checklist sapması</w:t>
            </w:r>
          </w:p>
        </w:tc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Planlı nokta/sıra/süre + konum kanıtı</w:t>
            </w:r>
          </w:p>
        </w:tc>
        <w:tc>
          <w:tcPr>
            <w:tcW w:type="dxa" w:w="27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Eksik, geç veya yanlış rota adımını bulur</w:t>
            </w:r>
          </w:p>
        </w:tc>
        <w:tc>
          <w:tcPr>
            <w:tcW w:type="dxa" w:w="16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Denetim alarmı ve rapor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Tesis</w:t>
            </w:r>
          </w:p>
        </w:tc>
        <w:tc>
          <w:tcPr>
            <w:tcW w:type="dxa" w:w="15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Kapasite aşımı</w:t>
            </w:r>
          </w:p>
        </w:tc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Alan kişi/varlık sayısı + kapasite</w:t>
            </w:r>
          </w:p>
        </w:tc>
        <w:tc>
          <w:tcPr>
            <w:tcW w:type="dxa" w:w="27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Doluluk limitinin aşıldığını belirler</w:t>
            </w:r>
          </w:p>
        </w:tc>
        <w:tc>
          <w:tcPr>
            <w:tcW w:type="dxa" w:w="16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Akış yönlendirme ve alarm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Tesis</w:t>
            </w:r>
          </w:p>
        </w:tc>
        <w:tc>
          <w:tcPr>
            <w:tcW w:type="dxa" w:w="15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Sarf seviyesi düşük</w:t>
            </w:r>
          </w:p>
        </w:tc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ToF/doluluk sensörü + ürün eşiği</w:t>
            </w:r>
          </w:p>
        </w:tc>
        <w:tc>
          <w:tcPr>
            <w:tcW w:type="dxa" w:w="27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Düşük/boş dispenseri belirler</w:t>
            </w:r>
          </w:p>
        </w:tc>
        <w:tc>
          <w:tcPr>
            <w:tcW w:type="dxa" w:w="16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Dolum görevi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Tesis</w:t>
            </w:r>
          </w:p>
        </w:tc>
        <w:tc>
          <w:tcPr>
            <w:tcW w:type="dxa" w:w="15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Temizlik ihtiyacı</w:t>
            </w:r>
          </w:p>
        </w:tc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Kullanım/doluluk + son servis + eşik</w:t>
            </w:r>
          </w:p>
        </w:tc>
        <w:tc>
          <w:tcPr>
            <w:tcW w:type="dxa" w:w="27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Talebe dayalı servis ihtiyacını üretir</w:t>
            </w:r>
          </w:p>
        </w:tc>
        <w:tc>
          <w:tcPr>
            <w:tcW w:type="dxa" w:w="16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Temizlik görevi ve SLA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AI kamera</w:t>
            </w:r>
          </w:p>
        </w:tc>
        <w:tc>
          <w:tcPr>
            <w:tcW w:type="dxa" w:w="15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PPE/kıyafet ihlali</w:t>
            </w:r>
          </w:p>
        </w:tc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Kamera görüntüsü + denetim şablonu</w:t>
            </w:r>
          </w:p>
        </w:tc>
        <w:tc>
          <w:tcPr>
            <w:tcW w:type="dxa" w:w="27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Baret/yelek vb. eksikliği belirler</w:t>
            </w:r>
          </w:p>
        </w:tc>
        <w:tc>
          <w:tcPr>
            <w:tcW w:type="dxa" w:w="16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Görsel doğrulamalı olay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AI kamera</w:t>
            </w:r>
          </w:p>
        </w:tc>
        <w:tc>
          <w:tcPr>
            <w:tcW w:type="dxa" w:w="15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Yaya yasak alan</w:t>
            </w:r>
          </w:p>
        </w:tc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Kişi tespiti + görsel bölge</w:t>
            </w:r>
          </w:p>
        </w:tc>
        <w:tc>
          <w:tcPr>
            <w:tcW w:type="dxa" w:w="27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Yasak alandaki kişiyi tespit eder</w:t>
            </w:r>
          </w:p>
        </w:tc>
        <w:tc>
          <w:tcPr>
            <w:tcW w:type="dxa" w:w="16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Alarm ve güvenlik aksiyonu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AI kamera</w:t>
            </w:r>
          </w:p>
        </w:tc>
        <w:tc>
          <w:tcPr>
            <w:tcW w:type="dxa" w:w="15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Tanımsız nesne/anomali</w:t>
            </w:r>
          </w:p>
        </w:tc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Normal davranış modeli + görüntü</w:t>
            </w:r>
          </w:p>
        </w:tc>
        <w:tc>
          <w:tcPr>
            <w:tcW w:type="dxa" w:w="27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Beklenmeyen nesne veya davranışı belirler</w:t>
            </w:r>
          </w:p>
        </w:tc>
        <w:tc>
          <w:tcPr>
            <w:tcW w:type="dxa" w:w="16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İnceleme alarmı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AI kamera</w:t>
            </w:r>
          </w:p>
        </w:tc>
        <w:tc>
          <w:tcPr>
            <w:tcW w:type="dxa" w:w="15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Kişi/araç sayımı</w:t>
            </w:r>
          </w:p>
        </w:tc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Nesne tespiti ve izleme</w:t>
            </w:r>
          </w:p>
        </w:tc>
        <w:tc>
          <w:tcPr>
            <w:tcW w:type="dxa" w:w="27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Giriş, yoğunluk ve trafik adetlerini üretir</w:t>
            </w:r>
          </w:p>
        </w:tc>
        <w:tc>
          <w:tcPr>
            <w:tcW w:type="dxa" w:w="16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Kapasite ve akış analizi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Sistem</w:t>
            </w:r>
          </w:p>
        </w:tc>
        <w:tc>
          <w:tcPr>
            <w:tcW w:type="dxa" w:w="15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Veri tazeliği sapması</w:t>
            </w:r>
          </w:p>
        </w:tc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Son event zamanı + beklenen yayın sıklığı</w:t>
            </w:r>
          </w:p>
        </w:tc>
        <w:tc>
          <w:tcPr>
            <w:tcW w:type="dxa" w:w="27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Gecikmeli ve çevrimdışı kaynağı ayırır</w:t>
            </w:r>
          </w:p>
        </w:tc>
        <w:tc>
          <w:tcPr>
            <w:tcW w:type="dxa" w:w="16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Cihaz/gateway inceleme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Sistem</w:t>
            </w:r>
          </w:p>
        </w:tc>
        <w:tc>
          <w:tcPr>
            <w:tcW w:type="dxa" w:w="15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Tekrarlayan alarm kümelenmesi</w:t>
            </w:r>
          </w:p>
        </w:tc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Alarm türü+kaynak+konum+zaman penceresi</w:t>
            </w:r>
          </w:p>
        </w:tc>
        <w:tc>
          <w:tcPr>
            <w:tcW w:type="dxa" w:w="27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Ham kayıtları tek olay altında toplar</w:t>
            </w:r>
          </w:p>
        </w:tc>
        <w:tc>
          <w:tcPr>
            <w:tcW w:type="dxa" w:w="16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Alarm gürültüsünü azaltır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Sistem</w:t>
            </w:r>
          </w:p>
        </w:tc>
        <w:tc>
          <w:tcPr>
            <w:tcW w:type="dxa" w:w="15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Anormal işlem/audit</w:t>
            </w:r>
          </w:p>
        </w:tc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Kullanıcı, işlem tipi, kategori, sonuç kodu</w:t>
            </w:r>
          </w:p>
        </w:tc>
        <w:tc>
          <w:tcPr>
            <w:tcW w:type="dxa" w:w="27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Beklenmeyen veya başarısız yönetim işlemini bulur</w:t>
            </w:r>
          </w:p>
        </w:tc>
        <w:tc>
          <w:tcPr>
            <w:tcW w:type="dxa" w:w="16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4"/>
              </w:rPr>
              <w:t>Güvenlik/teknik inceleme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10.1 Tespitlerin güven düzeyi</w:t>
      </w:r>
    </w:p>
    <w:p>
      <w:pPr>
        <w:keepNext w:val="0"/>
        <w:spacing w:before="0" w:after="120" w:line="300" w:lineRule="auto"/>
      </w:pPr>
      <w:r>
        <w:rPr>
          <w:rFonts w:ascii="Calibri" w:hAnsi="Calibri" w:cs="Calibri"/>
          <w:b w:val="0"/>
          <w:i w:val="0"/>
        </w:rPr>
        <w:t>Her tespit; veri kaynağı, son veri zamanı, kullanılan kural/eşik, ilgili varlık ve mümkünse güven düzeyiyle birlikte saklanmalıdır. AI tabanlı sonuçlar, deterministik sensör kurallarından ayrılmalı; kritik otomatik aksiyonlarda insan onayı, log ve geri alma mekanizması bulunmalıdır.</w:t>
      </w:r>
    </w:p>
    <w:p>
      <w:pPr>
        <w:keepNext/>
        <w:spacing w:before="360" w:after="80" w:line="300" w:lineRule="auto"/>
      </w:pPr>
      <w:r>
        <w:rPr>
          <w:rFonts w:ascii="Calibri" w:hAnsi="Calibri" w:cs="Calibri"/>
          <w:b/>
          <w:i w:val="0"/>
          <w:color w:val="2E74B5"/>
          <w:sz w:val="19"/>
        </w:rPr>
        <w:t>11</w:t>
      </w:r>
    </w:p>
    <w:p>
      <w:pPr>
        <w:pStyle w:val="Heading1"/>
        <w:keepNext/>
      </w:pPr>
      <w:r>
        <w:t>Alarm, olay ve müdahale modeli</w:t>
      </w:r>
    </w:p>
    <w:p>
      <w:pPr>
        <w:keepNext w:val="0"/>
        <w:spacing w:before="0" w:after="200" w:line="300" w:lineRule="auto"/>
      </w:pPr>
      <w:r>
        <w:rPr>
          <w:rFonts w:ascii="Calibri" w:hAnsi="Calibri" w:cs="Calibri"/>
          <w:b w:val="0"/>
          <w:i w:val="0"/>
          <w:color w:val="5D6B7A"/>
          <w:sz w:val="23"/>
        </w:rPr>
        <w:t>Alarm motoru, ham ihlal kayıtlarını operatörün yönetebildiği yaşam döngülü olaylara dönüştürür.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00"/>
        <w:gridCol w:w="2600"/>
        <w:gridCol w:w="3000"/>
        <w:gridCol w:w="2360"/>
      </w:tblGrid>
      <w:tr>
        <w:trPr>
          <w:cantSplit/>
          <w:tblHeader w:val="true"/>
        </w:trPr>
        <w:tc>
          <w:tcPr>
            <w:tcW w:type="dxa" w:w="1400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cs="Calibri"/>
                <w:b/>
                <w:color w:val="0B2545"/>
                <w:sz w:val="17"/>
              </w:rPr>
              <w:t>Durum</w:t>
            </w:r>
          </w:p>
        </w:tc>
        <w:tc>
          <w:tcPr>
            <w:tcW w:type="dxa" w:w="2600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cs="Calibri"/>
                <w:b/>
                <w:color w:val="0B2545"/>
                <w:sz w:val="17"/>
              </w:rPr>
              <w:t>Anlam</w:t>
            </w:r>
          </w:p>
        </w:tc>
        <w:tc>
          <w:tcPr>
            <w:tcW w:type="dxa" w:w="3000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cs="Calibri"/>
                <w:b/>
                <w:color w:val="0B2545"/>
                <w:sz w:val="17"/>
              </w:rPr>
              <w:t>Gerekli alanlar</w:t>
            </w:r>
          </w:p>
        </w:tc>
        <w:tc>
          <w:tcPr>
            <w:tcW w:type="dxa" w:w="2360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cs="Calibri"/>
                <w:b/>
                <w:color w:val="0B2545"/>
                <w:sz w:val="17"/>
              </w:rPr>
              <w:t>İzin verilen işlem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Açık</w:t>
            </w:r>
          </w:p>
        </w:tc>
        <w:tc>
          <w:tcPr>
            <w:tcW w:type="dxa" w:w="26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Yeni oluşmuş ve operatör aksiyonu bekleyen olay</w:t>
            </w:r>
          </w:p>
        </w:tc>
        <w:tc>
          <w:tcPr>
            <w:tcW w:type="dxa" w:w="3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ID, zaman, kaynak, alarm, konum, öncelik, tekrar</w:t>
            </w:r>
          </w:p>
        </w:tc>
        <w:tc>
          <w:tcPr>
            <w:tcW w:type="dxa" w:w="2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Onayla, ata, eskale et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Onaylandı</w:t>
            </w:r>
          </w:p>
        </w:tc>
        <w:tc>
          <w:tcPr>
            <w:tcW w:type="dxa" w:w="26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Olay görüldü ve gerçekliği/önemi kabul edildi</w:t>
            </w:r>
          </w:p>
        </w:tc>
        <w:tc>
          <w:tcPr>
            <w:tcW w:type="dxa" w:w="3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Onaylayan, onay zamanı, not</w:t>
            </w:r>
          </w:p>
        </w:tc>
        <w:tc>
          <w:tcPr>
            <w:tcW w:type="dxa" w:w="2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Ata, görev oluştur, çöz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Atandı</w:t>
            </w:r>
          </w:p>
        </w:tc>
        <w:tc>
          <w:tcPr>
            <w:tcW w:type="dxa" w:w="26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Bir kişi veya ekibin sorumluluğunda</w:t>
            </w:r>
          </w:p>
        </w:tc>
        <w:tc>
          <w:tcPr>
            <w:tcW w:type="dxa" w:w="3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Sorumlu, ekip, hedef süre/SLA</w:t>
            </w:r>
          </w:p>
        </w:tc>
        <w:tc>
          <w:tcPr>
            <w:tcW w:type="dxa" w:w="2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İlerleme güncelle, yeniden ata, çöz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Çözüldü</w:t>
            </w:r>
          </w:p>
        </w:tc>
        <w:tc>
          <w:tcPr>
            <w:tcW w:type="dxa" w:w="26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Müdahale tamamlandı</w:t>
            </w:r>
          </w:p>
        </w:tc>
        <w:tc>
          <w:tcPr>
            <w:tcW w:type="dxa" w:w="3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Çözüm zamanı, etiket, açıklama, kanıt</w:t>
            </w:r>
          </w:p>
        </w:tc>
        <w:tc>
          <w:tcPr>
            <w:tcW w:type="dxa" w:w="2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Kapat, yeniden aç, raporla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Kapandı</w:t>
            </w:r>
          </w:p>
        </w:tc>
        <w:tc>
          <w:tcPr>
            <w:tcW w:type="dxa" w:w="26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Denetim için sonlandırılmış olay</w:t>
            </w:r>
          </w:p>
        </w:tc>
        <w:tc>
          <w:tcPr>
            <w:tcW w:type="dxa" w:w="3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Kapatma nedeni, kullanıcı ve audit izi</w:t>
            </w:r>
          </w:p>
        </w:tc>
        <w:tc>
          <w:tcPr>
            <w:tcW w:type="dxa" w:w="2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Raporla; yetkiyle yeniden aç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11.1 Alarm korelasyonu ve gürültü kontrolü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cs="Calibri"/>
          <w:color w:val="1F2937"/>
          <w:sz w:val="22"/>
        </w:rPr>
        <w:t>Aynı kaynak, alarm tipi, konum ve kısa zaman penceresindeki tekrarlar tek olay altında gruplanır; ham kayıt adedi korunur.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cs="Calibri"/>
          <w:color w:val="1F2937"/>
          <w:sz w:val="22"/>
        </w:rPr>
        <w:t>Öncelik; kural önem seviyesi, etkilenen kişi/alan, tekrar sayısı ve bağlamsal risk ile hesaplanabilir.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cs="Calibri"/>
          <w:color w:val="1F2937"/>
          <w:sz w:val="22"/>
        </w:rPr>
        <w:t>Onay ve çözüm süreleri ayrı SLA metrikleridir.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cs="Calibri"/>
          <w:color w:val="1F2937"/>
          <w:sz w:val="22"/>
        </w:rPr>
        <w:t>Bildirim kanalı, rol/ekip, vardiya, konum ve eskalasyon kuralına göre seçilir.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cs="Calibri"/>
          <w:color w:val="1F2937"/>
          <w:sz w:val="22"/>
        </w:rPr>
        <w:t>Kapatmada etiket, açıklama, tarih, kullanıcı ve gerekiyorsa kanıt zorunlu tutulur.</w:t>
      </w:r>
    </w:p>
    <w:p>
      <w:pPr>
        <w:keepNext/>
        <w:spacing w:before="360" w:after="80" w:line="300" w:lineRule="auto"/>
      </w:pPr>
      <w:r>
        <w:rPr>
          <w:rFonts w:ascii="Calibri" w:hAnsi="Calibri" w:cs="Calibri"/>
          <w:b/>
          <w:i w:val="0"/>
          <w:color w:val="2E74B5"/>
          <w:sz w:val="19"/>
        </w:rPr>
        <w:t>12</w:t>
      </w:r>
    </w:p>
    <w:p>
      <w:pPr>
        <w:pStyle w:val="Heading1"/>
        <w:keepNext/>
      </w:pPr>
      <w:r>
        <w:t>Veri sözlüğü ve gösterilen alanlar</w:t>
      </w:r>
    </w:p>
    <w:p>
      <w:pPr>
        <w:keepNext w:val="0"/>
        <w:spacing w:before="0" w:after="200" w:line="300" w:lineRule="auto"/>
      </w:pPr>
      <w:r>
        <w:rPr>
          <w:rFonts w:ascii="Calibri" w:hAnsi="Calibri" w:cs="Calibri"/>
          <w:b w:val="0"/>
          <w:i w:val="0"/>
          <w:color w:val="5D6B7A"/>
          <w:sz w:val="23"/>
        </w:rPr>
        <w:t>Platformun işlevsel bütünlüğü, ortak veri modelinin tüm ekran ve raporlarda aynı kimlik ve terimleri kullanmasına bağlıdır.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700"/>
        <w:gridCol w:w="5200"/>
        <w:gridCol w:w="2460"/>
      </w:tblGrid>
      <w:tr>
        <w:trPr>
          <w:cantSplit/>
          <w:tblHeader w:val="true"/>
        </w:trPr>
        <w:tc>
          <w:tcPr>
            <w:tcW w:type="dxa" w:w="1700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cs="Calibri"/>
                <w:b/>
                <w:color w:val="0B2545"/>
                <w:sz w:val="15"/>
              </w:rPr>
              <w:t>Veri alanı</w:t>
            </w:r>
          </w:p>
        </w:tc>
        <w:tc>
          <w:tcPr>
            <w:tcW w:type="dxa" w:w="5200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cs="Calibri"/>
                <w:b/>
                <w:color w:val="0B2545"/>
                <w:sz w:val="15"/>
              </w:rPr>
              <w:t>Başlıca alanlar</w:t>
            </w:r>
          </w:p>
        </w:tc>
        <w:tc>
          <w:tcPr>
            <w:tcW w:type="dxa" w:w="2460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cs="Calibri"/>
                <w:b/>
                <w:color w:val="0B2545"/>
                <w:sz w:val="15"/>
              </w:rPr>
              <w:t>Kullanıldığı yer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Tenant/lokasyon</w:t>
            </w:r>
          </w:p>
        </w:tc>
        <w:tc>
          <w:tcPr>
            <w:tcW w:type="dxa" w:w="52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tenant_id, şirket, lokasyon, bina, kat, alan, alt alan, toplanma alanı, kapasite, koordinat/harita</w:t>
            </w:r>
          </w:p>
        </w:tc>
        <w:tc>
          <w:tcPr>
            <w:tcW w:type="dxa" w:w="2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Tüm erişim, filtre ve raporların kapsamı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Personel</w:t>
            </w:r>
          </w:p>
        </w:tc>
        <w:tc>
          <w:tcPr>
            <w:tcW w:type="dxa" w:w="52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personel_id, ad/soyad, vatandaşlık no, sicil, grup, firma, departman, pozisyon, tip, yönetici, iş bitişi</w:t>
            </w:r>
          </w:p>
        </w:tc>
        <w:tc>
          <w:tcPr>
            <w:tcW w:type="dxa" w:w="2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Kimlik, vardiya, görev, konum ve yetki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Ziyaretçi/taşeron</w:t>
            </w:r>
          </w:p>
        </w:tc>
        <w:tc>
          <w:tcPr>
            <w:tcW w:type="dxa" w:w="52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ziyaretçi_id, grup, ev sahibi, davet, belge, plaka, sebep, giriş/çıkış, yetkili alan/süre</w:t>
            </w:r>
          </w:p>
        </w:tc>
        <w:tc>
          <w:tcPr>
            <w:tcW w:type="dxa" w:w="2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Giriş, güvenlik, audit ve acil durum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Ekipman/araç</w:t>
            </w:r>
          </w:p>
        </w:tc>
        <w:tc>
          <w:tcPr>
            <w:tcW w:type="dxa" w:w="52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asset_id, ad, seri no, grup, tür, zimmet, durum, son konum, kullanım, bakım</w:t>
            </w:r>
          </w:p>
        </w:tc>
        <w:tc>
          <w:tcPr>
            <w:tcW w:type="dxa" w:w="2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Bulma, kullanım, kayıp ve bakım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Cihaz/tag</w:t>
            </w:r>
          </w:p>
        </w:tc>
        <w:tc>
          <w:tcPr>
            <w:tcW w:type="dxa" w:w="52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device_id, RF/MAC/UUID, tip, bağlı varlık, pil, sinyal, firmware, son veri, çevrim durumu</w:t>
            </w:r>
          </w:p>
        </w:tc>
        <w:tc>
          <w:tcPr>
            <w:tcW w:type="dxa" w:w="2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Konum/sensör verisinin kaynağı ve sağlık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Sensör ölçümü</w:t>
            </w:r>
          </w:p>
        </w:tc>
        <w:tc>
          <w:tcPr>
            <w:tcW w:type="dxa" w:w="52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sensor_id, tip, değer, birim, zaman, alt/üst eşik, kalibrasyon, durum</w:t>
            </w:r>
          </w:p>
        </w:tc>
        <w:tc>
          <w:tcPr>
            <w:tcW w:type="dxa" w:w="2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Çevre, hareket, doluluk ve teknik alarm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Konum event'i</w:t>
            </w:r>
          </w:p>
        </w:tc>
        <w:tc>
          <w:tcPr>
            <w:tcW w:type="dxa" w:w="52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event_id, varlık, zaman, lokasyon/kat/alan, giriş/çıkış, koordinat, hız, doğruluk/güven</w:t>
            </w:r>
          </w:p>
        </w:tc>
        <w:tc>
          <w:tcPr>
            <w:tcW w:type="dxa" w:w="2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Canlı izleme, süre, rota ve rapor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Alarm/olay</w:t>
            </w:r>
          </w:p>
        </w:tc>
        <w:tc>
          <w:tcPr>
            <w:tcW w:type="dxa" w:w="52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alarm_id, rule_id, tür, koşul, kaynak, konum, zaman, öncelik, durum, tekrar, sorumlu, kapanış</w:t>
            </w:r>
          </w:p>
        </w:tc>
        <w:tc>
          <w:tcPr>
            <w:tcW w:type="dxa" w:w="2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Müdahale ve denetim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Görev/checklist</w:t>
            </w:r>
          </w:p>
        </w:tc>
        <w:tc>
          <w:tcPr>
            <w:tcW w:type="dxa" w:w="52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task_id, ad/kod, hedef, sorumlu, konum, öncelik, plan, SLA, ilerleme, kanıt, durum</w:t>
            </w:r>
          </w:p>
        </w:tc>
        <w:tc>
          <w:tcPr>
            <w:tcW w:type="dxa" w:w="2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İş akışı ve performans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Mesai/süre</w:t>
            </w:r>
          </w:p>
        </w:tc>
        <w:tc>
          <w:tcPr>
            <w:tcW w:type="dxa" w:w="52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vardiya, giriş/çıkış, alan süresi, görev kodu, direkt/endirekt, onay, red, formen</w:t>
            </w:r>
          </w:p>
        </w:tc>
        <w:tc>
          <w:tcPr>
            <w:tcW w:type="dxa" w:w="2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Devam kontrol ve maliyet dağıtımı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Kullanıcı/yetki</w:t>
            </w:r>
          </w:p>
        </w:tc>
        <w:tc>
          <w:tcPr>
            <w:tcW w:type="dxa" w:w="52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user_id, rol, tenant/lokasyon kapsamı, oturum, MFA/SSO, izin, son erişim</w:t>
            </w:r>
          </w:p>
        </w:tc>
        <w:tc>
          <w:tcPr>
            <w:tcW w:type="dxa" w:w="2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Güvenli erişim ve audit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İçerik/marketplace</w:t>
            </w:r>
          </w:p>
        </w:tc>
        <w:tc>
          <w:tcPr>
            <w:tcW w:type="dxa" w:w="52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use_case_id, çözüm, kategori, publisher, sürüm, bağımlılık, etkinlik, lisans</w:t>
            </w:r>
          </w:p>
        </w:tc>
        <w:tc>
          <w:tcPr>
            <w:tcW w:type="dxa" w:w="2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Paket keşfi ve etkinleştirme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12.1 Ortak zaman ve durum kuralları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cs="Calibri"/>
          <w:color w:val="1F2937"/>
          <w:sz w:val="22"/>
        </w:rPr>
        <w:t>Tüm eventler tenant, kaynak cihaz, varlık ve UTC zaman damgasıyla saklanmalı; kullanıcıya yerel saat diliminde gösterilmelidir.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cs="Calibri"/>
          <w:color w:val="1F2937"/>
          <w:sz w:val="22"/>
        </w:rPr>
        <w:t>Canlı durumlar yalnız son değeri değil, son güncelleme ve veri tazeliğini de içermelidir.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cs="Calibri"/>
          <w:color w:val="1F2937"/>
          <w:sz w:val="22"/>
        </w:rPr>
        <w:t>Silme yerine kritik operasyon kayıtlarında arşivleme/pasifleştirme ve audit tercih edilmelidir.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cs="Calibri"/>
          <w:color w:val="1F2937"/>
          <w:sz w:val="22"/>
        </w:rPr>
        <w:t>Kimlik alanları ekran adlarından bağımsız, değişmez ve entegrasyona uygun olmalıdır.</w:t>
      </w:r>
    </w:p>
    <w:p>
      <w:pPr>
        <w:keepNext/>
        <w:spacing w:before="360" w:after="80" w:line="300" w:lineRule="auto"/>
      </w:pPr>
      <w:r>
        <w:rPr>
          <w:rFonts w:ascii="Calibri" w:hAnsi="Calibri" w:cs="Calibri"/>
          <w:b/>
          <w:i w:val="0"/>
          <w:color w:val="2E74B5"/>
          <w:sz w:val="19"/>
        </w:rPr>
        <w:t>13</w:t>
      </w:r>
    </w:p>
    <w:p>
      <w:pPr>
        <w:pStyle w:val="Heading1"/>
        <w:keepNext/>
      </w:pPr>
      <w:r>
        <w:t>Roller, yetki ve denetim</w:t>
      </w:r>
    </w:p>
    <w:p>
      <w:pPr>
        <w:keepNext w:val="0"/>
        <w:spacing w:before="0" w:after="200" w:line="300" w:lineRule="auto"/>
      </w:pPr>
      <w:r>
        <w:rPr>
          <w:rFonts w:ascii="Calibri" w:hAnsi="Calibri" w:cs="Calibri"/>
          <w:b w:val="0"/>
          <w:i w:val="0"/>
          <w:color w:val="5D6B7A"/>
          <w:sz w:val="23"/>
        </w:rPr>
        <w:t>Konum, kimlik ve güvenlik verileri hassastır; erişim tenant, lokasyon, rol, alan ve veri kapsamına göre sınırlandırılmalıdır.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650"/>
        <w:gridCol w:w="5100"/>
        <w:gridCol w:w="2610"/>
      </w:tblGrid>
      <w:tr>
        <w:trPr>
          <w:cantSplit/>
          <w:tblHeader w:val="true"/>
        </w:trPr>
        <w:tc>
          <w:tcPr>
            <w:tcW w:type="dxa" w:w="1650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cs="Calibri"/>
                <w:b/>
                <w:color w:val="0B2545"/>
                <w:sz w:val="16"/>
              </w:rPr>
              <w:t>Kontrol</w:t>
            </w:r>
          </w:p>
        </w:tc>
        <w:tc>
          <w:tcPr>
            <w:tcW w:type="dxa" w:w="5100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cs="Calibri"/>
                <w:b/>
                <w:color w:val="0B2545"/>
                <w:sz w:val="16"/>
              </w:rPr>
              <w:t>İşlevsel gereksinim</w:t>
            </w:r>
          </w:p>
        </w:tc>
        <w:tc>
          <w:tcPr>
            <w:tcW w:type="dxa" w:w="2610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cs="Calibri"/>
                <w:b/>
                <w:color w:val="0B2545"/>
                <w:sz w:val="16"/>
              </w:rPr>
              <w:t>Kayıt/kanıt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RBAC/ABAC</w:t>
            </w:r>
          </w:p>
        </w:tc>
        <w:tc>
          <w:tcPr>
            <w:tcW w:type="dxa" w:w="51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Rol, tenant, lokasyon, alan, modül ve işlem bazlı izin</w:t>
            </w:r>
          </w:p>
        </w:tc>
        <w:tc>
          <w:tcPr>
            <w:tcW w:type="dxa" w:w="26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Yetki matrisi ve sürüm geçmişi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SSO/MFA</w:t>
            </w:r>
          </w:p>
        </w:tc>
        <w:tc>
          <w:tcPr>
            <w:tcW w:type="dxa" w:w="51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Kurumsal kimlik sağlayıcı ve çok faktörlü doğrulama</w:t>
            </w:r>
          </w:p>
        </w:tc>
        <w:tc>
          <w:tcPr>
            <w:tcW w:type="dxa" w:w="26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Oturum ve kimlik doğrulama logu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Audit log</w:t>
            </w:r>
          </w:p>
        </w:tc>
        <w:tc>
          <w:tcPr>
            <w:tcW w:type="dxa" w:w="51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Ekleme, düzenleme, silme/pasifleştirme, yetki ve kritik alarm işlemleri</w:t>
            </w:r>
          </w:p>
        </w:tc>
        <w:tc>
          <w:tcPr>
            <w:tcW w:type="dxa" w:w="26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Kullanıcı, zaman, kategori, eski/yeni değer ve sonuç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Veri minimizasyonu</w:t>
            </w:r>
          </w:p>
        </w:tc>
        <w:tc>
          <w:tcPr>
            <w:tcW w:type="dxa" w:w="51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Rolün gerektirmediği kimlik/konum alanlarını göstermeme</w:t>
            </w:r>
          </w:p>
        </w:tc>
        <w:tc>
          <w:tcPr>
            <w:tcW w:type="dxa" w:w="26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Erişim politikası ve kayıt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Retention</w:t>
            </w:r>
          </w:p>
        </w:tc>
        <w:tc>
          <w:tcPr>
            <w:tcW w:type="dxa" w:w="51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Konum, alarm, sensör ve audit kayıtları için tenant/regülasyon bazlı saklama</w:t>
            </w:r>
          </w:p>
        </w:tc>
        <w:tc>
          <w:tcPr>
            <w:tcW w:type="dxa" w:w="26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Arşiv/silme işi ve raporu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Onay/geri alma</w:t>
            </w:r>
          </w:p>
        </w:tc>
        <w:tc>
          <w:tcPr>
            <w:tcW w:type="dxa" w:w="51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Yüksek etkili kural, otomasyon ve erişim değişikliklerinde onay</w:t>
            </w:r>
          </w:p>
        </w:tc>
        <w:tc>
          <w:tcPr>
            <w:tcW w:type="dxa" w:w="26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Versiyon, onaylayan ve rollback kaydı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Dışa aktarma</w:t>
            </w:r>
          </w:p>
        </w:tc>
        <w:tc>
          <w:tcPr>
            <w:tcW w:type="dxa" w:w="51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Yetkiye bağlı export; filtre kapsamı ve kişisel veri kontrolü</w:t>
            </w:r>
          </w:p>
        </w:tc>
        <w:tc>
          <w:tcPr>
            <w:tcW w:type="dxa" w:w="26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Export talebi ve dosya audit kaydı</w:t>
            </w:r>
          </w:p>
        </w:tc>
      </w:tr>
    </w:tbl>
    <w:p>
      <w:pPr>
        <w:spacing w:after="20"/>
      </w:pPr>
    </w:p>
    <w:p>
      <w:pPr>
        <w:keepNext/>
        <w:spacing w:before="360" w:after="80" w:line="300" w:lineRule="auto"/>
      </w:pPr>
      <w:r>
        <w:rPr>
          <w:rFonts w:ascii="Calibri" w:hAnsi="Calibri" w:cs="Calibri"/>
          <w:b/>
          <w:i w:val="0"/>
          <w:color w:val="2E74B5"/>
          <w:sz w:val="19"/>
        </w:rPr>
        <w:t>14</w:t>
      </w:r>
    </w:p>
    <w:p>
      <w:pPr>
        <w:pStyle w:val="Heading1"/>
        <w:keepNext/>
      </w:pPr>
      <w:r>
        <w:t>Entegrasyonlar, cihazlar ve kanal mimarisi</w:t>
      </w:r>
    </w:p>
    <w:p>
      <w:pPr>
        <w:keepNext w:val="0"/>
        <w:spacing w:before="0" w:after="200" w:line="300" w:lineRule="auto"/>
      </w:pPr>
      <w:r>
        <w:rPr>
          <w:rFonts w:ascii="Calibri" w:hAnsi="Calibri" w:cs="Calibri"/>
          <w:b w:val="0"/>
          <w:i w:val="0"/>
          <w:color w:val="5D6B7A"/>
          <w:sz w:val="23"/>
        </w:rPr>
        <w:t>Navbea, saha donanımı ile kurumsal yazılımlar arasında ortak event ve kimlik katmanı görevi görür.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2750"/>
        <w:gridCol w:w="2850"/>
        <w:gridCol w:w="1960"/>
      </w:tblGrid>
      <w:tr>
        <w:trPr>
          <w:cantSplit/>
          <w:tblHeader w:val="true"/>
        </w:trPr>
        <w:tc>
          <w:tcPr>
            <w:tcW w:type="dxa" w:w="1800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cs="Calibri"/>
                <w:b/>
                <w:color w:val="0B2545"/>
                <w:sz w:val="15"/>
              </w:rPr>
              <w:t>Entegrasyon</w:t>
            </w:r>
          </w:p>
        </w:tc>
        <w:tc>
          <w:tcPr>
            <w:tcW w:type="dxa" w:w="2750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cs="Calibri"/>
                <w:b/>
                <w:color w:val="0B2545"/>
                <w:sz w:val="15"/>
              </w:rPr>
              <w:t>Alınan veri</w:t>
            </w:r>
          </w:p>
        </w:tc>
        <w:tc>
          <w:tcPr>
            <w:tcW w:type="dxa" w:w="2850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cs="Calibri"/>
                <w:b/>
                <w:color w:val="0B2545"/>
                <w:sz w:val="15"/>
              </w:rPr>
              <w:t>Verilen veri/aksiyon</w:t>
            </w:r>
          </w:p>
        </w:tc>
        <w:tc>
          <w:tcPr>
            <w:tcW w:type="dxa" w:w="1960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cs="Calibri"/>
                <w:b/>
                <w:color w:val="0B2545"/>
                <w:sz w:val="15"/>
              </w:rPr>
              <w:t>Kullanım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HR / PDKS</w:t>
            </w:r>
          </w:p>
        </w:tc>
        <w:tc>
          <w:tcPr>
            <w:tcW w:type="dxa" w:w="27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Personel, grup, vardiya, sicil, çalışma durumu</w:t>
            </w:r>
          </w:p>
        </w:tc>
        <w:tc>
          <w:tcPr>
            <w:tcW w:type="dxa" w:w="28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Konum/mesai süreleri ve devam sonuçları</w:t>
            </w:r>
          </w:p>
        </w:tc>
        <w:tc>
          <w:tcPr>
            <w:tcW w:type="dxa" w:w="19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Personel ve vardiya doğrulama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ERP / SAP</w:t>
            </w:r>
          </w:p>
        </w:tc>
        <w:tc>
          <w:tcPr>
            <w:tcW w:type="dxa" w:w="27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İş emri, görev/alan kodu, maliyet merkezi</w:t>
            </w:r>
          </w:p>
        </w:tc>
        <w:tc>
          <w:tcPr>
            <w:tcW w:type="dxa" w:w="28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Görev süresi, tamamlanma ve saha kanıtı</w:t>
            </w:r>
          </w:p>
        </w:tc>
        <w:tc>
          <w:tcPr>
            <w:tcW w:type="dxa" w:w="19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Süre dağıtımı ve iş maliyeti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CMMS / EAM</w:t>
            </w:r>
          </w:p>
        </w:tc>
        <w:tc>
          <w:tcPr>
            <w:tcW w:type="dxa" w:w="27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Asset, bakım planı, arıza ve çalışma emri</w:t>
            </w:r>
          </w:p>
        </w:tc>
        <w:tc>
          <w:tcPr>
            <w:tcW w:type="dxa" w:w="28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Kullanım/konum/sağlık ve bakım tetikleyicisi</w:t>
            </w:r>
          </w:p>
        </w:tc>
        <w:tc>
          <w:tcPr>
            <w:tcW w:type="dxa" w:w="19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Bakım otomasyonu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Access control</w:t>
            </w:r>
          </w:p>
        </w:tc>
        <w:tc>
          <w:tcPr>
            <w:tcW w:type="dxa" w:w="27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Kapı/turnike/reader olayları ve kimlik</w:t>
            </w:r>
          </w:p>
        </w:tc>
        <w:tc>
          <w:tcPr>
            <w:tcW w:type="dxa" w:w="28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Yetki kararı, alarm ve audit</w:t>
            </w:r>
          </w:p>
        </w:tc>
        <w:tc>
          <w:tcPr>
            <w:tcW w:type="dxa" w:w="19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Geçiş güvenliği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HIS / EHR</w:t>
            </w:r>
          </w:p>
        </w:tc>
        <w:tc>
          <w:tcPr>
            <w:tcW w:type="dxa" w:w="27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Hasta/transfer talebi ve ilgili ekipman ihtiyacı</w:t>
            </w:r>
          </w:p>
        </w:tc>
        <w:tc>
          <w:tcPr>
            <w:tcW w:type="dxa" w:w="28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Görev/teslim/SLA ve ekipman durumu</w:t>
            </w:r>
          </w:p>
        </w:tc>
        <w:tc>
          <w:tcPr>
            <w:tcW w:type="dxa" w:w="19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Hastane operasyonu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Kamera / VMS</w:t>
            </w:r>
          </w:p>
        </w:tc>
        <w:tc>
          <w:tcPr>
            <w:tcW w:type="dxa" w:w="27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Görüntü akışı ve kamera kimliği</w:t>
            </w:r>
          </w:p>
        </w:tc>
        <w:tc>
          <w:tcPr>
            <w:tcW w:type="dxa" w:w="28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AI olay, sayım, ihlal ve görsel doğrulama</w:t>
            </w:r>
          </w:p>
        </w:tc>
        <w:tc>
          <w:tcPr>
            <w:tcW w:type="dxa" w:w="19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Güvenlik ve süreç denetimi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Telemetri / araç</w:t>
            </w:r>
          </w:p>
        </w:tc>
        <w:tc>
          <w:tcPr>
            <w:tcW w:type="dxa" w:w="27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GPS, hız, yakıt, kontak, motor/sensör</w:t>
            </w:r>
          </w:p>
        </w:tc>
        <w:tc>
          <w:tcPr>
            <w:tcW w:type="dxa" w:w="28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Rota, risk, bakım ve performans</w:t>
            </w:r>
          </w:p>
        </w:tc>
        <w:tc>
          <w:tcPr>
            <w:tcW w:type="dxa" w:w="19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Fleet/forklift yönetimi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Bildirim</w:t>
            </w:r>
          </w:p>
        </w:tc>
        <w:tc>
          <w:tcPr>
            <w:tcW w:type="dxa" w:w="27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Rol, vardiya, iletişim tercihi</w:t>
            </w:r>
          </w:p>
        </w:tc>
        <w:tc>
          <w:tcPr>
            <w:tcW w:type="dxa" w:w="28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SMS, e-posta, push, web, sesli uyarı</w:t>
            </w:r>
          </w:p>
        </w:tc>
        <w:tc>
          <w:tcPr>
            <w:tcW w:type="dxa" w:w="19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Alarm/eskalasyon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BI / data platform</w:t>
            </w:r>
          </w:p>
        </w:tc>
        <w:tc>
          <w:tcPr>
            <w:tcW w:type="dxa" w:w="27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Rapor parametreleri</w:t>
            </w:r>
          </w:p>
        </w:tc>
        <w:tc>
          <w:tcPr>
            <w:tcW w:type="dxa" w:w="28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KPI, event ve dışa aktarım veri setleri</w:t>
            </w:r>
          </w:p>
        </w:tc>
        <w:tc>
          <w:tcPr>
            <w:tcW w:type="dxa" w:w="19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Kurumsal analitik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API / SDK / webhook</w:t>
            </w:r>
          </w:p>
        </w:tc>
        <w:tc>
          <w:tcPr>
            <w:tcW w:type="dxa" w:w="27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Kimlik, konfigürasyon ve üçüncü taraf eventleri</w:t>
            </w:r>
          </w:p>
        </w:tc>
        <w:tc>
          <w:tcPr>
            <w:tcW w:type="dxa" w:w="28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Event, alarm, görev ve cihaz callback'leri</w:t>
            </w:r>
          </w:p>
        </w:tc>
        <w:tc>
          <w:tcPr>
            <w:tcW w:type="dxa" w:w="19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Partner ve özel entegrasyon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14.1 Mobil ve edge uygulamalar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00"/>
        <w:gridCol w:w="2350"/>
        <w:gridCol w:w="4910"/>
      </w:tblGrid>
      <w:tr>
        <w:trPr>
          <w:cantSplit/>
          <w:tblHeader w:val="true"/>
        </w:trPr>
        <w:tc>
          <w:tcPr>
            <w:tcW w:type="dxa" w:w="2100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cs="Calibri"/>
                <w:b/>
                <w:color w:val="0B2545"/>
                <w:sz w:val="16"/>
              </w:rPr>
              <w:t>Uygulama</w:t>
            </w:r>
          </w:p>
        </w:tc>
        <w:tc>
          <w:tcPr>
            <w:tcW w:type="dxa" w:w="2350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cs="Calibri"/>
                <w:b/>
                <w:color w:val="0B2545"/>
                <w:sz w:val="16"/>
              </w:rPr>
              <w:t>Hedef kullanıcı</w:t>
            </w:r>
          </w:p>
        </w:tc>
        <w:tc>
          <w:tcPr>
            <w:tcW w:type="dxa" w:w="4910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cs="Calibri"/>
                <w:b/>
                <w:color w:val="0B2545"/>
                <w:sz w:val="16"/>
              </w:rPr>
              <w:t>Temel işlev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Navbea Go</w:t>
            </w:r>
          </w:p>
        </w:tc>
        <w:tc>
          <w:tcPr>
            <w:tcW w:type="dxa" w:w="23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Saha çalışanı</w:t>
            </w:r>
          </w:p>
        </w:tc>
        <w:tc>
          <w:tcPr>
            <w:tcW w:type="dxa" w:w="49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Görev, vardiya, checklist, check-in, fotoğraf/belge, SOS, bildirim ve yönlendirme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Supervisor</w:t>
            </w:r>
          </w:p>
        </w:tc>
        <w:tc>
          <w:tcPr>
            <w:tcW w:type="dxa" w:w="23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Yönetici/ekip lideri</w:t>
            </w:r>
          </w:p>
        </w:tc>
        <w:tc>
          <w:tcPr>
            <w:tcW w:type="dxa" w:w="49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Canlı ekip, görev atama/onay, alarm/olay, saha denetimi ve günlük özet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Safety</w:t>
            </w:r>
          </w:p>
        </w:tc>
        <w:tc>
          <w:tcPr>
            <w:tcW w:type="dxa" w:w="23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İSG/acil durum</w:t>
            </w:r>
          </w:p>
        </w:tc>
        <w:tc>
          <w:tcPr>
            <w:tcW w:type="dxa" w:w="49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SOS, güvendeyim, toplanma kontrolü, eksik kişi ve koordinasyon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Visitor</w:t>
            </w:r>
          </w:p>
        </w:tc>
        <w:tc>
          <w:tcPr>
            <w:tcW w:type="dxa" w:w="23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Ziyaretçi/taşeron</w:t>
            </w:r>
          </w:p>
        </w:tc>
        <w:tc>
          <w:tcPr>
            <w:tcW w:type="dxa" w:w="49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Ön kayıt, QR kart, talimat, ev sahibi, yetkili rota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Navigate</w:t>
            </w:r>
          </w:p>
        </w:tc>
        <w:tc>
          <w:tcPr>
            <w:tcW w:type="dxa" w:w="23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Bina kullanıcısı</w:t>
            </w:r>
          </w:p>
        </w:tc>
        <w:tc>
          <w:tcPr>
            <w:tcW w:type="dxa" w:w="49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Oda/ekipman arama, katlar arası, erişilebilir ve acil çıkış rotası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Install</w:t>
            </w:r>
          </w:p>
        </w:tc>
        <w:tc>
          <w:tcPr>
            <w:tcW w:type="dxa" w:w="23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Teknik ekip</w:t>
            </w:r>
          </w:p>
        </w:tc>
        <w:tc>
          <w:tcPr>
            <w:tcW w:type="dxa" w:w="49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Gateway/cihaz eşleştirme, QR/NFC, sinyal/kapsama/pil testi ve devreye alma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Control Center</w:t>
            </w:r>
          </w:p>
        </w:tc>
        <w:tc>
          <w:tcPr>
            <w:tcW w:type="dxa" w:w="23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Kontrol odası</w:t>
            </w:r>
          </w:p>
        </w:tc>
        <w:tc>
          <w:tcPr>
            <w:tcW w:type="dxa" w:w="49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Çoklu harita, canlı alarm, olay ve operatör aksiyonu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Wallboard</w:t>
            </w:r>
          </w:p>
        </w:tc>
        <w:tc>
          <w:tcPr>
            <w:tcW w:type="dxa" w:w="23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Büyük ekran</w:t>
            </w:r>
          </w:p>
        </w:tc>
        <w:tc>
          <w:tcPr>
            <w:tcW w:type="dxa" w:w="49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KPI, alarm, vardiya, toplanma ve operasyon durumu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Map/Device Manager</w:t>
            </w:r>
          </w:p>
        </w:tc>
        <w:tc>
          <w:tcPr>
            <w:tcW w:type="dxa" w:w="23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Kurulum/teknik</w:t>
            </w:r>
          </w:p>
        </w:tc>
        <w:tc>
          <w:tcPr>
            <w:tcW w:type="dxa" w:w="49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Harita-geofence ve toplu cihaz/firmware/test yönetimi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Gateway Agent / Offline Hub</w:t>
            </w:r>
          </w:p>
        </w:tc>
        <w:tc>
          <w:tcPr>
            <w:tcW w:type="dxa" w:w="23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Yerel edge</w:t>
            </w:r>
          </w:p>
        </w:tc>
        <w:tc>
          <w:tcPr>
            <w:tcW w:type="dxa" w:w="49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Güvenli veri aktarımı, internet kesintisinde tamponlama, yerel alarm ve senkronizasyon</w:t>
            </w:r>
          </w:p>
        </w:tc>
      </w:tr>
    </w:tbl>
    <w:p>
      <w:pPr>
        <w:spacing w:after="20"/>
      </w:pPr>
    </w:p>
    <w:p>
      <w:pPr>
        <w:keepNext/>
        <w:spacing w:before="360" w:after="80" w:line="300" w:lineRule="auto"/>
      </w:pPr>
      <w:r>
        <w:rPr>
          <w:rFonts w:ascii="Calibri" w:hAnsi="Calibri" w:cs="Calibri"/>
          <w:b/>
          <w:i w:val="0"/>
          <w:color w:val="2E74B5"/>
          <w:sz w:val="19"/>
        </w:rPr>
        <w:t>15</w:t>
      </w:r>
    </w:p>
    <w:p>
      <w:pPr>
        <w:pStyle w:val="Heading1"/>
        <w:keepNext/>
      </w:pPr>
      <w:r>
        <w:t>Sektörel kullanım senaryoları</w:t>
      </w:r>
    </w:p>
    <w:p>
      <w:pPr>
        <w:keepNext w:val="0"/>
        <w:spacing w:before="0" w:after="200" w:line="300" w:lineRule="auto"/>
      </w:pPr>
      <w:r>
        <w:rPr>
          <w:rFonts w:ascii="Calibri" w:hAnsi="Calibri" w:cs="Calibri"/>
          <w:b w:val="0"/>
          <w:i w:val="0"/>
          <w:color w:val="5D6B7A"/>
          <w:sz w:val="23"/>
        </w:rPr>
        <w:t>Ortak platform servisleri farklı sektörlerde hazır çözüm paketleri halinde uygulanır; değişen şey temel hizmet değil, kural, dashboard, cihaz ve iş akışı konfigürasyonudur.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600"/>
        <w:gridCol w:w="3200"/>
        <w:gridCol w:w="2300"/>
        <w:gridCol w:w="2260"/>
      </w:tblGrid>
      <w:tr>
        <w:trPr>
          <w:cantSplit/>
          <w:tblHeader w:val="true"/>
        </w:trPr>
        <w:tc>
          <w:tcPr>
            <w:tcW w:type="dxa" w:w="1600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cs="Calibri"/>
                <w:b/>
                <w:color w:val="0B2545"/>
                <w:sz w:val="15"/>
              </w:rPr>
              <w:t>Sektör</w:t>
            </w:r>
          </w:p>
        </w:tc>
        <w:tc>
          <w:tcPr>
            <w:tcW w:type="dxa" w:w="3200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cs="Calibri"/>
                <w:b/>
                <w:color w:val="0B2545"/>
                <w:sz w:val="15"/>
              </w:rPr>
              <w:t>Öncelikli hizmet</w:t>
            </w:r>
          </w:p>
        </w:tc>
        <w:tc>
          <w:tcPr>
            <w:tcW w:type="dxa" w:w="2300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cs="Calibri"/>
                <w:b/>
                <w:color w:val="0B2545"/>
                <w:sz w:val="15"/>
              </w:rPr>
              <w:t>Veri kaynakları</w:t>
            </w:r>
          </w:p>
        </w:tc>
        <w:tc>
          <w:tcPr>
            <w:tcW w:type="dxa" w:w="2260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cs="Calibri"/>
                <w:b/>
                <w:color w:val="0B2545"/>
                <w:sz w:val="15"/>
              </w:rPr>
              <w:t>KPI/tespit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Üretim / enerji / maden</w:t>
            </w:r>
          </w:p>
        </w:tc>
        <w:tc>
          <w:tcPr>
            <w:tcW w:type="dxa" w:w="32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Personel güvenliği, yasak alan, yalnız çalışan, acil sayım, vardiya, ekipman ve forklift</w:t>
            </w:r>
          </w:p>
        </w:tc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Konum, giriş-çıkış, hareketsizlik, SOS, görev, telemetri</w:t>
            </w:r>
          </w:p>
        </w:tc>
        <w:tc>
          <w:tcPr>
            <w:tcW w:type="dxa" w:w="22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Alarm tepki, sayım süresi, ihlal, kullanım ve cihaz sağlığı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İnşaat</w:t>
            </w:r>
          </w:p>
        </w:tc>
        <w:tc>
          <w:tcPr>
            <w:tcW w:type="dxa" w:w="32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Taşeron, alan yetkisi, toplanma, saha ekipmanı ve görev</w:t>
            </w:r>
          </w:p>
        </w:tc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Kart, LoRa/BLE, geofence, iş/izin süresi</w:t>
            </w:r>
          </w:p>
        </w:tc>
        <w:tc>
          <w:tcPr>
            <w:tcW w:type="dxa" w:w="22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Sahada görünürlük, ihlal ve tahliye doğruluğu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Sağlık</w:t>
            </w:r>
          </w:p>
        </w:tc>
        <w:tc>
          <w:tcPr>
            <w:tcW w:type="dxa" w:w="32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Hasta/personel, anne-bebek, ekipman, soğuk zincir, güvenlik ve yön bulma</w:t>
            </w:r>
          </w:p>
        </w:tc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Bileklik, asset tag, sensör, ziyaret/görev</w:t>
            </w:r>
          </w:p>
        </w:tc>
        <w:tc>
          <w:tcPr>
            <w:tcW w:type="dxa" w:w="22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Bulma/teslim süresi, hasta/varlık güvenliği, çevre uyumu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Lojistik / depo</w:t>
            </w:r>
          </w:p>
        </w:tc>
        <w:tc>
          <w:tcPr>
            <w:tcW w:type="dxa" w:w="32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Forklift, rota, palet/asset, taşeron ve kritik sevkiyat</w:t>
            </w:r>
          </w:p>
        </w:tc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GPS/BLE, hız, rota, sıcaklık, giriş-çıkış</w:t>
            </w:r>
          </w:p>
        </w:tc>
        <w:tc>
          <w:tcPr>
            <w:tcW w:type="dxa" w:w="22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Bekleme, yakıt, rota sapması, kullanım ve kayıp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Perakende</w:t>
            </w:r>
          </w:p>
        </w:tc>
        <w:tc>
          <w:tcPr>
            <w:tcW w:type="dxa" w:w="32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Stok doğruluğu, kayıp, raf ve doluluk</w:t>
            </w:r>
          </w:p>
        </w:tc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RFID/BLE, hareket, stok ve ERP</w:t>
            </w:r>
          </w:p>
        </w:tc>
        <w:tc>
          <w:tcPr>
            <w:tcW w:type="dxa" w:w="22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Stok doğruluğu, kayıp, ikmal ve kullanım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Finans</w:t>
            </w:r>
          </w:p>
        </w:tc>
        <w:tc>
          <w:tcPr>
            <w:tcW w:type="dxa" w:w="32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Nakit rota, IT asset ve güvenli alan</w:t>
            </w:r>
          </w:p>
        </w:tc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GPS/BLE, erişim, audit</w:t>
            </w:r>
          </w:p>
        </w:tc>
        <w:tc>
          <w:tcPr>
            <w:tcW w:type="dxa" w:w="22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Rota sapması, envanter, yetkisiz erişim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Yaşlı bakım</w:t>
            </w:r>
          </w:p>
        </w:tc>
        <w:tc>
          <w:tcPr>
            <w:tcW w:type="dxa" w:w="32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Düşme, yataktan çıkış, gece hareketi, ziyaretçi teması</w:t>
            </w:r>
          </w:p>
        </w:tc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Giyilebilir, PIR/kapı sensörü, ziyaretçi badge</w:t>
            </w:r>
          </w:p>
        </w:tc>
        <w:tc>
          <w:tcPr>
            <w:tcW w:type="dxa" w:w="22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Müdahale süresi, güvenlik ve temas yoğunluğu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Müze</w:t>
            </w:r>
          </w:p>
        </w:tc>
        <w:tc>
          <w:tcPr>
            <w:tcW w:type="dxa" w:w="32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Eser güvenliği, ziyaretçi yoğunluğu ve çevre</w:t>
            </w:r>
          </w:p>
        </w:tc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RFID/BLE, kişi sayımı, sıcaklık/nem/ışık</w:t>
            </w:r>
          </w:p>
        </w:tc>
        <w:tc>
          <w:tcPr>
            <w:tcW w:type="dxa" w:w="22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Hırsızlık/tamper, kapasite ve mikroklima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Tema parkı</w:t>
            </w:r>
          </w:p>
        </w:tc>
        <w:tc>
          <w:tcPr>
            <w:tcW w:type="dxa" w:w="32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Kayıp çocuk, kuyruk/yoğunluk, ekipman arızası</w:t>
            </w:r>
          </w:p>
        </w:tc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Bileklik, mobil, yoğunluk ve asset sensörü</w:t>
            </w:r>
          </w:p>
        </w:tc>
        <w:tc>
          <w:tcPr>
            <w:tcW w:type="dxa" w:w="22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Bulma, kuyruk, arıza ve misafir deneyimi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Eğitim</w:t>
            </w:r>
          </w:p>
        </w:tc>
        <w:tc>
          <w:tcPr>
            <w:tcW w:type="dxa" w:w="32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Giriş-çıkış, yoklama, kampüs alanı ve veli bildirimi</w:t>
            </w:r>
          </w:p>
        </w:tc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Öğrenci kartı, geofence, mobil bildirim</w:t>
            </w:r>
          </w:p>
        </w:tc>
        <w:tc>
          <w:tcPr>
            <w:tcW w:type="dxa" w:w="22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Devam, izinsiz alan ve canlı varlık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Kamu</w:t>
            </w:r>
          </w:p>
        </w:tc>
        <w:tc>
          <w:tcPr>
            <w:tcW w:type="dxa" w:w="32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Ziyaretçi erişimi, personel devam/görev ve tahliye</w:t>
            </w:r>
          </w:p>
        </w:tc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Badge, görev, erişim ve muster</w:t>
            </w:r>
          </w:p>
        </w:tc>
        <w:tc>
          <w:tcPr>
            <w:tcW w:type="dxa" w:w="22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Audit, verimlilik ve acil durum doğruluğu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15.1 Ayrıntılı örnek: hastane tekerlekli sandalye akışı</w:t>
      </w:r>
    </w:p>
    <w:p>
      <w:pPr>
        <w:keepNext w:val="0"/>
        <w:spacing w:before="0" w:after="120" w:line="300" w:lineRule="auto"/>
      </w:pPr>
      <w:r>
        <w:rPr>
          <w:rFonts w:ascii="Calibri" w:hAnsi="Calibri" w:cs="Calibri"/>
          <w:b w:val="0"/>
          <w:i w:val="0"/>
        </w:rPr>
        <w:t>Yerel Wheelchair Flow belgesi, asset takibinin yalnız konum göstermeden uçtan uca operasyon yönetimine nasıl genişlediğini gösteren en ayrıntılı örnektir.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700"/>
        <w:gridCol w:w="4500"/>
        <w:gridCol w:w="3160"/>
      </w:tblGrid>
      <w:tr>
        <w:trPr>
          <w:cantSplit/>
          <w:tblHeader w:val="true"/>
        </w:trPr>
        <w:tc>
          <w:tcPr>
            <w:tcW w:type="dxa" w:w="1700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cs="Calibri"/>
                <w:b/>
                <w:color w:val="0B2545"/>
                <w:sz w:val="16"/>
              </w:rPr>
              <w:t>Kabiliyet</w:t>
            </w:r>
          </w:p>
        </w:tc>
        <w:tc>
          <w:tcPr>
            <w:tcW w:type="dxa" w:w="4500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cs="Calibri"/>
                <w:b/>
                <w:color w:val="0B2545"/>
                <w:sz w:val="16"/>
              </w:rPr>
              <w:t>Gösterilen/üretilen veri</w:t>
            </w:r>
          </w:p>
        </w:tc>
        <w:tc>
          <w:tcPr>
            <w:tcW w:type="dxa" w:w="3160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cs="Calibri"/>
                <w:b/>
                <w:color w:val="0B2545"/>
                <w:sz w:val="16"/>
              </w:rPr>
              <w:t>Otomatik tespit veya aksiyon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Canlı konum ve arama</w:t>
            </w:r>
          </w:p>
        </w:tc>
        <w:tc>
          <w:tcPr>
            <w:tcW w:type="dxa" w:w="45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Bina, kat, bölüm, son görülme, hareket, tip ve en yakın varlık</w:t>
            </w:r>
          </w:p>
        </w:tc>
        <w:tc>
          <w:tcPr>
            <w:tcW w:type="dxa" w:w="31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Uygun ve en yakın sandalyeyi sıralama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Durum motoru</w:t>
            </w:r>
          </w:p>
        </w:tc>
        <w:tc>
          <w:tcPr>
            <w:tcW w:type="dxa" w:w="45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Hazır, kullanımda, rezerve, temizlik/bakım, servis dışı, yanlış bölge, çevrimdışı</w:t>
            </w:r>
          </w:p>
        </w:tc>
        <w:tc>
          <w:tcPr>
            <w:tcW w:type="dxa" w:w="31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Yanlış kullanım ve hazır olmayan varlığı ayırma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Minimum stok</w:t>
            </w:r>
          </w:p>
        </w:tc>
        <w:tc>
          <w:tcPr>
            <w:tcW w:type="dxa" w:w="45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Bölge minimum/hedef adet ve mevcut hazır sayı</w:t>
            </w:r>
          </w:p>
        </w:tc>
        <w:tc>
          <w:tcPr>
            <w:tcW w:type="dxa" w:w="31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Eşik altı alarmı ve yeniden dağıtım görevi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Sınır ve kayıp</w:t>
            </w:r>
          </w:p>
        </w:tc>
        <w:tc>
          <w:tcPr>
            <w:tcW w:type="dxa" w:w="45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Hastane dışı çıkış, otoparkta bekleme, son görülme, pil/bağlantı</w:t>
            </w:r>
          </w:p>
        </w:tc>
        <w:tc>
          <w:tcPr>
            <w:tcW w:type="dxa" w:w="31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Kayıp/yanlış alan incelemesi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Temizlik</w:t>
            </w:r>
          </w:p>
        </w:tc>
        <w:tc>
          <w:tcPr>
            <w:tcW w:type="dxa" w:w="45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Temizlik alanına giriş, işlem başlangıcı/doğrulama, çevrim süresi</w:t>
            </w:r>
          </w:p>
        </w:tc>
        <w:tc>
          <w:tcPr>
            <w:tcW w:type="dxa" w:w="31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Gecikme eskalasyonu ve yeniden hazır durumu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Bakım</w:t>
            </w:r>
          </w:p>
        </w:tc>
        <w:tc>
          <w:tcPr>
            <w:tcW w:type="dxa" w:w="45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Envanter, garanti, bakım, arıza, parça, hareket yoğunluğu</w:t>
            </w:r>
          </w:p>
        </w:tc>
        <w:tc>
          <w:tcPr>
            <w:tcW w:type="dxa" w:w="31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Yaklaşan bakım ve servis görevi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Talep/taşıma</w:t>
            </w:r>
          </w:p>
        </w:tc>
        <w:tc>
          <w:tcPr>
            <w:tcW w:type="dxa" w:w="45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Talep, öneri, porter, kabul/başlangıç/teslim, SLA</w:t>
            </w:r>
          </w:p>
        </w:tc>
        <w:tc>
          <w:tcPr>
            <w:tcW w:type="dxa" w:w="31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Geciken transfer ve sorumlu ataması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Analitik</w:t>
            </w:r>
          </w:p>
        </w:tc>
        <w:tc>
          <w:tcPr>
            <w:tcW w:type="dxa" w:w="45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Talep yoğunluğu, boşta kalma, çevrim, kayıp, gerçek filo ihtiyacı</w:t>
            </w:r>
          </w:p>
        </w:tc>
        <w:tc>
          <w:tcPr>
            <w:tcW w:type="dxa" w:w="31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Kapasite ve satın alma/kiralama kararı</w:t>
            </w:r>
          </w:p>
        </w:tc>
      </w:tr>
    </w:tbl>
    <w:p>
      <w:pPr>
        <w:spacing w:after="20"/>
      </w:pPr>
    </w:p>
    <w:p>
      <w:pPr>
        <w:keepNext/>
        <w:spacing w:before="360" w:after="80" w:line="300" w:lineRule="auto"/>
      </w:pPr>
      <w:r>
        <w:rPr>
          <w:rFonts w:ascii="Calibri" w:hAnsi="Calibri" w:cs="Calibri"/>
          <w:b/>
          <w:i w:val="0"/>
          <w:color w:val="2E74B5"/>
          <w:sz w:val="19"/>
        </w:rPr>
        <w:t>16</w:t>
      </w:r>
    </w:p>
    <w:p>
      <w:pPr>
        <w:pStyle w:val="Heading1"/>
        <w:keepNext/>
      </w:pPr>
      <w:r>
        <w:t>Uçtan uca iş akışları</w:t>
      </w:r>
    </w:p>
    <w:p>
      <w:pPr>
        <w:keepNext w:val="0"/>
        <w:spacing w:before="0" w:after="200" w:line="300" w:lineRule="auto"/>
      </w:pPr>
      <w:r>
        <w:rPr>
          <w:rFonts w:ascii="Calibri" w:hAnsi="Calibri" w:cs="Calibri"/>
          <w:b w:val="0"/>
          <w:i w:val="0"/>
          <w:color w:val="5D6B7A"/>
          <w:sz w:val="23"/>
        </w:rPr>
        <w:t>Platformun değer üretmesi, ekranların tek tek var olmasından çok, verinin tespitten aksiyona kesintisiz akmasına bağlıdır.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500"/>
        <w:gridCol w:w="1900"/>
        <w:gridCol w:w="3800"/>
        <w:gridCol w:w="2160"/>
      </w:tblGrid>
      <w:tr>
        <w:trPr>
          <w:cantSplit/>
          <w:tblHeader w:val="true"/>
        </w:trPr>
        <w:tc>
          <w:tcPr>
            <w:tcW w:type="dxa" w:w="1500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cs="Calibri"/>
                <w:b/>
                <w:color w:val="0B2545"/>
                <w:sz w:val="16"/>
              </w:rPr>
              <w:t>Akış</w:t>
            </w:r>
          </w:p>
        </w:tc>
        <w:tc>
          <w:tcPr>
            <w:tcW w:type="dxa" w:w="1900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cs="Calibri"/>
                <w:b/>
                <w:color w:val="0B2545"/>
                <w:sz w:val="16"/>
              </w:rPr>
              <w:t>Tetikleyici</w:t>
            </w:r>
          </w:p>
        </w:tc>
        <w:tc>
          <w:tcPr>
            <w:tcW w:type="dxa" w:w="3800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cs="Calibri"/>
                <w:b/>
                <w:color w:val="0B2545"/>
                <w:sz w:val="16"/>
              </w:rPr>
              <w:t>Sistem işlemi</w:t>
            </w:r>
          </w:p>
        </w:tc>
        <w:tc>
          <w:tcPr>
            <w:tcW w:type="dxa" w:w="2160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cs="Calibri"/>
                <w:b/>
                <w:color w:val="0B2545"/>
                <w:sz w:val="16"/>
              </w:rPr>
              <w:t>Kullanıcı/sonuç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Canlı izleme</w:t>
            </w:r>
          </w:p>
        </w:tc>
        <w:tc>
          <w:tcPr>
            <w:tcW w:type="dxa" w:w="19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Cihaz event'i</w:t>
            </w:r>
          </w:p>
        </w:tc>
        <w:tc>
          <w:tcPr>
            <w:tcW w:type="dxa" w:w="38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Konum çöz → varlıkla eşleştir → tazelik hesapla → harita/listeyi güncelle</w:t>
            </w:r>
          </w:p>
        </w:tc>
        <w:tc>
          <w:tcPr>
            <w:tcW w:type="dxa" w:w="21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Operatör varlığı seçer veya filtreler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Alarm müdahalesi</w:t>
            </w:r>
          </w:p>
        </w:tc>
        <w:tc>
          <w:tcPr>
            <w:tcW w:type="dxa" w:w="19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Kural/eşik ihlali</w:t>
            </w:r>
          </w:p>
        </w:tc>
        <w:tc>
          <w:tcPr>
            <w:tcW w:type="dxa" w:w="38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Korelasyon → öncelik → bildirim → açık olay</w:t>
            </w:r>
          </w:p>
        </w:tc>
        <w:tc>
          <w:tcPr>
            <w:tcW w:type="dxa" w:w="21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Onayla → ata → görev → çöz → kapat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Acil yoklama</w:t>
            </w:r>
          </w:p>
        </w:tc>
        <w:tc>
          <w:tcPr>
            <w:tcW w:type="dxa" w:w="19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Acil durum başlatma</w:t>
            </w:r>
          </w:p>
        </w:tc>
        <w:tc>
          <w:tcPr>
            <w:tcW w:type="dxa" w:w="38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Beklenen liste → canlı konum → muster/dışarıda/doğrulanamadı</w:t>
            </w:r>
          </w:p>
        </w:tc>
        <w:tc>
          <w:tcPr>
            <w:tcW w:type="dxa" w:w="21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Doğrula → eksik kişiyi ara → raporla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Ekipman bulma</w:t>
            </w:r>
          </w:p>
        </w:tc>
        <w:tc>
          <w:tcPr>
            <w:tcW w:type="dxa" w:w="19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Arama/talep</w:t>
            </w:r>
          </w:p>
        </w:tc>
        <w:tc>
          <w:tcPr>
            <w:tcW w:type="dxa" w:w="38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Uygun filtre → son/canlı konum → en yakın varlık</w:t>
            </w:r>
          </w:p>
        </w:tc>
        <w:tc>
          <w:tcPr>
            <w:tcW w:type="dxa" w:w="21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Ata/teslim et → kullanım/geri dönüş → rapor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Ziyaretçi</w:t>
            </w:r>
          </w:p>
        </w:tc>
        <w:tc>
          <w:tcPr>
            <w:tcW w:type="dxa" w:w="19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Davet/ön kayıt</w:t>
            </w:r>
          </w:p>
        </w:tc>
        <w:tc>
          <w:tcPr>
            <w:tcW w:type="dxa" w:w="38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Kimlik ve ev sahibi → alan/süre yetkisi → kart/QR</w:t>
            </w:r>
          </w:p>
        </w:tc>
        <w:tc>
          <w:tcPr>
            <w:tcW w:type="dxa" w:w="21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Giriş → hareket/ihlal → çıkış → audit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Sensör eşiği</w:t>
            </w:r>
          </w:p>
        </w:tc>
        <w:tc>
          <w:tcPr>
            <w:tcW w:type="dxa" w:w="19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Yeni ölçüm</w:t>
            </w:r>
          </w:p>
        </w:tc>
        <w:tc>
          <w:tcPr>
            <w:tcW w:type="dxa" w:w="38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Kalibrasyon → eşik/süre → alarm korelasyonu</w:t>
            </w:r>
          </w:p>
        </w:tc>
        <w:tc>
          <w:tcPr>
            <w:tcW w:type="dxa" w:w="21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Bildirim → teknik görev → doğrulama → kapanış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Süre dağıtımı</w:t>
            </w:r>
          </w:p>
        </w:tc>
        <w:tc>
          <w:tcPr>
            <w:tcW w:type="dxa" w:w="19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Gün/konum kapsamı</w:t>
            </w:r>
          </w:p>
        </w:tc>
        <w:tc>
          <w:tcPr>
            <w:tcW w:type="dxa" w:w="38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Fiili alan süresi → görev kodu eşleştirme → eksik/fazla kontrol</w:t>
            </w:r>
          </w:p>
        </w:tc>
        <w:tc>
          <w:tcPr>
            <w:tcW w:type="dxa" w:w="21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Onaya gönder → onay/red → ERP/rapor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Marketplace</w:t>
            </w:r>
          </w:p>
        </w:tc>
        <w:tc>
          <w:tcPr>
            <w:tcW w:type="dxa" w:w="19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Use case seçimi</w:t>
            </w:r>
          </w:p>
        </w:tc>
        <w:tc>
          <w:tcPr>
            <w:tcW w:type="dxa" w:w="38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Gereksinim/bağımlılık/lisans kontrolü → etkinleştirme</w:t>
            </w:r>
          </w:p>
        </w:tc>
        <w:tc>
          <w:tcPr>
            <w:tcW w:type="dxa" w:w="21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Şablonları kur → test et → kullan → sürüm güncelle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16.1 Standart istisna durumları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cs="Calibri"/>
          <w:color w:val="1F2937"/>
          <w:sz w:val="22"/>
        </w:rPr>
        <w:t>Veri yok / cihaz çevrimdışı: son bilinen değer ile güncellik açıkça ayrılır; kritik karar yalnız eski veriye dayandırılmaz.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cs="Calibri"/>
          <w:color w:val="1F2937"/>
          <w:sz w:val="22"/>
        </w:rPr>
        <w:t>Yetki yok: işlem engellenir ve kullanıcıya hangi kapsamın eksik olduğu bildirilir; girişim audit'e yazılır.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cs="Calibri"/>
          <w:color w:val="1F2937"/>
          <w:sz w:val="22"/>
        </w:rPr>
        <w:t>Kısmi veri: toplam ve oranların veri kapsamı belirtilir; eksik kaynak sayısı gösterilir.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cs="Calibri"/>
          <w:color w:val="1F2937"/>
          <w:sz w:val="22"/>
        </w:rPr>
        <w:t>Çakışan kayıt: süre, görev veya kimlik eşleştirmesi onaya gönderilmeden önce hata olarak gösterilir.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cs="Calibri"/>
          <w:color w:val="1F2937"/>
          <w:sz w:val="22"/>
        </w:rPr>
        <w:t>Entegrasyon hatası: olay kuyrukta tutulur, tekrar denenir ve başarısızlık teknik alarm/audit üretir.</w:t>
      </w:r>
    </w:p>
    <w:p>
      <w:pPr>
        <w:keepNext/>
        <w:spacing w:before="360" w:after="80" w:line="300" w:lineRule="auto"/>
      </w:pPr>
      <w:r>
        <w:rPr>
          <w:rFonts w:ascii="Calibri" w:hAnsi="Calibri" w:cs="Calibri"/>
          <w:b/>
          <w:i w:val="0"/>
          <w:color w:val="2E74B5"/>
          <w:sz w:val="19"/>
        </w:rPr>
        <w:t>17</w:t>
      </w:r>
    </w:p>
    <w:p>
      <w:pPr>
        <w:pStyle w:val="Heading1"/>
        <w:keepNext/>
      </w:pPr>
      <w:r>
        <w:t>İşlevsel gereksinimler ve kabul ölçütleri</w:t>
      </w:r>
    </w:p>
    <w:p>
      <w:pPr>
        <w:keepNext w:val="0"/>
        <w:spacing w:before="0" w:after="200" w:line="300" w:lineRule="auto"/>
      </w:pPr>
      <w:r>
        <w:rPr>
          <w:rFonts w:ascii="Calibri" w:hAnsi="Calibri" w:cs="Calibri"/>
          <w:b w:val="0"/>
          <w:i w:val="0"/>
          <w:color w:val="5D6B7A"/>
          <w:sz w:val="23"/>
        </w:rPr>
        <w:t>Bu bölüm, ürün kapsamının tasarımdan bağımsız olarak tamamlanmış sayılabilmesi için doğrulanması gereken davranışları tanımlar.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50"/>
        <w:gridCol w:w="1900"/>
        <w:gridCol w:w="6610"/>
      </w:tblGrid>
      <w:tr>
        <w:trPr>
          <w:cantSplit/>
          <w:tblHeader w:val="true"/>
        </w:trPr>
        <w:tc>
          <w:tcPr>
            <w:tcW w:type="dxa" w:w="850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cs="Calibri"/>
                <w:b/>
                <w:color w:val="0B2545"/>
                <w:sz w:val="16"/>
              </w:rPr>
              <w:t>ID</w:t>
            </w:r>
          </w:p>
        </w:tc>
        <w:tc>
          <w:tcPr>
            <w:tcW w:type="dxa" w:w="1900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cs="Calibri"/>
                <w:b/>
                <w:color w:val="0B2545"/>
                <w:sz w:val="16"/>
              </w:rPr>
              <w:t>Alan</w:t>
            </w:r>
          </w:p>
        </w:tc>
        <w:tc>
          <w:tcPr>
            <w:tcW w:type="dxa" w:w="6610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cs="Calibri"/>
                <w:b/>
                <w:color w:val="0B2545"/>
                <w:sz w:val="16"/>
              </w:rPr>
              <w:t>Kabul ölçütü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FR-01</w:t>
            </w:r>
          </w:p>
        </w:tc>
        <w:tc>
          <w:tcPr>
            <w:tcW w:type="dxa" w:w="19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Kimlik ve hiyerarşi</w:t>
            </w:r>
          </w:p>
        </w:tc>
        <w:tc>
          <w:tcPr>
            <w:tcW w:type="dxa" w:w="66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Personel, ziyaretçi, ekipman, cihaz, lokasyon, kat ve alan kayıtları benzersiz ID ile oluşturulabilir, düzenlenebilir ve ilişkilendirilebilir.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FR-02</w:t>
            </w:r>
          </w:p>
        </w:tc>
        <w:tc>
          <w:tcPr>
            <w:tcW w:type="dxa" w:w="19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Canlı konum</w:t>
            </w:r>
          </w:p>
        </w:tc>
        <w:tc>
          <w:tcPr>
            <w:tcW w:type="dxa" w:w="66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Yetkili kullanıcı, seçili konum/kat/alan için güncel ve son bilinen varlık konumunu veri tazeliğiyle görür.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FR-03</w:t>
            </w:r>
          </w:p>
        </w:tc>
        <w:tc>
          <w:tcPr>
            <w:tcW w:type="dxa" w:w="19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Filtre/arama</w:t>
            </w:r>
          </w:p>
        </w:tc>
        <w:tc>
          <w:tcPr>
            <w:tcW w:type="dxa" w:w="66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Filtre veya arama uygulandığında kart, grafik, harita, tablo ve dışa aktarma aynı kapsamı kullanır.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FR-04</w:t>
            </w:r>
          </w:p>
        </w:tc>
        <w:tc>
          <w:tcPr>
            <w:tcW w:type="dxa" w:w="19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Alarm</w:t>
            </w:r>
          </w:p>
        </w:tc>
        <w:tc>
          <w:tcPr>
            <w:tcW w:type="dxa" w:w="66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Kural ihlali olay üretir; olay onaylanabilir, atanabilir, çözülebilir ve kapatma bilgisiyle denetlenebilir.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FR-05</w:t>
            </w:r>
          </w:p>
        </w:tc>
        <w:tc>
          <w:tcPr>
            <w:tcW w:type="dxa" w:w="19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Acil durum</w:t>
            </w:r>
          </w:p>
        </w:tc>
        <w:tc>
          <w:tcPr>
            <w:tcW w:type="dxa" w:w="66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Beklenen, güvende, dışarıda ve doğrulanamayan kişi sayıları canlı güncellenir; manuel doğrulama auditlidir.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FR-06</w:t>
            </w:r>
          </w:p>
        </w:tc>
        <w:tc>
          <w:tcPr>
            <w:tcW w:type="dxa" w:w="19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Görev</w:t>
            </w:r>
          </w:p>
        </w:tc>
        <w:tc>
          <w:tcPr>
            <w:tcW w:type="dxa" w:w="66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Görev oluşturma, atama, öncelik, plan/SLA, ilerleme ve tamamlanma çalışır; gecikme/atanmamış tespiti oluşur.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FR-07</w:t>
            </w:r>
          </w:p>
        </w:tc>
        <w:tc>
          <w:tcPr>
            <w:tcW w:type="dxa" w:w="19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Rapor</w:t>
            </w:r>
          </w:p>
        </w:tc>
        <w:tc>
          <w:tcPr>
            <w:tcW w:type="dxa" w:w="66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Rapor filtrelenebilir, aranabilir, üç durumlu sıralanabilir, sayfalanabilir ve görünür kapsam dışa aktarılabilir.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FR-08</w:t>
            </w:r>
          </w:p>
        </w:tc>
        <w:tc>
          <w:tcPr>
            <w:tcW w:type="dxa" w:w="19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Süre eşleştirme</w:t>
            </w:r>
          </w:p>
        </w:tc>
        <w:tc>
          <w:tcPr>
            <w:tcW w:type="dxa" w:w="66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Fiili süre ile görev süresi farkı hesaplanır; eksik/fazla/çakışan kayıt onay öncesi engellenir veya işaretlenir.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FR-09</w:t>
            </w:r>
          </w:p>
        </w:tc>
        <w:tc>
          <w:tcPr>
            <w:tcW w:type="dxa" w:w="19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Cihaz sağlığı</w:t>
            </w:r>
          </w:p>
        </w:tc>
        <w:tc>
          <w:tcPr>
            <w:tcW w:type="dxa" w:w="66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Pil, sinyal, son veri ve çevrim durumu izlenir; belirlenen eşiklerde uyarı/alarm üretilebilir.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FR-10</w:t>
            </w:r>
          </w:p>
        </w:tc>
        <w:tc>
          <w:tcPr>
            <w:tcW w:type="dxa" w:w="19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Sensör</w:t>
            </w:r>
          </w:p>
        </w:tc>
        <w:tc>
          <w:tcPr>
            <w:tcW w:type="dxa" w:w="66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Ölçüm, birim, eşik, konum ve zaman saklanır; eşik aşımı trend ve alarmda izlenebilir.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FR-11</w:t>
            </w:r>
          </w:p>
        </w:tc>
        <w:tc>
          <w:tcPr>
            <w:tcW w:type="dxa" w:w="19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Yetki</w:t>
            </w:r>
          </w:p>
        </w:tc>
        <w:tc>
          <w:tcPr>
            <w:tcW w:type="dxa" w:w="66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Tenant/lokasyon/rol/alan bazlı erişim uygulanır; kritik değişiklikler ve dışa aktarmalar audit'e yazılır.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FR-12</w:t>
            </w:r>
          </w:p>
        </w:tc>
        <w:tc>
          <w:tcPr>
            <w:tcW w:type="dxa" w:w="19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Entegrasyon</w:t>
            </w:r>
          </w:p>
        </w:tc>
        <w:tc>
          <w:tcPr>
            <w:tcW w:type="dxa" w:w="66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API/webhook olayları kimlik, zaman, tekrar deneme ve hata durumuyla izlenebilir.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FR-13</w:t>
            </w:r>
          </w:p>
        </w:tc>
        <w:tc>
          <w:tcPr>
            <w:tcW w:type="dxa" w:w="19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Marketplace</w:t>
            </w:r>
          </w:p>
        </w:tc>
        <w:tc>
          <w:tcPr>
            <w:tcW w:type="dxa" w:w="66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Paket arama/filtreleme, gereksinim kontrolü, etkinleştirme/pasifleştirme ve sürüm bilgisi çalışır.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FR-14</w:t>
            </w:r>
          </w:p>
        </w:tc>
        <w:tc>
          <w:tcPr>
            <w:tcW w:type="dxa" w:w="19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Offline/edge</w:t>
            </w:r>
          </w:p>
        </w:tc>
        <w:tc>
          <w:tcPr>
            <w:tcW w:type="dxa" w:w="66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6"/>
              </w:rPr>
              <w:t>Bağlantı kesintisinde kritik eventler yerelde saklanır; geri dönüşte tekrar ve sıra kontrolüyle senkronize edilir.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17.1 İşlev dışı ama ürün-kritik gereksinimler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7560"/>
      </w:tblGrid>
      <w:tr>
        <w:trPr>
          <w:cantSplit/>
          <w:tblHeader w:val="true"/>
        </w:trPr>
        <w:tc>
          <w:tcPr>
            <w:tcW w:type="dxa" w:w="1800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cs="Calibri"/>
                <w:b/>
                <w:color w:val="0B2545"/>
                <w:sz w:val="17"/>
              </w:rPr>
              <w:t>Alan</w:t>
            </w:r>
          </w:p>
        </w:tc>
        <w:tc>
          <w:tcPr>
            <w:tcW w:type="dxa" w:w="7560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cs="Calibri"/>
                <w:b/>
                <w:color w:val="0B2545"/>
                <w:sz w:val="17"/>
              </w:rPr>
              <w:t>Gereksinim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Performans</w:t>
            </w:r>
          </w:p>
        </w:tc>
        <w:tc>
          <w:tcPr>
            <w:tcW w:type="dxa" w:w="75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Standart dashboard p75 ilk yükleme hedefi 2 sn; gerçek zamanlı event-to-screen p95 hedefi 3 sn; tipik arama/filtre p95 hedefi 1 sn (nihai SLO servis bazında doğrulanır).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Kullanılabilirlik</w:t>
            </w:r>
          </w:p>
        </w:tc>
        <w:tc>
          <w:tcPr>
            <w:tcW w:type="dxa" w:w="75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Kritik servislerde graceful degradation; veri kaynağı kesintisinde son bilinen durum ve güncellik görünür.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Güvenlik</w:t>
            </w:r>
          </w:p>
        </w:tc>
        <w:tc>
          <w:tcPr>
            <w:tcW w:type="dxa" w:w="75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Transit/at-rest şifreleme, tenant izolasyonu, MFA/SSO, audit, secure SDLC ve gizli anahtar yönetimi.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Gizlilik</w:t>
            </w:r>
          </w:p>
        </w:tc>
        <w:tc>
          <w:tcPr>
            <w:tcW w:type="dxa" w:w="75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Amaç sınırlaması, veri minimizasyonu, retention, export ve silme süreçleri; biyometri/AI için açık politika ve alternatif.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Erişilebilirlik</w:t>
            </w:r>
          </w:p>
        </w:tc>
        <w:tc>
          <w:tcPr>
            <w:tcW w:type="dxa" w:w="75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Klavye ile tamamlama, semantik etiket, görünür odak, renk dışı durum göstergesi ve ekran okuyucu uyumu.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Gözlemlenebilirlik</w:t>
            </w:r>
          </w:p>
        </w:tc>
        <w:tc>
          <w:tcPr>
            <w:tcW w:type="dxa" w:w="75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Log, metric, trace, health, alert ve audit; entegrasyon ve event kaybı izleme.</w:t>
            </w:r>
          </w:p>
        </w:tc>
      </w:tr>
    </w:tbl>
    <w:p>
      <w:pPr>
        <w:spacing w:after="20"/>
      </w:pPr>
    </w:p>
    <w:p>
      <w:pPr>
        <w:keepNext/>
        <w:spacing w:before="360" w:after="80" w:line="300" w:lineRule="auto"/>
      </w:pPr>
      <w:r>
        <w:rPr>
          <w:rFonts w:ascii="Calibri" w:hAnsi="Calibri" w:cs="Calibri"/>
          <w:b/>
          <w:i w:val="0"/>
          <w:color w:val="2E74B5"/>
          <w:sz w:val="19"/>
        </w:rPr>
        <w:t>18</w:t>
      </w:r>
    </w:p>
    <w:p>
      <w:pPr>
        <w:pStyle w:val="Heading1"/>
        <w:keepNext/>
      </w:pPr>
      <w:r>
        <w:t>Mevcut uygulama olgunluğu ve kapsam ayrımları</w:t>
      </w:r>
    </w:p>
    <w:p>
      <w:pPr>
        <w:keepNext w:val="0"/>
        <w:spacing w:before="0" w:after="200" w:line="300" w:lineRule="auto"/>
      </w:pPr>
      <w:r>
        <w:rPr>
          <w:rFonts w:ascii="Calibri" w:hAnsi="Calibri" w:cs="Calibri"/>
          <w:b w:val="0"/>
          <w:i w:val="0"/>
          <w:color w:val="5D6B7A"/>
          <w:sz w:val="23"/>
        </w:rPr>
        <w:t>İncelenen üç kaynak katmanı aynı ürünün farklı yönlerini gösterir: canlı ürün mevcut servis gerçekliğini, mevcut kod yeni çalışma alanı davranışını, belgeler ise daha geniş çözüm ve yol haritasını tanımlar.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50"/>
        <w:gridCol w:w="1850"/>
        <w:gridCol w:w="1900"/>
        <w:gridCol w:w="2050"/>
        <w:gridCol w:w="2110"/>
      </w:tblGrid>
      <w:tr>
        <w:trPr>
          <w:cantSplit/>
          <w:tblHeader w:val="true"/>
        </w:trPr>
        <w:tc>
          <w:tcPr>
            <w:tcW w:type="dxa" w:w="1450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cs="Calibri"/>
                <w:b/>
                <w:color w:val="0B2545"/>
                <w:sz w:val="15"/>
              </w:rPr>
              <w:t>Kapsam</w:t>
            </w:r>
          </w:p>
        </w:tc>
        <w:tc>
          <w:tcPr>
            <w:tcW w:type="dxa" w:w="1850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cs="Calibri"/>
                <w:b/>
                <w:color w:val="0B2545"/>
                <w:sz w:val="15"/>
              </w:rPr>
              <w:t>Canlı ürün</w:t>
            </w:r>
          </w:p>
        </w:tc>
        <w:tc>
          <w:tcPr>
            <w:tcW w:type="dxa" w:w="1900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cs="Calibri"/>
                <w:b/>
                <w:color w:val="0B2545"/>
                <w:sz w:val="15"/>
              </w:rPr>
              <w:t>Mevcut kod</w:t>
            </w:r>
          </w:p>
        </w:tc>
        <w:tc>
          <w:tcPr>
            <w:tcW w:type="dxa" w:w="2050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cs="Calibri"/>
                <w:b/>
                <w:color w:val="0B2545"/>
                <w:sz w:val="15"/>
              </w:rPr>
              <w:t>Belgeler</w:t>
            </w:r>
          </w:p>
        </w:tc>
        <w:tc>
          <w:tcPr>
            <w:tcW w:type="dxa" w:w="2110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cs="Calibri"/>
                <w:b/>
                <w:color w:val="0B2545"/>
                <w:sz w:val="15"/>
              </w:rPr>
              <w:t>Sonuç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Menü/hizmet envanteri</w:t>
            </w:r>
          </w:p>
        </w:tc>
        <w:tc>
          <w:tcPr>
            <w:tcW w:type="dxa" w:w="18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Geniş ve doğrulanabilir</w:t>
            </w:r>
          </w:p>
        </w:tc>
        <w:tc>
          <w:tcPr>
            <w:tcW w:type="dxa" w:w="19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Büyük ölçüde eşlenmiş</w:t>
            </w:r>
          </w:p>
        </w:tc>
        <w:tc>
          <w:tcPr>
            <w:tcW w:type="dxa" w:w="20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Ürün aileleriyle genişletilmiş</w:t>
            </w:r>
          </w:p>
        </w:tc>
        <w:tc>
          <w:tcPr>
            <w:tcW w:type="dxa" w:w="21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Mevcut sayfalar korunmalı; terimler ortaklaştırılmalı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Canlı veri</w:t>
            </w:r>
          </w:p>
        </w:tc>
        <w:tc>
          <w:tcPr>
            <w:tcW w:type="dxa" w:w="18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Test tenantına bağlı, bazı ekranlar boş/yükleniyor</w:t>
            </w:r>
          </w:p>
        </w:tc>
        <w:tc>
          <w:tcPr>
            <w:tcW w:type="dxa" w:w="19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Çoğu ekranda örnek/statik veri</w:t>
            </w:r>
          </w:p>
        </w:tc>
        <w:tc>
          <w:tcPr>
            <w:tcW w:type="dxa" w:w="20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Gerçek zamanlı mimari tanımlı</w:t>
            </w:r>
          </w:p>
        </w:tc>
        <w:tc>
          <w:tcPr>
            <w:tcW w:type="dxa" w:w="21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API/stream entegrasyonu ayrı iş paketi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Yönetim CRUD</w:t>
            </w:r>
          </w:p>
        </w:tc>
        <w:tc>
          <w:tcPr>
            <w:tcW w:type="dxa" w:w="18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Birçok modülde ekle/eylem menüsü var</w:t>
            </w:r>
          </w:p>
        </w:tc>
        <w:tc>
          <w:tcPr>
            <w:tcW w:type="dxa" w:w="19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Tablo, ekle/düzenle/sil davranışları modellenmiş</w:t>
            </w:r>
          </w:p>
        </w:tc>
        <w:tc>
          <w:tcPr>
            <w:tcW w:type="dxa" w:w="20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Admin/Hardware Manager hedefi</w:t>
            </w:r>
          </w:p>
        </w:tc>
        <w:tc>
          <w:tcPr>
            <w:tcW w:type="dxa" w:w="21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Backend yetki ve kalıcı veriyle doğrulanmalı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Raporlar</w:t>
            </w:r>
          </w:p>
        </w:tc>
        <w:tc>
          <w:tcPr>
            <w:tcW w:type="dxa" w:w="18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Filtre, tablo, export ve bazı özetler mevcut</w:t>
            </w:r>
          </w:p>
        </w:tc>
        <w:tc>
          <w:tcPr>
            <w:tcW w:type="dxa" w:w="19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Grafik, filtre, sıralama, sayfalama daha kapsamlı</w:t>
            </w:r>
          </w:p>
        </w:tc>
        <w:tc>
          <w:tcPr>
            <w:tcW w:type="dxa" w:w="20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Insights/ROI/planlı rapor hedefi</w:t>
            </w:r>
          </w:p>
        </w:tc>
        <w:tc>
          <w:tcPr>
            <w:tcW w:type="dxa" w:w="21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Rapor sorguları ve veri sözleşmeleri kesinleştirilmeli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Algılama</w:t>
            </w:r>
          </w:p>
        </w:tc>
        <w:tc>
          <w:tcPr>
            <w:tcW w:type="dxa" w:w="18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Alarm, erişim ve bazı sensör/izleme yolları mevcut</w:t>
            </w:r>
          </w:p>
        </w:tc>
        <w:tc>
          <w:tcPr>
            <w:tcW w:type="dxa" w:w="19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Örnek olay/tespitler modellenmiş</w:t>
            </w:r>
          </w:p>
        </w:tc>
        <w:tc>
          <w:tcPr>
            <w:tcW w:type="dxa" w:w="20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Geniş safety/AI/facility kataloğu</w:t>
            </w:r>
          </w:p>
        </w:tc>
        <w:tc>
          <w:tcPr>
            <w:tcW w:type="dxa" w:w="21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Her tespit için veri kaynağı ve acceptance testi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Marketplace/AI</w:t>
            </w:r>
          </w:p>
        </w:tc>
        <w:tc>
          <w:tcPr>
            <w:tcW w:type="dxa" w:w="18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Canlı menüde sınırlı/görünür değil</w:t>
            </w:r>
          </w:p>
        </w:tc>
        <w:tc>
          <w:tcPr>
            <w:tcW w:type="dxa" w:w="19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Statik use case kataloğu ve etkinleştirme var</w:t>
            </w:r>
          </w:p>
        </w:tc>
        <w:tc>
          <w:tcPr>
            <w:tcW w:type="dxa" w:w="20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Büyük PaaS/AI hedefi</w:t>
            </w:r>
          </w:p>
        </w:tc>
        <w:tc>
          <w:tcPr>
            <w:tcW w:type="dxa" w:w="21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Ürünleşme ve lisans backend'i gelecek kapsam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Mobil/edge</w:t>
            </w:r>
          </w:p>
        </w:tc>
        <w:tc>
          <w:tcPr>
            <w:tcW w:type="dxa" w:w="18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Web uygulamasında tanıtım/bağlantı</w:t>
            </w:r>
          </w:p>
        </w:tc>
        <w:tc>
          <w:tcPr>
            <w:tcW w:type="dxa" w:w="19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Web kapsamı dışında</w:t>
            </w:r>
          </w:p>
        </w:tc>
        <w:tc>
          <w:tcPr>
            <w:tcW w:type="dxa" w:w="20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Mobil ve edge uygulama ailesi ayrıntılı</w:t>
            </w:r>
          </w:p>
        </w:tc>
        <w:tc>
          <w:tcPr>
            <w:tcW w:type="dxa" w:w="21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Ayrı istemci/edge roadmap'i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18.1 Doğrulama gerektiren başlıca boşluklar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cs="Calibri"/>
          <w:color w:val="1F2937"/>
          <w:sz w:val="22"/>
        </w:rPr>
        <w:t>Canlı dashboard ve bazı rapor sayfalarında yüklenme/boş veri durumlarının backend veya tenant kaynaklı olup olmadığı.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cs="Calibri"/>
          <w:color w:val="1F2937"/>
          <w:sz w:val="22"/>
        </w:rPr>
        <w:t>Mevcut kodda örneklenen düzenleme/silme ve filtre işlevlerinin hangi API sözleşmesine bağlanacağı.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cs="Calibri"/>
          <w:color w:val="1F2937"/>
          <w:sz w:val="22"/>
        </w:rPr>
        <w:t>AI kamera, gelişmiş gaz korelasyonu, predictive maintenance ve ROI fonksiyonlarının ürün/pilot/canlı durumları.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cs="Calibri"/>
          <w:color w:val="1F2937"/>
          <w:sz w:val="22"/>
        </w:rPr>
        <w:t>Marketplace etkinleştirmesinin lisans, bağımlılık, konfigürasyon, kurulum ve rollback süreçleri.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cs="Calibri"/>
          <w:color w:val="1F2937"/>
          <w:sz w:val="22"/>
        </w:rPr>
        <w:t>Mobil/edge uygulamaların sürüm, platform, offline ve senkronizasyon kapsamı.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cs="Calibri"/>
          <w:color w:val="1F2937"/>
          <w:sz w:val="22"/>
        </w:rPr>
        <w:t>Kişisel konum verisi için müşteri/ülke bazlı retention, izin ve çalışan bilgilendirme politikaları.</w:t>
      </w:r>
    </w:p>
    <w:p>
      <w:pPr>
        <w:keepNext/>
        <w:spacing w:before="360" w:after="80" w:line="300" w:lineRule="auto"/>
      </w:pPr>
      <w:r>
        <w:rPr>
          <w:rFonts w:ascii="Calibri" w:hAnsi="Calibri" w:cs="Calibri"/>
          <w:b/>
          <w:i w:val="0"/>
          <w:color w:val="2E74B5"/>
          <w:sz w:val="19"/>
        </w:rPr>
        <w:t>EK A</w:t>
      </w:r>
    </w:p>
    <w:p>
      <w:pPr>
        <w:pStyle w:val="Heading1"/>
        <w:keepNext/>
      </w:pPr>
      <w:r>
        <w:t>Sayfa ve hizmet envanteri</w:t>
      </w:r>
    </w:p>
    <w:p>
      <w:pPr>
        <w:keepNext w:val="0"/>
        <w:spacing w:before="0" w:after="200" w:line="300" w:lineRule="auto"/>
      </w:pPr>
      <w:r>
        <w:rPr>
          <w:rFonts w:ascii="Calibri" w:hAnsi="Calibri" w:cs="Calibri"/>
          <w:b w:val="0"/>
          <w:i w:val="0"/>
          <w:color w:val="5D6B7A"/>
          <w:sz w:val="23"/>
        </w:rPr>
        <w:t>Aşağıdaki liste, mevcut kod ve canlı ürün menüsünde görülen başlıca işlevsel sayfaları tek katalogda toplar.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7560"/>
      </w:tblGrid>
      <w:tr>
        <w:trPr>
          <w:cantSplit/>
          <w:tblHeader w:val="true"/>
        </w:trPr>
        <w:tc>
          <w:tcPr>
            <w:tcW w:type="dxa" w:w="1800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cs="Calibri"/>
                <w:b/>
                <w:color w:val="0B2545"/>
                <w:sz w:val="17"/>
              </w:rPr>
              <w:t>Grup</w:t>
            </w:r>
          </w:p>
        </w:tc>
        <w:tc>
          <w:tcPr>
            <w:tcW w:type="dxa" w:w="7560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cs="Calibri"/>
                <w:b/>
                <w:color w:val="0B2545"/>
                <w:sz w:val="17"/>
              </w:rPr>
              <w:t>Sayfalar / hizmetler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Ana</w:t>
            </w:r>
          </w:p>
        </w:tc>
        <w:tc>
          <w:tcPr>
            <w:tcW w:type="dxa" w:w="75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Ana Sayfa; Modül Dizini; Marketplace; Kurulum Sihirbazı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Dashboardlar</w:t>
            </w:r>
          </w:p>
        </w:tc>
        <w:tc>
          <w:tcPr>
            <w:tcW w:type="dxa" w:w="75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Operasyon Panosu; Araç ve Ekipman Takibi; Shell Dispenser Doluluk Takibi; Shell Operasyon Panosu; Pano Yönetimi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İzleme</w:t>
            </w:r>
          </w:p>
        </w:tc>
        <w:tc>
          <w:tcPr>
            <w:tcW w:type="dxa" w:w="75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Canlı İzle; Acil Durum; Konum Özeti; Alarm Özeti; Aktif Görevler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Personel</w:t>
            </w:r>
          </w:p>
        </w:tc>
        <w:tc>
          <w:tcPr>
            <w:tcW w:type="dxa" w:w="75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Personeller; Gruplar; Cihazlar; Mobil Personeller; Mesai ve Görev; günlük/aylık devam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Misafir</w:t>
            </w:r>
          </w:p>
        </w:tc>
        <w:tc>
          <w:tcPr>
            <w:tcW w:type="dxa" w:w="75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Misafirler; Gruplar; Cihazlar; Davetler; geçiş ve ziyaret raporları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Ekipman/IoT</w:t>
            </w:r>
          </w:p>
        </w:tc>
        <w:tc>
          <w:tcPr>
            <w:tcW w:type="dxa" w:w="75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Ekipmanlar; Gruplar; Cihazlar; Beacon; Wi-Fi/Gateway; geçiş cihazları; sensör; PIR; ToF; anahtar; kamera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Konfigürasyon</w:t>
            </w:r>
          </w:p>
        </w:tc>
        <w:tc>
          <w:tcPr>
            <w:tcW w:type="dxa" w:w="75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Geçiş kuralları; Haritalar; Bölgeler; Alarm yönetimi; Bildiriciler; Etiketler; Risk faktörleri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Raporlar</w:t>
            </w:r>
          </w:p>
        </w:tc>
        <w:tc>
          <w:tcPr>
            <w:tcW w:type="dxa" w:w="75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Alarm; Personel; Misafir; Ekipman; Kullanım; Bölge; Kat; Etiket; GPS; PIR; Sıcaklık/Nem; Isı Haritası; Dinamik; Giriş-Çıkış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İş süreçleri</w:t>
            </w:r>
          </w:p>
        </w:tc>
        <w:tc>
          <w:tcPr>
            <w:tcW w:type="dxa" w:w="75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Görev/Checklist; İş Akışları; Formlar; Anketler; Kampanyalar; Taşeron İşleri; Süre Eşleştirme; Onay; Dağılım Raporu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Sistem</w:t>
            </w:r>
          </w:p>
        </w:tc>
        <w:tc>
          <w:tcPr>
            <w:tcW w:type="dxa" w:w="75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7"/>
              </w:rPr>
              <w:t>Kullanıcılar; Roller; Mobil Kullanıcılar; Sistem Günlükleri; API/webhook ve entegrasyon ayarları</w:t>
            </w:r>
          </w:p>
        </w:tc>
      </w:tr>
    </w:tbl>
    <w:p>
      <w:pPr>
        <w:spacing w:after="20"/>
      </w:pPr>
    </w:p>
    <w:p>
      <w:pPr>
        <w:keepNext/>
        <w:spacing w:before="360" w:after="80" w:line="300" w:lineRule="auto"/>
      </w:pPr>
      <w:r>
        <w:rPr>
          <w:rFonts w:ascii="Calibri" w:hAnsi="Calibri" w:cs="Calibri"/>
          <w:b/>
          <w:i w:val="0"/>
          <w:color w:val="2E74B5"/>
          <w:sz w:val="19"/>
        </w:rPr>
        <w:t>EK B</w:t>
      </w:r>
    </w:p>
    <w:p>
      <w:pPr>
        <w:pStyle w:val="Heading1"/>
        <w:keepNext/>
      </w:pPr>
      <w:r>
        <w:t>İncelenen kaynaklar ve izlenebilirlik</w:t>
      </w:r>
    </w:p>
    <w:p>
      <w:pPr>
        <w:keepNext w:val="0"/>
        <w:spacing w:before="0" w:after="200" w:line="300" w:lineRule="auto"/>
      </w:pPr>
      <w:r>
        <w:rPr>
          <w:rFonts w:ascii="Calibri" w:hAnsi="Calibri" w:cs="Calibri"/>
          <w:b w:val="0"/>
          <w:i w:val="0"/>
          <w:color w:val="5D6B7A"/>
          <w:sz w:val="23"/>
        </w:rPr>
        <w:t>Belgedeki işlevsel iddialar aşağıdaki canlı, kod ve yerel doküman kaynaklarından derlenmiştir.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50"/>
        <w:gridCol w:w="3300"/>
        <w:gridCol w:w="5110"/>
      </w:tblGrid>
      <w:tr>
        <w:trPr>
          <w:cantSplit/>
          <w:tblHeader w:val="true"/>
        </w:trPr>
        <w:tc>
          <w:tcPr>
            <w:tcW w:type="dxa" w:w="950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cs="Calibri"/>
                <w:b/>
                <w:color w:val="0B2545"/>
                <w:sz w:val="15"/>
              </w:rPr>
              <w:t>Tür</w:t>
            </w:r>
          </w:p>
        </w:tc>
        <w:tc>
          <w:tcPr>
            <w:tcW w:type="dxa" w:w="3300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cs="Calibri"/>
                <w:b/>
                <w:color w:val="0B2545"/>
                <w:sz w:val="15"/>
              </w:rPr>
              <w:t>Kaynak</w:t>
            </w:r>
          </w:p>
        </w:tc>
        <w:tc>
          <w:tcPr>
            <w:tcW w:type="dxa" w:w="5110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cs="Calibri"/>
                <w:b/>
                <w:color w:val="0B2545"/>
                <w:sz w:val="15"/>
              </w:rPr>
              <w:t>Belgeye katkısı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CANLI</w:t>
            </w:r>
          </w:p>
        </w:tc>
        <w:tc>
          <w:tcPr>
            <w:tcW w:type="dxa" w:w="33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https://test.navbea.com/dashboard ve aynı uygulamadaki 35 temsilî sayfa</w:t>
            </w:r>
          </w:p>
        </w:tc>
        <w:tc>
          <w:tcPr>
            <w:tcW w:type="dxa" w:w="51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Menü hiyerarşisi; filtreler; tablo sütunları; sayfalama; export; canlı durumlar; rapor ve yönetim kapsamı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KOD</w:t>
            </w:r>
          </w:p>
        </w:tc>
        <w:tc>
          <w:tcPr>
            <w:tcW w:type="dxa" w:w="33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app/NavbeaApp.tsx</w:t>
            </w:r>
          </w:p>
        </w:tc>
        <w:tc>
          <w:tcPr>
            <w:tcW w:type="dxa" w:w="51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68 servis; sidebar; ana sayfa; dashboardlar; yönetim tabloları; sekme/pin; arama ve katalog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KOD</w:t>
            </w:r>
          </w:p>
        </w:tc>
        <w:tc>
          <w:tcPr>
            <w:tcW w:type="dxa" w:w="33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app/MonitoringViews.tsx + MonitoringMap</w:t>
            </w:r>
          </w:p>
        </w:tc>
        <w:tc>
          <w:tcPr>
            <w:tcW w:type="dxa" w:w="51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Canlı, acil durum, konum, alarm ve görev izleme verileri/aksiyonları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KOD</w:t>
            </w:r>
          </w:p>
        </w:tc>
        <w:tc>
          <w:tcPr>
            <w:tcW w:type="dxa" w:w="33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components/navbea/ReportViews.tsx</w:t>
            </w:r>
          </w:p>
        </w:tc>
        <w:tc>
          <w:tcPr>
            <w:tcW w:type="dxa" w:w="51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16 rapor ailesi; filtre, sıralama, sayfalama, export, grafik ve dinamik rapor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KOD</w:t>
            </w:r>
          </w:p>
        </w:tc>
        <w:tc>
          <w:tcPr>
            <w:tcW w:type="dxa" w:w="33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TimeDistributionViews, MarketplaceView, MapManagementView, DashboardManagementView, DataTable</w:t>
            </w:r>
          </w:p>
        </w:tc>
        <w:tc>
          <w:tcPr>
            <w:tcW w:type="dxa" w:w="51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Süre dağıtımı; marketplace; harita/pano yönetimi; ortak tablo davranışları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BELGE</w:t>
            </w:r>
          </w:p>
        </w:tc>
        <w:tc>
          <w:tcPr>
            <w:tcW w:type="dxa" w:w="33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Navbea_Uygulama_Isimleri_ve_Fonksiyonlari.pdf</w:t>
            </w:r>
          </w:p>
        </w:tc>
        <w:tc>
          <w:tcPr>
            <w:tcW w:type="dxa" w:w="51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OneClick ürün mimarisi, uygulama katmanları, çözüm aileleri, mobil/edge ve ortak servisler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BELGE</w:t>
            </w:r>
          </w:p>
        </w:tc>
        <w:tc>
          <w:tcPr>
            <w:tcW w:type="dxa" w:w="33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Navbea_Ozel_Cozum_Rehberi_2026.docx</w:t>
            </w:r>
          </w:p>
        </w:tc>
        <w:tc>
          <w:tcPr>
            <w:tcW w:type="dxa" w:w="51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SaaS/PaaS vizyonu, çözüm portföyü, veri modeli, güvenlik, performans, marketplace ve use case standardı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BELGE</w:t>
            </w:r>
          </w:p>
        </w:tc>
        <w:tc>
          <w:tcPr>
            <w:tcW w:type="dxa" w:w="33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Navbea-Teknik-v2-1.pdf</w:t>
            </w:r>
          </w:p>
        </w:tc>
        <w:tc>
          <w:tcPr>
            <w:tcW w:type="dxa" w:w="51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Sistem bileşenleri, haberleşme, admin/izleme/rapor kapsamı, mobil ve sensör mimarisi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BELGE</w:t>
            </w:r>
          </w:p>
        </w:tc>
        <w:tc>
          <w:tcPr>
            <w:tcW w:type="dxa" w:w="33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Navbea RTLS Solutions Overview (1).pdf</w:t>
            </w:r>
          </w:p>
        </w:tc>
        <w:tc>
          <w:tcPr>
            <w:tcW w:type="dxa" w:w="51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RTLS çözüm ailesi, AI güvenlik, çevre, araç, ESG ve merkezî yönetim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BELGE</w:t>
            </w:r>
          </w:p>
        </w:tc>
        <w:tc>
          <w:tcPr>
            <w:tcW w:type="dxa" w:w="33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Navbea RTLS Çözümleri (TR) (4).pdf</w:t>
            </w:r>
          </w:p>
        </w:tc>
        <w:tc>
          <w:tcPr>
            <w:tcW w:type="dxa" w:w="51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Personel, ekipman, acil durum, stok, süreç, ziyaretçi, soğuk zincir, araç ve AI kamera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BELGE</w:t>
            </w:r>
          </w:p>
        </w:tc>
        <w:tc>
          <w:tcPr>
            <w:tcW w:type="dxa" w:w="33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Sağlık_ Navbea RTLS Çözümleri (TR).pdf</w:t>
            </w:r>
          </w:p>
        </w:tc>
        <w:tc>
          <w:tcPr>
            <w:tcW w:type="dxa" w:w="51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Hastane güvenliği, hasta/anne-bebek, personel, acil durum, ekipman, soğuk zincir ve süreç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BELGE</w:t>
            </w:r>
          </w:p>
        </w:tc>
        <w:tc>
          <w:tcPr>
            <w:tcW w:type="dxa" w:w="33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Enerji Santralleri Navbea RTLS Çözümleri (TR).pdf</w:t>
            </w:r>
          </w:p>
        </w:tc>
        <w:tc>
          <w:tcPr>
            <w:tcW w:type="dxa" w:w="51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Endüstriyel güvenlik, personel, araç/forklift, görev, ziyaretçi ve AI kamera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BELGE</w:t>
            </w:r>
          </w:p>
        </w:tc>
        <w:tc>
          <w:tcPr>
            <w:tcW w:type="dxa" w:w="33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Navbea Sector-specific Usecases.pdf</w:t>
            </w:r>
          </w:p>
        </w:tc>
        <w:tc>
          <w:tcPr>
            <w:tcW w:type="dxa" w:w="51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11 sektör için problem, veri/teknoloji ve kullanım senaryosu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BELGE</w:t>
            </w:r>
          </w:p>
        </w:tc>
        <w:tc>
          <w:tcPr>
            <w:tcW w:type="dxa" w:w="33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Navbea AI-Powered Safety - Security Solutions (1).pdf</w:t>
            </w:r>
          </w:p>
        </w:tc>
        <w:tc>
          <w:tcPr>
            <w:tcW w:type="dxa" w:w="51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Çok lokasyon, AI risk, gaz/çevre, muster, güvenlik, compliance ve ROI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BELGE</w:t>
            </w:r>
          </w:p>
        </w:tc>
        <w:tc>
          <w:tcPr>
            <w:tcW w:type="dxa" w:w="33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Navbea RTLS Solutions 20 Project References (EN).pdf</w:t>
            </w:r>
          </w:p>
        </w:tc>
        <w:tc>
          <w:tcPr>
            <w:tcW w:type="dxa" w:w="51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Uygulanmış sektör ve proje örnekleri; personel, görev, ekipman, forklift, AI, navigasyon ve acil durum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BELGE</w:t>
            </w:r>
          </w:p>
        </w:tc>
        <w:tc>
          <w:tcPr>
            <w:tcW w:type="dxa" w:w="33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Navbea_Tekerlekli_Sandalye_Takibi.pdf</w:t>
            </w:r>
          </w:p>
        </w:tc>
        <w:tc>
          <w:tcPr>
            <w:tcW w:type="dxa" w:w="51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Uçtan uca asset flow, durum motoru, stok, temizlik, bakım, görev, KPI ve ROI modeli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BELGE</w:t>
            </w:r>
          </w:p>
        </w:tc>
        <w:tc>
          <w:tcPr>
            <w:tcW w:type="dxa" w:w="33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Navbea Personel ve Varlık Yönetim Sistemi.html</w:t>
            </w:r>
          </w:p>
        </w:tc>
        <w:tc>
          <w:tcPr>
            <w:tcW w:type="dxa" w:w="51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color w:val="1F2937"/>
                <w:sz w:val="15"/>
              </w:rPr>
              <w:t>Arşivlenmiş web sayfası: dashboard filtreleri, varlık sekmeleri ve çalışan tablosu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 w:cs="Calibri"/>
                <w:b/>
                <w:color w:val="0B2545"/>
                <w:sz w:val="20"/>
              </w:rPr>
              <w:t>Kaynak kullanımı notu</w:t>
            </w:r>
          </w:p>
          <w:p>
            <w:pPr>
              <w:spacing w:after="0" w:line="276" w:lineRule="auto"/>
            </w:pPr>
            <w:r>
              <w:rPr>
                <w:rFonts w:ascii="Calibri" w:hAnsi="Calibri" w:cs="Calibri"/>
                <w:color w:val="1F2937"/>
                <w:sz w:val="19"/>
              </w:rPr>
              <w:t>documents klasöründeki MP4 dosyası ürün tanıtım medyasıdır ve metinsel işlev iddiaları için birincil kaynak olarak kullanılmamıştır. PDF/DOCX/HTML kaynaklarının tamamı metin ve yapı düzeyinde taranmıştır.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Sonuç</w:t>
      </w:r>
    </w:p>
    <w:p>
      <w:pPr>
        <w:keepNext w:val="0"/>
        <w:spacing w:before="0" w:after="200" w:line="300" w:lineRule="auto"/>
      </w:pPr>
      <w:r>
        <w:rPr>
          <w:rFonts w:ascii="Calibri" w:hAnsi="Calibri" w:cs="Calibri"/>
          <w:b w:val="0"/>
          <w:i w:val="0"/>
          <w:color w:val="0B2545"/>
          <w:sz w:val="23"/>
        </w:rPr>
        <w:t>Navbea’nın çekirdek ürünü; konum, kimlik, zaman, cihaz ve sensör eventlerini birleştirerek canlı görünürlükten otomatik tespite, alarmdan göreve, görevden rapora uzanan ortak bir operasyon döngüsü kurar. Ürün kapsamının korunması için yeni uygulama; mevcut canlı sayfalardaki veri ve işlemleri kaybetmemeli, belgelerde tanımlanan daha geniş yetenekleri ise ‘canlı’, ‘kodda modellenmiş’ ve ‘hedef’ durumlarıyla açık biçimde yönetmelidir.</w:t>
      </w:r>
    </w:p>
    <w:p>
      <w:pPr>
        <w:keepNext w:val="0"/>
        <w:spacing w:before="320" w:after="0" w:line="300" w:lineRule="auto"/>
        <w:jc w:val="center"/>
      </w:pPr>
      <w:r>
        <w:rPr>
          <w:rFonts w:ascii="Calibri" w:hAnsi="Calibri" w:cs="Calibri"/>
          <w:b w:val="0"/>
          <w:i/>
          <w:color w:val="5D6B7A"/>
          <w:sz w:val="18"/>
        </w:rPr>
        <w:t>— Belge sonu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cs="Calibri"/>
        <w:color w:val="5D6B7A"/>
        <w:sz w:val="17"/>
      </w:rPr>
      <w:t xml:space="preserve">Navbea B.V. · Ağustos 2026  |  Sayfa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 w:cs="Calibri"/>
        <w:color w:val="5D6B7A"/>
        <w:sz w:val="17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4" w:color="D7DEE7"/>
      </w:pBdr>
    </w:pPr>
    <w:r>
      <w:rPr>
        <w:rFonts w:ascii="Calibri" w:hAnsi="Calibri" w:cs="Calibri"/>
        <w:b/>
        <w:color w:val="5D6B7A"/>
        <w:sz w:val="17"/>
      </w:rPr>
      <w:t>NAVBEA · İŞLEVSEL KAPSAM VE ÜRÜN ANALİZİ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Navbea İşlevsel Kapsam ve Ürün Analizi</dc:title>
  <dc:subject>Hizmetler, veriler, tespitler, raporlar ve operasyon akışları</dc:subject>
  <dc:creator>OpenAI Codex</dc:creator>
  <cp:keywords>Navbea, RTLS, IoT, ürün kapsamı, işlevsel analiz, operasyon yönetimi</cp:keywords>
  <dc:description>Tasarım kararları kapsam dışıdır.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