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092A5E"/>
            <w:tcMar>
              <w:top w:w="450" w:type="dxa"/>
              <w:start w:w="350" w:type="dxa"/>
              <w:bottom w:w="450" w:type="dxa"/>
              <w:end w:w="350" w:type="dxa"/>
            </w:tcMar>
            <w:tcBorders>
              <w:top w:val="single" w:sz="0" w:color="092A5E"/>
              <w:left w:val="single" w:sz="0" w:color="092A5E"/>
              <w:bottom w:val="single" w:sz="0" w:color="092A5E"/>
              <w:right w:val="single" w:sz="0" w:color="092A5E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64"/>
              </w:rPr>
              <w:t>NAVBEA</w:t>
            </w:r>
          </w:p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31A7E8"/>
                <w:sz w:val="22"/>
              </w:rPr>
              <w:t>ONECLICK</w:t>
            </w:r>
          </w:p>
          <w:p>
            <w:pPr>
              <w:spacing w:before="360"/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50"/>
              </w:rPr>
              <w:t>ÖZEL ÇÖZÜM REHBERİ</w:t>
            </w:r>
          </w:p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DCEAFF"/>
                <w:sz w:val="23"/>
              </w:rPr>
              <w:t>Pazarlama ve Yazılım Geliştirme Ekipleri İçin Ortak Ürün Kılavuzu</w:t>
            </w:r>
          </w:p>
        </w:tc>
      </w:tr>
    </w:tbl>
    <w:p>
      <w:pPr>
        <w:spacing w:after="80"/>
      </w:pPr>
    </w:p>
    <w:p>
      <w:pPr>
        <w:spacing w:before="400" w:after="200"/>
        <w:jc w:val="center"/>
      </w:pPr>
      <w:r>
        <w:rPr>
          <w:rFonts w:ascii="Aptos Display" w:hAnsi="Aptos Display" w:eastAsia="Aptos Display"/>
          <w:b/>
          <w:i/>
          <w:color w:val="092A5E"/>
          <w:sz w:val="32"/>
        </w:rPr>
        <w:t>“Müşterinin problemini dakikalar içinde çalışan bir çözüme dönüştür.”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31A7E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EAF4FF"/>
              <w:left w:val="single" w:sz="0" w:color="EAF4FF"/>
              <w:bottom w:val="single" w:sz="0" w:color="EAF4FF"/>
              <w:right w:val="single" w:sz="0" w:color="EAF4FF"/>
            </w:tcBorders>
          </w:tcPr>
          <w:p/>
        </w:tc>
        <w:tc>
          <w:tcPr>
            <w:tcW w:type="dxa" w:w="5018"/>
            <w:shd w:fill="EAF4FF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EAF4FF"/>
              <w:left w:val="single" w:sz="0" w:color="EAF4FF"/>
              <w:bottom w:val="single" w:sz="0" w:color="EAF4FF"/>
              <w:right w:val="single" w:sz="0" w:color="EAF4FF"/>
            </w:tcBorders>
          </w:tcPr>
          <w:p>
            <w:r>
              <w:rPr>
                <w:rFonts w:ascii="Aptos Display" w:hAnsi="Aptos Display" w:eastAsia="Aptos Display"/>
                <w:b/>
                <w:color w:val="31A7E8"/>
                <w:sz w:val="21"/>
              </w:rPr>
              <w:t>Belgenin amacı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Navbea’nın satışa sunulan çözüm paketlerini, platform yeteneklerini, ürün geliştirme standartlarını ve haftalık use case üretim sistemini tek bir ortak dilde tanımlamak.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Doküman sürümü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Yayın tarihi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2 Ağustos 2026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Hedef kullanıcılar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Pazarlama, satış, ürün, UX/UI, yazılım geliştirme, QA ve müşteri başarı ekipleri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Kapsam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Navbea OneClick SaaS/PaaS platformu ve sektörel çözüm paketleri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Ana hedef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Global ölçekte self-servis satın alınabilen, 5 dakikada kurulabilen ve AI ile yapılandırılabilen çözüm ekosistemi</w:t>
            </w:r>
          </w:p>
        </w:tc>
      </w:tr>
    </w:tbl>
    <w:p>
      <w:pPr>
        <w:spacing w:after="0"/>
      </w:pPr>
    </w:p>
    <w:p>
      <w:pPr>
        <w:spacing w:after="200"/>
      </w:pPr>
    </w:p>
    <w:p>
      <w:pPr>
        <w:jc w:val="center"/>
      </w:pPr>
      <w:r>
        <w:rPr>
          <w:rFonts w:ascii="Aptos" w:hAnsi="Aptos" w:eastAsia="Aptos"/>
          <w:b/>
          <w:color w:val="1268D6"/>
          <w:sz w:val="20"/>
        </w:rPr>
        <w:t>SaaS  •  PaaS  •  AI First  •  No-Code  •  Marketplace  •  OneClick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9921"/>
            <w:shd w:fill="092A5E"/>
            <w:tcBorders>
              <w:top w:val="single" w:sz="0" w:color="092A5E"/>
              <w:left w:val="single" w:sz="0" w:color="092A5E"/>
              <w:bottom w:val="single" w:sz="0" w:color="092A5E"/>
              <w:right w:val="single" w:sz="0" w:color="092A5E"/>
            </w:tcBorders>
            <w:tcMar>
              <w:top w:w="180" w:type="dxa"/>
              <w:start w:w="260" w:type="dxa"/>
              <w:bottom w:w="180" w:type="dxa"/>
              <w:end w:w="260" w:type="dxa"/>
            </w:tcMar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36"/>
              </w:rPr>
              <w:t>İÇİNDEKİLER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 w:eastAsia="Aptos"/>
                <w:b w:val="0"/>
                <w:color w:val="DDEBFF"/>
                <w:sz w:val="19"/>
              </w:rPr>
              <w:t>Bu rehber pazarlama ve geliştirme ekiplerinin aynı ürün diliyle çalışmasını sağlar.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1134"/>
            <w:shd w:fill="092A5E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04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r>
              <w:rPr>
                <w:rFonts w:ascii="Aptos" w:hAnsi="Aptos" w:eastAsia="Aptos"/>
                <w:b/>
                <w:color w:val="092A5E"/>
                <w:sz w:val="20"/>
              </w:rPr>
              <w:t>Yönetici Özeti ve Ürün Vizyonu</w:t>
            </w:r>
          </w:p>
        </w:tc>
      </w:tr>
      <w:tr>
        <w:trPr>
          <w:cantSplit/>
        </w:trPr>
        <w:tc>
          <w:tcPr>
            <w:tcW w:type="dxa" w:w="1134"/>
            <w:shd w:fill="092A5E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04"/>
            <w:shd w:fill="F5F8FC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r>
              <w:rPr>
                <w:rFonts w:ascii="Aptos" w:hAnsi="Aptos" w:eastAsia="Aptos"/>
                <w:b/>
                <w:color w:val="092A5E"/>
                <w:sz w:val="20"/>
              </w:rPr>
              <w:t>Navbea OneClick Ürün Mimarisi</w:t>
            </w:r>
          </w:p>
        </w:tc>
      </w:tr>
      <w:tr>
        <w:trPr>
          <w:cantSplit/>
        </w:trPr>
        <w:tc>
          <w:tcPr>
            <w:tcW w:type="dxa" w:w="1134"/>
            <w:shd w:fill="092A5E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04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r>
              <w:rPr>
                <w:rFonts w:ascii="Aptos" w:hAnsi="Aptos" w:eastAsia="Aptos"/>
                <w:b/>
                <w:color w:val="092A5E"/>
                <w:sz w:val="20"/>
              </w:rPr>
              <w:t>Navbea Çözüm Portföyü</w:t>
            </w:r>
          </w:p>
        </w:tc>
      </w:tr>
      <w:tr>
        <w:trPr>
          <w:cantSplit/>
        </w:trPr>
        <w:tc>
          <w:tcPr>
            <w:tcW w:type="dxa" w:w="1134"/>
            <w:shd w:fill="092A5E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04"/>
            <w:shd w:fill="F5F8FC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r>
              <w:rPr>
                <w:rFonts w:ascii="Aptos" w:hAnsi="Aptos" w:eastAsia="Aptos"/>
                <w:b/>
                <w:color w:val="092A5E"/>
                <w:sz w:val="20"/>
              </w:rPr>
              <w:t>Platform Yetenekleri ve PaaS Katmanı</w:t>
            </w:r>
          </w:p>
        </w:tc>
      </w:tr>
      <w:tr>
        <w:trPr>
          <w:cantSplit/>
        </w:trPr>
        <w:tc>
          <w:tcPr>
            <w:tcW w:type="dxa" w:w="1134"/>
            <w:shd w:fill="092A5E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2"/>
              </w:rPr>
              <w:t>05</w:t>
            </w:r>
          </w:p>
        </w:tc>
        <w:tc>
          <w:tcPr>
            <w:tcW w:type="dxa" w:w="8504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r>
              <w:rPr>
                <w:rFonts w:ascii="Aptos" w:hAnsi="Aptos" w:eastAsia="Aptos"/>
                <w:b/>
                <w:color w:val="092A5E"/>
                <w:sz w:val="20"/>
              </w:rPr>
              <w:t>Müşteri Deneyimi ve OneClick Yolculuğu</w:t>
            </w:r>
          </w:p>
        </w:tc>
      </w:tr>
      <w:tr>
        <w:trPr>
          <w:cantSplit/>
        </w:trPr>
        <w:tc>
          <w:tcPr>
            <w:tcW w:type="dxa" w:w="1134"/>
            <w:shd w:fill="092A5E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2"/>
              </w:rPr>
              <w:t>06</w:t>
            </w:r>
          </w:p>
        </w:tc>
        <w:tc>
          <w:tcPr>
            <w:tcW w:type="dxa" w:w="8504"/>
            <w:shd w:fill="F5F8FC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r>
              <w:rPr>
                <w:rFonts w:ascii="Aptos" w:hAnsi="Aptos" w:eastAsia="Aptos"/>
                <w:b/>
                <w:color w:val="092A5E"/>
                <w:sz w:val="20"/>
              </w:rPr>
              <w:t>Ticari Paketleme ve Lisanslama</w:t>
            </w:r>
          </w:p>
        </w:tc>
      </w:tr>
      <w:tr>
        <w:trPr>
          <w:cantSplit/>
        </w:trPr>
        <w:tc>
          <w:tcPr>
            <w:tcW w:type="dxa" w:w="1134"/>
            <w:shd w:fill="092A5E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2"/>
              </w:rPr>
              <w:t>07</w:t>
            </w:r>
          </w:p>
        </w:tc>
        <w:tc>
          <w:tcPr>
            <w:tcW w:type="dxa" w:w="8504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r>
              <w:rPr>
                <w:rFonts w:ascii="Aptos" w:hAnsi="Aptos" w:eastAsia="Aptos"/>
                <w:b/>
                <w:color w:val="092A5E"/>
                <w:sz w:val="20"/>
              </w:rPr>
              <w:t>Pazarlama Ekibi Uygulama Rehberi</w:t>
            </w:r>
          </w:p>
        </w:tc>
      </w:tr>
      <w:tr>
        <w:trPr>
          <w:cantSplit/>
        </w:trPr>
        <w:tc>
          <w:tcPr>
            <w:tcW w:type="dxa" w:w="1134"/>
            <w:shd w:fill="092A5E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2"/>
              </w:rPr>
              <w:t>08</w:t>
            </w:r>
          </w:p>
        </w:tc>
        <w:tc>
          <w:tcPr>
            <w:tcW w:type="dxa" w:w="8504"/>
            <w:shd w:fill="F5F8FC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r>
              <w:rPr>
                <w:rFonts w:ascii="Aptos" w:hAnsi="Aptos" w:eastAsia="Aptos"/>
                <w:b/>
                <w:color w:val="092A5E"/>
                <w:sz w:val="20"/>
              </w:rPr>
              <w:t>Geliştirme Ekibi Ürün Standartları</w:t>
            </w:r>
          </w:p>
        </w:tc>
      </w:tr>
      <w:tr>
        <w:trPr>
          <w:cantSplit/>
        </w:trPr>
        <w:tc>
          <w:tcPr>
            <w:tcW w:type="dxa" w:w="1134"/>
            <w:shd w:fill="092A5E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2"/>
              </w:rPr>
              <w:t>09</w:t>
            </w:r>
          </w:p>
        </w:tc>
        <w:tc>
          <w:tcPr>
            <w:tcW w:type="dxa" w:w="8504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r>
              <w:rPr>
                <w:rFonts w:ascii="Aptos" w:hAnsi="Aptos" w:eastAsia="Aptos"/>
                <w:b/>
                <w:color w:val="092A5E"/>
                <w:sz w:val="20"/>
              </w:rPr>
              <w:t>Haftalık 25 Use Case Üretim Sistemi</w:t>
            </w:r>
          </w:p>
        </w:tc>
      </w:tr>
      <w:tr>
        <w:trPr>
          <w:cantSplit/>
        </w:trPr>
        <w:tc>
          <w:tcPr>
            <w:tcW w:type="dxa" w:w="1134"/>
            <w:shd w:fill="092A5E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2"/>
              </w:rPr>
              <w:t>10</w:t>
            </w:r>
          </w:p>
        </w:tc>
        <w:tc>
          <w:tcPr>
            <w:tcW w:type="dxa" w:w="8504"/>
            <w:shd w:fill="F5F8FC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r>
              <w:rPr>
                <w:rFonts w:ascii="Aptos" w:hAnsi="Aptos" w:eastAsia="Aptos"/>
                <w:b/>
                <w:color w:val="092A5E"/>
                <w:sz w:val="20"/>
              </w:rPr>
              <w:t>Yönetişim, KPI ve 2030 Yol Haritası</w:t>
            </w:r>
          </w:p>
        </w:tc>
      </w:tr>
      <w:tr>
        <w:trPr>
          <w:cantSplit/>
        </w:trPr>
        <w:tc>
          <w:tcPr>
            <w:tcW w:type="dxa" w:w="1134"/>
            <w:shd w:fill="31A7E8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22"/>
              </w:rPr>
              <w:t>EK</w:t>
            </w:r>
          </w:p>
        </w:tc>
        <w:tc>
          <w:tcPr>
            <w:tcW w:type="dxa" w:w="8504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r>
              <w:rPr>
                <w:rFonts w:ascii="Aptos" w:hAnsi="Aptos" w:eastAsia="Aptos"/>
                <w:b/>
                <w:color w:val="092A5E"/>
                <w:sz w:val="20"/>
              </w:rPr>
              <w:t>Şablonlar, Kontrol Listeleri ve Örnek Çözüm Paketi</w:t>
            </w:r>
          </w:p>
        </w:tc>
      </w:tr>
    </w:tbl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228000" cy="934200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infographic_product_brochure_po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93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00"/>
        <w:pBdr>
          <w:bottom w:val="single" w:sz="10" w:space="5" w:color="D9E7F7"/>
        </w:pBdr>
      </w:pPr>
      <w:r>
        <w:rPr>
          <w:rFonts w:ascii="Aptos Display" w:hAnsi="Aptos Display" w:eastAsia="Aptos Display"/>
          <w:b/>
          <w:color w:val="31A7E8"/>
          <w:sz w:val="36"/>
        </w:rPr>
        <w:t>01</w:t>
      </w:r>
      <w:r>
        <w:rPr>
          <w:rFonts w:ascii="Aptos Display" w:hAnsi="Aptos Display" w:eastAsia="Aptos Display"/>
          <w:sz w:val="36"/>
        </w:rPr>
        <w:t xml:space="preserve">  </w:t>
      </w:r>
      <w:r>
        <w:rPr>
          <w:rFonts w:ascii="Aptos Display" w:hAnsi="Aptos Display" w:eastAsia="Aptos Display"/>
          <w:b/>
          <w:color w:val="092A5E"/>
          <w:sz w:val="36"/>
        </w:rPr>
        <w:t>Yönetici Özeti ve Ürün Vizyonu</w:t>
      </w:r>
    </w:p>
    <w:p>
      <w:pPr>
        <w:keepNext w:val="0"/>
        <w:spacing w:before="0" w:after="140" w:line="259" w:lineRule="auto"/>
      </w:pPr>
      <w:r>
        <w:rPr>
          <w:rFonts w:ascii="Aptos" w:hAnsi="Aptos" w:eastAsia="Aptos"/>
          <w:color w:val="1E293B"/>
          <w:sz w:val="20"/>
        </w:rPr>
        <w:t>Navbea OneClick; çalışan, ziyaretçi, taşeron, ekipman, araç ve tesis operasyonlarının konum verisiyle yönetildiği; AI destekli, no-code yapılandırılabilen ve marketplace üzerinden ölçeklenebilen bir SaaS/PaaS platformudur.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1268D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EEF7FF"/>
              <w:left w:val="single" w:sz="0" w:color="EEF7FF"/>
              <w:bottom w:val="single" w:sz="0" w:color="EEF7FF"/>
              <w:right w:val="single" w:sz="0" w:color="EEF7FF"/>
            </w:tcBorders>
          </w:tcPr>
          <w:p/>
        </w:tc>
        <w:tc>
          <w:tcPr>
            <w:tcW w:type="dxa" w:w="5018"/>
            <w:shd w:fill="EEF7FF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EEF7FF"/>
              <w:left w:val="single" w:sz="0" w:color="EEF7FF"/>
              <w:bottom w:val="single" w:sz="0" w:color="EEF7FF"/>
              <w:right w:val="single" w:sz="0" w:color="EEF7FF"/>
            </w:tcBorders>
          </w:tcPr>
          <w:p>
            <w:r>
              <w:rPr>
                <w:rFonts w:ascii="Aptos Display" w:hAnsi="Aptos Display" w:eastAsia="Aptos Display"/>
                <w:b/>
                <w:color w:val="1268D6"/>
                <w:sz w:val="21"/>
              </w:rPr>
              <w:t>Kısa ürün tanımı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Navbea, işletmelerin “nerede, ne oluyor ve ne yapmalıyım?” sorularını gerçek zamanlı konum, alarm, workflow ve AI önerileriyle yanıtlar.</w:t>
            </w:r>
          </w:p>
        </w:tc>
      </w:tr>
    </w:tbl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1.1 Ortak vizyon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Global kullanılabilirlik: </w:t>
      </w:r>
      <w:r>
        <w:rPr>
          <w:rFonts w:ascii="Aptos" w:hAnsi="Aptos" w:eastAsia="Aptos"/>
          <w:color w:val="1E293B"/>
          <w:sz w:val="18"/>
        </w:rPr>
        <w:t>Her çözüm çoklu dil, çoklu lokasyon ve çoklu tenant yapısına uygun olmalıdır.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Self-servis satın alma: </w:t>
      </w:r>
      <w:r>
        <w:rPr>
          <w:rFonts w:ascii="Aptos" w:hAnsi="Aptos" w:eastAsia="Aptos"/>
          <w:color w:val="1E293B"/>
          <w:sz w:val="18"/>
        </w:rPr>
        <w:t>Müşteri çözümü keşfedebilmeli, fiyatlandırabilmeli, satın alabilmeli ve kurabilmelidir.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5 dakikada ilk değer: </w:t>
      </w:r>
      <w:r>
        <w:rPr>
          <w:rFonts w:ascii="Aptos" w:hAnsi="Aptos" w:eastAsia="Aptos"/>
          <w:color w:val="1E293B"/>
          <w:sz w:val="18"/>
        </w:rPr>
        <w:t>Standart bir use case için ilk dashboard ve ilk alarm mümkün olduğunca 5 dakika içinde çalışmalıdır.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No-code yapılandırma: </w:t>
      </w:r>
      <w:r>
        <w:rPr>
          <w:rFonts w:ascii="Aptos" w:hAnsi="Aptos" w:eastAsia="Aptos"/>
          <w:color w:val="1E293B"/>
          <w:sz w:val="18"/>
        </w:rPr>
        <w:t>Harita, kural, alarm, dashboard, rapor ve workflow oluşturmak için yazılımcı gerekmemelidir.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AI First: </w:t>
      </w:r>
      <w:r>
        <w:rPr>
          <w:rFonts w:ascii="Aptos" w:hAnsi="Aptos" w:eastAsia="Aptos"/>
          <w:color w:val="1E293B"/>
          <w:sz w:val="18"/>
        </w:rPr>
        <w:t>AI; çözüm tasarımından desteğe, ROI hesaplamasından alarm üretimine kadar ürünün doğal parçasıdır.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Marketplace büyümesi: </w:t>
      </w:r>
      <w:r>
        <w:rPr>
          <w:rFonts w:ascii="Aptos" w:hAnsi="Aptos" w:eastAsia="Aptos"/>
          <w:color w:val="1E293B"/>
          <w:sz w:val="18"/>
        </w:rPr>
        <w:t>Her özellik tekrar kullanılabilir, lisanslanabilir ve paketlenebilir olmalıdır.</w:t>
      </w: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1.2 Bu rehber iki ekip için ne sağlar?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4819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Pazarlama ekibi</w:t>
            </w:r>
          </w:p>
        </w:tc>
        <w:tc>
          <w:tcPr>
            <w:tcW w:type="dxa" w:w="4819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Geliştirme ekibi</w:t>
            </w:r>
          </w:p>
        </w:tc>
      </w:tr>
      <w:tr>
        <w:trPr>
          <w:cantSplit/>
        </w:trPr>
        <w:tc>
          <w:tcPr>
            <w:tcW w:type="dxa" w:w="481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7"/>
              </w:rPr>
              <w:t>Müşteriye hangi çözümün nasıl anlatılacağını bilir.</w:t>
            </w:r>
          </w:p>
        </w:tc>
        <w:tc>
          <w:tcPr>
            <w:tcW w:type="dxa" w:w="481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Hangi kabiliyetlerin ortak platform servisi olduğunu bilir.</w:t>
            </w:r>
          </w:p>
        </w:tc>
      </w:tr>
      <w:tr>
        <w:trPr>
          <w:cantSplit/>
        </w:trPr>
        <w:tc>
          <w:tcPr>
            <w:tcW w:type="dxa" w:w="4819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7"/>
              </w:rPr>
              <w:t>Sektör ve karar verici bazında mesaj üretir.</w:t>
            </w:r>
          </w:p>
        </w:tc>
        <w:tc>
          <w:tcPr>
            <w:tcW w:type="dxa" w:w="4819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Her özelliği reusable, configurable ve API-first geliştirir.</w:t>
            </w:r>
          </w:p>
        </w:tc>
      </w:tr>
      <w:tr>
        <w:trPr>
          <w:cantSplit/>
        </w:trPr>
        <w:tc>
          <w:tcPr>
            <w:tcW w:type="dxa" w:w="481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7"/>
              </w:rPr>
              <w:t>Çözüm paketlerini aynı isim ve kapsamla kullanır.</w:t>
            </w:r>
          </w:p>
        </w:tc>
        <w:tc>
          <w:tcPr>
            <w:tcW w:type="dxa" w:w="481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UX, performans, güvenlik, test ve dokümantasyon standartlarını uygular.</w:t>
            </w:r>
          </w:p>
        </w:tc>
      </w:tr>
      <w:tr>
        <w:trPr>
          <w:cantSplit/>
        </w:trPr>
        <w:tc>
          <w:tcPr>
            <w:tcW w:type="dxa" w:w="4819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7"/>
              </w:rPr>
              <w:t>Web, sunum, teklif ve kampanyalarda ortak terminoloji kullanır.</w:t>
            </w:r>
          </w:p>
        </w:tc>
        <w:tc>
          <w:tcPr>
            <w:tcW w:type="dxa" w:w="4819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Use case paketlerini marketplace’e yayımlanabilir ürün olarak teslim eder.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1.3 Ana ürün ilkeleri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Problem odaklı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Teknik özellik değil, ölçülebilir müşteri problemi çözülür.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Platform odaklı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Tek müşteri için kapalı geliştirme yerine tekrar kullanılabilir platform kabiliyeti üretilir.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OneClick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Kurulum ve kullanım akışları mümkün olan en az adımda tamamlanır.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AI destekli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Sistem kullanıcıya öneri verir, yapılandırma üretir ve öğrenme yükünü azaltır.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Güvenli ve uyumlu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GDPR, RBAC, MFA, audit log ve veri minimizasyonu varsayılan tasarımdır.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Ölçeklenebilir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Binlerce cihaz ve yüksek hacimli olay akışları için tasarlanır.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092A5E"/>
            <w:tcMar>
              <w:top w:w="600" w:type="dxa"/>
              <w:start w:w="450" w:type="dxa"/>
              <w:bottom w:w="600" w:type="dxa"/>
              <w:end w:w="450" w:type="dxa"/>
            </w:tcMar>
            <w:tcBorders>
              <w:top w:val="single" w:sz="0" w:color="092A5E"/>
              <w:left w:val="single" w:sz="0" w:color="092A5E"/>
              <w:bottom w:val="single" w:sz="0" w:color="092A5E"/>
              <w:right w:val="single" w:sz="0" w:color="092A5E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31A7E8"/>
                <w:sz w:val="52"/>
              </w:rPr>
              <w:t>02</w:t>
            </w:r>
          </w:p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56"/>
              </w:rPr>
              <w:t>NAVBEA ONECLICK ÜRÜN MİMARİSİ</w:t>
            </w:r>
          </w:p>
          <w:p>
            <w:pPr>
              <w:spacing w:before="160"/>
              <w:jc w:val="center"/>
            </w:pPr>
            <w:r>
              <w:rPr>
                <w:rFonts w:ascii="Aptos" w:hAnsi="Aptos" w:eastAsia="Aptos"/>
                <w:b w:val="0"/>
                <w:color w:val="DCEAFF"/>
                <w:sz w:val="24"/>
              </w:rPr>
              <w:t>Müşterinin gördüğü çözüm katmanı ile altyapı kabiliyetlerini birbirinden ayıran ortak ürün modeli</w:t>
            </w:r>
          </w:p>
        </w:tc>
      </w:tr>
    </w:tbl>
    <w:p>
      <w:r>
        <w:br w:type="page"/>
      </w:r>
    </w:p>
    <w:p>
      <w:pPr>
        <w:keepNext/>
        <w:spacing w:before="240" w:after="100"/>
        <w:pBdr>
          <w:bottom w:val="single" w:sz="10" w:space="5" w:color="D9E7F7"/>
        </w:pBdr>
      </w:pPr>
      <w:r>
        <w:rPr>
          <w:rFonts w:ascii="Aptos Display" w:hAnsi="Aptos Display" w:eastAsia="Aptos Display"/>
          <w:b/>
          <w:color w:val="31A7E8"/>
          <w:sz w:val="36"/>
        </w:rPr>
        <w:t>02</w:t>
      </w:r>
      <w:r>
        <w:rPr>
          <w:rFonts w:ascii="Aptos Display" w:hAnsi="Aptos Display" w:eastAsia="Aptos Display"/>
          <w:sz w:val="36"/>
        </w:rPr>
        <w:t xml:space="preserve">  </w:t>
      </w:r>
      <w:r>
        <w:rPr>
          <w:rFonts w:ascii="Aptos Display" w:hAnsi="Aptos Display" w:eastAsia="Aptos Display"/>
          <w:b/>
          <w:color w:val="092A5E"/>
          <w:sz w:val="36"/>
        </w:rPr>
        <w:t>Navbea Ürün Mimarisi</w:t>
      </w:r>
    </w:p>
    <w:p>
      <w:pPr>
        <w:keepNext w:val="0"/>
        <w:spacing w:before="0" w:after="120" w:line="259" w:lineRule="auto"/>
      </w:pPr>
      <w:r>
        <w:rPr>
          <w:rFonts w:ascii="Aptos" w:hAnsi="Aptos" w:eastAsia="Aptos"/>
          <w:color w:val="1E293B"/>
          <w:sz w:val="20"/>
        </w:rPr>
        <w:t>Navbea’nın pazarlama yüzü “çözüm paketleri”, geliştirme omurgası ise ortak platform servisleridir. Müşteri bir problemi satın alır; platform bu problemi uygulamalar, dashboardlar, kurallar, donanımlar ve entegrasyonlarla çözer.</w:t>
      </w: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2.1 Dört katmanlı ürün modeli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1. Deneyim katmanı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Navbea Website, Marketplace, Solution Builder, AI Solution Engineer, MyWork ve yönetim panelleri.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2. Çözüm katmanı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Workforce Safety, Asset Tracking, Visitor &amp; Contractor Management, Workforce Operations, Smart Facility, Indoor Navigation ve Industry Solutions.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3. Uygulama ve içerik katmanı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App Market, Dashboard Library, Use Case Library, raporlar, alarmlar, workflowlar, haritalar ve sektör şablonları.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4. Platform ve cihaz katmanı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Hardware Manager, device registry, location engine, event system, rules engine, API/SDK/webhook, data platform, identity, billing ve support.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2.2 Müşteriye gösterilecek basit yapı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835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Müşteri sorusu</w:t>
            </w:r>
          </w:p>
        </w:tc>
        <w:tc>
          <w:tcPr>
            <w:tcW w:type="dxa" w:w="2381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Navbea yanıtı</w:t>
            </w:r>
          </w:p>
        </w:tc>
        <w:tc>
          <w:tcPr>
            <w:tcW w:type="dxa" w:w="4422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Arka planda çalışan bileşenler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Çalışanlarım güvende mi?</w:t>
            </w:r>
          </w:p>
        </w:tc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Workforce Safety</w:t>
            </w:r>
          </w:p>
        </w:tc>
        <w:tc>
          <w:tcPr>
            <w:tcW w:type="dxa" w:w="442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Konum motoru, alarm motoru, harita, cihazlar, dashboard, raporlar</w:t>
            </w:r>
          </w:p>
        </w:tc>
      </w:tr>
      <w:tr>
        <w:trPr>
          <w:cantSplit/>
        </w:trPr>
        <w:tc>
          <w:tcPr>
            <w:tcW w:type="dxa" w:w="283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Ekipmanlarım nerede ve kullanılıyor mu?</w:t>
            </w:r>
          </w:p>
        </w:tc>
        <w:tc>
          <w:tcPr>
            <w:tcW w:type="dxa" w:w="238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Asset Tracking</w:t>
            </w:r>
          </w:p>
        </w:tc>
        <w:tc>
          <w:tcPr>
            <w:tcW w:type="dxa" w:w="442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Asset registry, hareket geçmişi, geofence, bakım ve kullanım analizi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Ziyaretçi ve taşeronları nasıl yönetirim?</w:t>
            </w:r>
          </w:p>
        </w:tc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Visitor &amp; Contractor Management</w:t>
            </w:r>
          </w:p>
        </w:tc>
        <w:tc>
          <w:tcPr>
            <w:tcW w:type="dxa" w:w="442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Kayıt, kimlik, QR/NFC, erişim kuralları, belge ve eğitim kontrolü</w:t>
            </w:r>
          </w:p>
        </w:tc>
      </w:tr>
      <w:tr>
        <w:trPr>
          <w:cantSplit/>
        </w:trPr>
        <w:tc>
          <w:tcPr>
            <w:tcW w:type="dxa" w:w="283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Görev, vardiya ve saha işlerini nasıl hızlandırırım?</w:t>
            </w:r>
          </w:p>
        </w:tc>
        <w:tc>
          <w:tcPr>
            <w:tcW w:type="dxa" w:w="238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Workforce Operations</w:t>
            </w:r>
          </w:p>
        </w:tc>
        <w:tc>
          <w:tcPr>
            <w:tcW w:type="dxa" w:w="442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Workflow, task, checklist, zaman ve alan analizi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Tesis hizmetlerini talebe göre nasıl yönetirim?</w:t>
            </w:r>
          </w:p>
        </w:tc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Smart Facility</w:t>
            </w:r>
          </w:p>
        </w:tc>
        <w:tc>
          <w:tcPr>
            <w:tcW w:type="dxa" w:w="442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Doluluk, sensör, service orchestration, görev ve SLA takibi</w:t>
            </w:r>
          </w:p>
        </w:tc>
      </w:tr>
      <w:tr>
        <w:trPr>
          <w:cantSplit/>
        </w:trPr>
        <w:tc>
          <w:tcPr>
            <w:tcW w:type="dxa" w:w="283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İnsanları bina içinde nasıl yönlendiririm?</w:t>
            </w:r>
          </w:p>
        </w:tc>
        <w:tc>
          <w:tcPr>
            <w:tcW w:type="dxa" w:w="238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Indoor Navigation</w:t>
            </w:r>
          </w:p>
        </w:tc>
        <w:tc>
          <w:tcPr>
            <w:tcW w:type="dxa" w:w="442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Map graph, route engine, mobile/web navigation, accessibility routes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2.3 Ortak veri modeli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Tenant ve lokasyon: </w:t>
      </w:r>
      <w:r>
        <w:rPr>
          <w:rFonts w:ascii="Aptos" w:hAnsi="Aptos" w:eastAsia="Aptos"/>
          <w:color w:val="1E293B"/>
          <w:sz w:val="18"/>
        </w:rPr>
        <w:t>Şirket, tesis, bina, kat, alan ve alt alan hiyerarşisi.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İnsan varlıkları: </w:t>
      </w:r>
      <w:r>
        <w:rPr>
          <w:rFonts w:ascii="Aptos" w:hAnsi="Aptos" w:eastAsia="Aptos"/>
          <w:color w:val="1E293B"/>
          <w:sz w:val="18"/>
        </w:rPr>
        <w:t>Çalışan, ziyaretçi, taşeron, ekip ve kullanıcı.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Fiziksel varlıklar: </w:t>
      </w:r>
      <w:r>
        <w:rPr>
          <w:rFonts w:ascii="Aptos" w:hAnsi="Aptos" w:eastAsia="Aptos"/>
          <w:color w:val="1E293B"/>
          <w:sz w:val="18"/>
        </w:rPr>
        <w:t>Ekipman, araç, cihaz, tag, sensör, gateway ve sabit nokta.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Operasyon nesneleri: </w:t>
      </w:r>
      <w:r>
        <w:rPr>
          <w:rFonts w:ascii="Aptos" w:hAnsi="Aptos" w:eastAsia="Aptos"/>
          <w:color w:val="1E293B"/>
          <w:sz w:val="18"/>
        </w:rPr>
        <w:t>Görev, vardiya, checklist, alarm, olay, risk, bakım ve çalışma emri.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İçerik nesneleri: </w:t>
      </w:r>
      <w:r>
        <w:rPr>
          <w:rFonts w:ascii="Aptos" w:hAnsi="Aptos" w:eastAsia="Aptos"/>
          <w:color w:val="1E293B"/>
          <w:sz w:val="18"/>
        </w:rPr>
        <w:t>Use case, app, dashboard, rapor, kural, workflow, doküman ve eğitim.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Ticari nesneler: </w:t>
      </w:r>
      <w:r>
        <w:rPr>
          <w:rFonts w:ascii="Aptos" w:hAnsi="Aptos" w:eastAsia="Aptos"/>
          <w:color w:val="1E293B"/>
          <w:sz w:val="18"/>
        </w:rPr>
        <w:t>Plan, lisans, cihaz aboneliği, marketplace ürünü, kredi ve fatura.</w:t>
      </w: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2.4 Ortak terminoloji kuralı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D6910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8EA"/>
              <w:left w:val="single" w:sz="0" w:color="FFF8EA"/>
              <w:bottom w:val="single" w:sz="0" w:color="FFF8EA"/>
              <w:right w:val="single" w:sz="0" w:color="FFF8EA"/>
            </w:tcBorders>
          </w:tcPr>
          <w:p/>
        </w:tc>
        <w:tc>
          <w:tcPr>
            <w:tcW w:type="dxa" w:w="5018"/>
            <w:shd w:fill="FFF8EA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FFF8EA"/>
              <w:left w:val="single" w:sz="0" w:color="FFF8EA"/>
              <w:bottom w:val="single" w:sz="0" w:color="FFF8EA"/>
              <w:right w:val="single" w:sz="0" w:color="FFF8EA"/>
            </w:tcBorders>
          </w:tcPr>
          <w:p>
            <w:r>
              <w:rPr>
                <w:rFonts w:ascii="Aptos Display" w:hAnsi="Aptos Display" w:eastAsia="Aptos Display"/>
                <w:b/>
                <w:color w:val="D69100"/>
                <w:sz w:val="21"/>
              </w:rPr>
              <w:t>Pazarlama ve ürün isimleri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Çözüm paketleri müşterinin problemiyle, platform modülleri yaptığı işle, teknik servisler ise fonksiyonuyla adlandırılır. Aynı kavram farklı ekiplerde farklı adlarla kullanılmamalıdır.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948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Kullanılması gereken</w:t>
            </w:r>
          </w:p>
        </w:tc>
        <w:tc>
          <w:tcPr>
            <w:tcW w:type="dxa" w:w="2948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Kaçınılması gereken</w:t>
            </w:r>
          </w:p>
        </w:tc>
        <w:tc>
          <w:tcPr>
            <w:tcW w:type="dxa" w:w="3742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Neden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Workforce Safety</w:t>
            </w:r>
          </w:p>
        </w:tc>
        <w:tc>
          <w:tcPr>
            <w:tcW w:type="dxa" w:w="29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Personel modülü / tracking ekranı</w:t>
            </w:r>
          </w:p>
        </w:tc>
        <w:tc>
          <w:tcPr>
            <w:tcW w:type="dxa" w:w="374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Müşteri sonucunu anlatır.</w:t>
            </w:r>
          </w:p>
        </w:tc>
      </w:tr>
      <w:tr>
        <w:trPr>
          <w:cantSplit/>
        </w:trPr>
        <w:tc>
          <w:tcPr>
            <w:tcW w:type="dxa" w:w="294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Asset Tracking</w:t>
            </w:r>
          </w:p>
        </w:tc>
        <w:tc>
          <w:tcPr>
            <w:tcW w:type="dxa" w:w="294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Tag sistemi</w:t>
            </w:r>
          </w:p>
        </w:tc>
        <w:tc>
          <w:tcPr>
            <w:tcW w:type="dxa" w:w="374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Donanım değil fayda odaklıdır.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AI Solution Engineer</w:t>
            </w:r>
          </w:p>
        </w:tc>
        <w:tc>
          <w:tcPr>
            <w:tcW w:type="dxa" w:w="29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Chatbot</w:t>
            </w:r>
          </w:p>
        </w:tc>
        <w:tc>
          <w:tcPr>
            <w:tcW w:type="dxa" w:w="374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Ürünün kapsamını doğru ifade eder.</w:t>
            </w:r>
          </w:p>
        </w:tc>
      </w:tr>
      <w:tr>
        <w:trPr>
          <w:cantSplit/>
        </w:trPr>
        <w:tc>
          <w:tcPr>
            <w:tcW w:type="dxa" w:w="294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Industry Solution Package</w:t>
            </w:r>
          </w:p>
        </w:tc>
        <w:tc>
          <w:tcPr>
            <w:tcW w:type="dxa" w:w="294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Özel proje</w:t>
            </w:r>
          </w:p>
        </w:tc>
        <w:tc>
          <w:tcPr>
            <w:tcW w:type="dxa" w:w="374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Tekrar kullanılabilir paket mantığını güçlendirir.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OneClick Setup</w:t>
            </w:r>
          </w:p>
        </w:tc>
        <w:tc>
          <w:tcPr>
            <w:tcW w:type="dxa" w:w="29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Kurulum sihirbazı</w:t>
            </w:r>
          </w:p>
        </w:tc>
        <w:tc>
          <w:tcPr>
            <w:tcW w:type="dxa" w:w="374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Markaya ait deneyim standardını vurgular.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092A5E"/>
            <w:tcMar>
              <w:top w:w="600" w:type="dxa"/>
              <w:start w:w="450" w:type="dxa"/>
              <w:bottom w:w="600" w:type="dxa"/>
              <w:end w:w="450" w:type="dxa"/>
            </w:tcMar>
            <w:tcBorders>
              <w:top w:val="single" w:sz="0" w:color="092A5E"/>
              <w:left w:val="single" w:sz="0" w:color="092A5E"/>
              <w:bottom w:val="single" w:sz="0" w:color="092A5E"/>
              <w:right w:val="single" w:sz="0" w:color="092A5E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31A7E8"/>
                <w:sz w:val="52"/>
              </w:rPr>
              <w:t>03</w:t>
            </w:r>
          </w:p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56"/>
              </w:rPr>
              <w:t>NAVBEA ÇÖZÜM PORTFÖYÜ</w:t>
            </w:r>
          </w:p>
          <w:p>
            <w:pPr>
              <w:spacing w:before="160"/>
              <w:jc w:val="center"/>
            </w:pPr>
            <w:r>
              <w:rPr>
                <w:rFonts w:ascii="Aptos" w:hAnsi="Aptos" w:eastAsia="Aptos"/>
                <w:b w:val="0"/>
                <w:color w:val="DCEAFF"/>
                <w:sz w:val="24"/>
              </w:rPr>
              <w:t>Müşterinin satın alacağı yedi ana çözüm ailesi</w:t>
            </w:r>
          </w:p>
        </w:tc>
      </w:tr>
    </w:tbl>
    <w:p>
      <w:r>
        <w:br w:type="page"/>
      </w:r>
    </w:p>
    <w:p>
      <w:pPr>
        <w:keepNext/>
        <w:spacing w:before="240" w:after="100"/>
        <w:pBdr>
          <w:bottom w:val="single" w:sz="10" w:space="5" w:color="D9E7F7"/>
        </w:pBdr>
      </w:pPr>
      <w:r>
        <w:rPr>
          <w:rFonts w:ascii="Aptos Display" w:hAnsi="Aptos Display" w:eastAsia="Aptos Display"/>
          <w:b/>
          <w:color w:val="31A7E8"/>
          <w:sz w:val="36"/>
        </w:rPr>
        <w:t>03</w:t>
      </w:r>
      <w:r>
        <w:rPr>
          <w:rFonts w:ascii="Aptos Display" w:hAnsi="Aptos Display" w:eastAsia="Aptos Display"/>
          <w:sz w:val="36"/>
        </w:rPr>
        <w:t xml:space="preserve">  </w:t>
      </w:r>
      <w:r>
        <w:rPr>
          <w:rFonts w:ascii="Aptos Display" w:hAnsi="Aptos Display" w:eastAsia="Aptos Display"/>
          <w:b/>
          <w:color w:val="092A5E"/>
          <w:sz w:val="36"/>
        </w:rPr>
        <w:t>Navbea Çözüm Portföyü</w:t>
      </w:r>
    </w:p>
    <w:p>
      <w:pPr>
        <w:keepNext w:val="0"/>
        <w:spacing w:before="0" w:after="140" w:line="259" w:lineRule="auto"/>
      </w:pPr>
      <w:r>
        <w:rPr>
          <w:rFonts w:ascii="Aptos" w:hAnsi="Aptos" w:eastAsia="Aptos"/>
          <w:color w:val="1E293B"/>
          <w:sz w:val="20"/>
        </w:rPr>
        <w:t>Aşağıdaki çözüm aileleri web sitesi, marketplace, sunum, teklif ve satış görüşmelerinde Navbea’nın ana ürün yapısı olarak kullanılmalıdır. Teknik modüller bu çözümlerin altında konumlandırılır.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794"/>
            <w:shd w:fill="1268D6"/>
            <w:tcBorders>
              <w:top w:val="single" w:sz="6" w:color="C9D6E8"/>
              <w:left w:val="single" w:sz="6" w:color="C9D6E8"/>
              <w:bottom w:val="single" w:sz="6" w:color="C9D6E8"/>
              <w:right w:val="single" w:sz="6" w:color="C9D6E8"/>
            </w:tcBorders>
            <w:tcMar>
              <w:top w:w="180" w:type="dxa"/>
              <w:start w:w="80" w:type="dxa"/>
              <w:bottom w:w="1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44"/>
              </w:rPr>
              <w:t>1</w:t>
            </w:r>
          </w:p>
        </w:tc>
        <w:tc>
          <w:tcPr>
            <w:tcW w:type="dxa" w:w="8957"/>
            <w:shd w:fill="FFFFFF"/>
            <w:tcBorders>
              <w:top w:val="single" w:sz="6" w:color="C9D6E8"/>
              <w:left w:val="single" w:sz="6" w:color="C9D6E8"/>
              <w:bottom w:val="single" w:sz="6" w:color="C9D6E8"/>
              <w:right w:val="single" w:sz="6" w:color="C9D6E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 Display" w:hAnsi="Aptos Display" w:eastAsia="Aptos Display"/>
                <w:b/>
                <w:color w:val="092A5E"/>
                <w:sz w:val="29"/>
              </w:rPr>
              <w:t>Workforce Safety</w:t>
            </w:r>
          </w:p>
          <w:p>
            <w:pPr>
              <w:spacing w:before="20" w:after="80"/>
            </w:pPr>
            <w:r>
              <w:rPr>
                <w:rFonts w:ascii="Aptos" w:hAnsi="Aptos" w:eastAsia="Aptos"/>
                <w:b w:val="0"/>
                <w:i/>
                <w:color w:val="1268D6"/>
                <w:sz w:val="19"/>
              </w:rPr>
              <w:t>Çalışanların nerede olduğunu görün, riski erken algılayın ve acil durumda herkesi hızla doğrulayın.</w:t>
            </w:r>
          </w:p>
          <w:p>
            <w:pPr>
              <w:spacing w:before="20" w:after="40"/>
            </w:pPr>
            <w:r>
              <w:rPr>
                <w:rFonts w:ascii="Aptos" w:hAnsi="Aptos" w:eastAsia="Aptos"/>
                <w:b/>
                <w:color w:val="1E293B"/>
                <w:sz w:val="18"/>
              </w:rPr>
              <w:t>Temel kabiliyetler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Canlı çalışan konumu ve kat/alan görünürlüğü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Riskli/yasaklı alan kuralları ve otomatik alarm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SOS, hareketsizlik, yalnız çalışan ve düşme senaryoları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Acil durum toplanma ve personel sayımı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Çalışan–araç yakınlık ve çarpışma riski uyarıları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Olay geçmişi, güvenlik dashboardları ve denetim raporları</w:t>
            </w:r>
          </w:p>
          <w:p>
            <w:pPr>
              <w:spacing w:before="60" w:after="20"/>
            </w:pPr>
            <w:r>
              <w:rPr>
                <w:rFonts w:ascii="Aptos" w:hAnsi="Aptos" w:eastAsia="Aptos"/>
                <w:b/>
                <w:color w:val="092A5E"/>
                <w:sz w:val="17"/>
              </w:rPr>
              <w:t xml:space="preserve">Karar vericiler: </w:t>
            </w:r>
            <w:r>
              <w:rPr>
                <w:rFonts w:ascii="Aptos" w:hAnsi="Aptos" w:eastAsia="Aptos"/>
                <w:b w:val="0"/>
                <w:color w:val="1E293B"/>
                <w:sz w:val="17"/>
              </w:rPr>
              <w:t>HSE/EHS yöneticisi, tesis müdürü, operasyon direktörü, güvenlik ve acil durum ekipleri</w:t>
            </w:r>
          </w:p>
          <w:p>
            <w:pPr>
              <w:spacing w:before="20" w:after="0"/>
            </w:pPr>
            <w:r>
              <w:rPr>
                <w:rFonts w:ascii="Aptos" w:hAnsi="Aptos" w:eastAsia="Aptos"/>
                <w:b/>
                <w:color w:val="092A5E"/>
                <w:sz w:val="17"/>
              </w:rPr>
              <w:t xml:space="preserve">Müşteriye sunulan çıktılar: </w:t>
            </w:r>
            <w:r>
              <w:rPr>
                <w:rFonts w:ascii="Aptos" w:hAnsi="Aptos" w:eastAsia="Aptos"/>
                <w:b w:val="0"/>
                <w:color w:val="1E293B"/>
                <w:sz w:val="17"/>
              </w:rPr>
              <w:t>Canlı güvenlik haritası, alarm kuralları, acil durum dashboardu, olay raporu ve güvenlik KPI seti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794"/>
            <w:shd w:fill="1C8A5A"/>
            <w:tcBorders>
              <w:top w:val="single" w:sz="6" w:color="C9D6E8"/>
              <w:left w:val="single" w:sz="6" w:color="C9D6E8"/>
              <w:bottom w:val="single" w:sz="6" w:color="C9D6E8"/>
              <w:right w:val="single" w:sz="6" w:color="C9D6E8"/>
            </w:tcBorders>
            <w:tcMar>
              <w:top w:w="180" w:type="dxa"/>
              <w:start w:w="80" w:type="dxa"/>
              <w:bottom w:w="1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44"/>
              </w:rPr>
              <w:t>2</w:t>
            </w:r>
          </w:p>
        </w:tc>
        <w:tc>
          <w:tcPr>
            <w:tcW w:type="dxa" w:w="8957"/>
            <w:shd w:fill="FFFFFF"/>
            <w:tcBorders>
              <w:top w:val="single" w:sz="6" w:color="C9D6E8"/>
              <w:left w:val="single" w:sz="6" w:color="C9D6E8"/>
              <w:bottom w:val="single" w:sz="6" w:color="C9D6E8"/>
              <w:right w:val="single" w:sz="6" w:color="C9D6E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 Display" w:hAnsi="Aptos Display" w:eastAsia="Aptos Display"/>
                <w:b/>
                <w:color w:val="092A5E"/>
                <w:sz w:val="29"/>
              </w:rPr>
              <w:t>Asset Tracking</w:t>
            </w:r>
          </w:p>
          <w:p>
            <w:pPr>
              <w:spacing w:before="20" w:after="80"/>
            </w:pPr>
            <w:r>
              <w:rPr>
                <w:rFonts w:ascii="Aptos" w:hAnsi="Aptos" w:eastAsia="Aptos"/>
                <w:b w:val="0"/>
                <w:i/>
                <w:color w:val="1C8A5A"/>
                <w:sz w:val="19"/>
              </w:rPr>
              <w:t>Ekipmanların, araçların ve değerli varlıkların konumunu, kullanımını ve kayıp riskini yönetin.</w:t>
            </w:r>
          </w:p>
          <w:p>
            <w:pPr>
              <w:spacing w:before="20" w:after="40"/>
            </w:pPr>
            <w:r>
              <w:rPr>
                <w:rFonts w:ascii="Aptos" w:hAnsi="Aptos" w:eastAsia="Aptos"/>
                <w:b/>
                <w:color w:val="1E293B"/>
                <w:sz w:val="18"/>
              </w:rPr>
              <w:t>Temel kabiliyetler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Canlı/son görülen konum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Hareket, kullanım ve alan geçmişi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Yetkisiz çıkış, kayıp ve uzun süre hareketsizlik alarmı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Kullanım oranı ve kapasite analizi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Bakım zamanı ve servis workflowları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Envanter, zimmet ve lokasyon bazlı raporlama</w:t>
            </w:r>
          </w:p>
          <w:p>
            <w:pPr>
              <w:spacing w:before="60" w:after="20"/>
            </w:pPr>
            <w:r>
              <w:rPr>
                <w:rFonts w:ascii="Aptos" w:hAnsi="Aptos" w:eastAsia="Aptos"/>
                <w:b/>
                <w:color w:val="092A5E"/>
                <w:sz w:val="17"/>
              </w:rPr>
              <w:t xml:space="preserve">Karar vericiler: </w:t>
            </w:r>
            <w:r>
              <w:rPr>
                <w:rFonts w:ascii="Aptos" w:hAnsi="Aptos" w:eastAsia="Aptos"/>
                <w:b w:val="0"/>
                <w:color w:val="1E293B"/>
                <w:sz w:val="17"/>
              </w:rPr>
              <w:t>Bakım yöneticisi, depo/lojistik yöneticisi, biyomedikal, üretim, operasyon ve finans</w:t>
            </w:r>
          </w:p>
          <w:p>
            <w:pPr>
              <w:spacing w:before="20" w:after="0"/>
            </w:pPr>
            <w:r>
              <w:rPr>
                <w:rFonts w:ascii="Aptos" w:hAnsi="Aptos" w:eastAsia="Aptos"/>
                <w:b/>
                <w:color w:val="092A5E"/>
                <w:sz w:val="17"/>
              </w:rPr>
              <w:t xml:space="preserve">Müşteriye sunulan çıktılar: </w:t>
            </w:r>
            <w:r>
              <w:rPr>
                <w:rFonts w:ascii="Aptos" w:hAnsi="Aptos" w:eastAsia="Aptos"/>
                <w:b w:val="0"/>
                <w:color w:val="1E293B"/>
                <w:sz w:val="17"/>
              </w:rPr>
              <w:t>Asset haritası, kullanım dashboardu, kayıp alarmı, bakım listesi, envanter ve ROI raporu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794"/>
            <w:shd w:fill="E97400"/>
            <w:tcBorders>
              <w:top w:val="single" w:sz="6" w:color="C9D6E8"/>
              <w:left w:val="single" w:sz="6" w:color="C9D6E8"/>
              <w:bottom w:val="single" w:sz="6" w:color="C9D6E8"/>
              <w:right w:val="single" w:sz="6" w:color="C9D6E8"/>
            </w:tcBorders>
            <w:tcMar>
              <w:top w:w="180" w:type="dxa"/>
              <w:start w:w="80" w:type="dxa"/>
              <w:bottom w:w="1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44"/>
              </w:rPr>
              <w:t>3</w:t>
            </w:r>
          </w:p>
        </w:tc>
        <w:tc>
          <w:tcPr>
            <w:tcW w:type="dxa" w:w="8957"/>
            <w:shd w:fill="FFFFFF"/>
            <w:tcBorders>
              <w:top w:val="single" w:sz="6" w:color="C9D6E8"/>
              <w:left w:val="single" w:sz="6" w:color="C9D6E8"/>
              <w:bottom w:val="single" w:sz="6" w:color="C9D6E8"/>
              <w:right w:val="single" w:sz="6" w:color="C9D6E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 Display" w:hAnsi="Aptos Display" w:eastAsia="Aptos Display"/>
                <w:b/>
                <w:color w:val="092A5E"/>
                <w:sz w:val="29"/>
              </w:rPr>
              <w:t>Visitor &amp; Contractor Management</w:t>
            </w:r>
          </w:p>
          <w:p>
            <w:pPr>
              <w:spacing w:before="20" w:after="80"/>
            </w:pPr>
            <w:r>
              <w:rPr>
                <w:rFonts w:ascii="Aptos" w:hAnsi="Aptos" w:eastAsia="Aptos"/>
                <w:b w:val="0"/>
                <w:i/>
                <w:color w:val="E97400"/>
                <w:sz w:val="19"/>
              </w:rPr>
              <w:t>Ziyaretçi ve taşeronların kayıt, giriş, yetki, belge ve saha hareketlerini tek sistemden yönetin.</w:t>
            </w:r>
          </w:p>
          <w:p>
            <w:pPr>
              <w:spacing w:before="20" w:after="40"/>
            </w:pPr>
            <w:r>
              <w:rPr>
                <w:rFonts w:ascii="Aptos" w:hAnsi="Aptos" w:eastAsia="Aptos"/>
                <w:b/>
                <w:color w:val="1E293B"/>
                <w:sz w:val="18"/>
              </w:rPr>
              <w:t>Temel kabiliyetler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Online ön kayıt ve davet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QR, NFC, kart veya badge ile kimliklendirme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Alan ve süre bazlı erişim yetkisi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Belge, eğitim, sertifika ve geçerlilik kontrolü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Ziyaretçi/taşeron konum ve süre takibi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Giriş-çıkış, ihlal ve acil durum raporları</w:t>
            </w:r>
          </w:p>
          <w:p>
            <w:pPr>
              <w:spacing w:before="60" w:after="20"/>
            </w:pPr>
            <w:r>
              <w:rPr>
                <w:rFonts w:ascii="Aptos" w:hAnsi="Aptos" w:eastAsia="Aptos"/>
                <w:b/>
                <w:color w:val="092A5E"/>
                <w:sz w:val="17"/>
              </w:rPr>
              <w:t xml:space="preserve">Karar vericiler: </w:t>
            </w:r>
            <w:r>
              <w:rPr>
                <w:rFonts w:ascii="Aptos" w:hAnsi="Aptos" w:eastAsia="Aptos"/>
                <w:b w:val="0"/>
                <w:color w:val="1E293B"/>
                <w:sz w:val="17"/>
              </w:rPr>
              <w:t>Güvenlik, resepsiyon, İK, satın alma, taşeron yönetimi, HSE ve tesis yönetimi</w:t>
            </w:r>
          </w:p>
          <w:p>
            <w:pPr>
              <w:spacing w:before="20" w:after="0"/>
            </w:pPr>
            <w:r>
              <w:rPr>
                <w:rFonts w:ascii="Aptos" w:hAnsi="Aptos" w:eastAsia="Aptos"/>
                <w:b/>
                <w:color w:val="092A5E"/>
                <w:sz w:val="17"/>
              </w:rPr>
              <w:t xml:space="preserve">Müşteriye sunulan çıktılar: </w:t>
            </w:r>
            <w:r>
              <w:rPr>
                <w:rFonts w:ascii="Aptos" w:hAnsi="Aptos" w:eastAsia="Aptos"/>
                <w:b w:val="0"/>
                <w:color w:val="1E293B"/>
                <w:sz w:val="17"/>
              </w:rPr>
              <w:t>Davet akışı, ziyaretçi kartı, erişim kuralı, belge kontrolü, ziyaretçi dashboardu ve audit raporu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794"/>
            <w:shd w:fill="6536C8"/>
            <w:tcBorders>
              <w:top w:val="single" w:sz="6" w:color="C9D6E8"/>
              <w:left w:val="single" w:sz="6" w:color="C9D6E8"/>
              <w:bottom w:val="single" w:sz="6" w:color="C9D6E8"/>
              <w:right w:val="single" w:sz="6" w:color="C9D6E8"/>
            </w:tcBorders>
            <w:tcMar>
              <w:top w:w="180" w:type="dxa"/>
              <w:start w:w="80" w:type="dxa"/>
              <w:bottom w:w="1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44"/>
              </w:rPr>
              <w:t>4</w:t>
            </w:r>
          </w:p>
        </w:tc>
        <w:tc>
          <w:tcPr>
            <w:tcW w:type="dxa" w:w="8957"/>
            <w:shd w:fill="FFFFFF"/>
            <w:tcBorders>
              <w:top w:val="single" w:sz="6" w:color="C9D6E8"/>
              <w:left w:val="single" w:sz="6" w:color="C9D6E8"/>
              <w:bottom w:val="single" w:sz="6" w:color="C9D6E8"/>
              <w:right w:val="single" w:sz="6" w:color="C9D6E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 Display" w:hAnsi="Aptos Display" w:eastAsia="Aptos Display"/>
                <w:b/>
                <w:color w:val="092A5E"/>
                <w:sz w:val="29"/>
              </w:rPr>
              <w:t>Workforce Operations</w:t>
            </w:r>
          </w:p>
          <w:p>
            <w:pPr>
              <w:spacing w:before="20" w:after="80"/>
            </w:pPr>
            <w:r>
              <w:rPr>
                <w:rFonts w:ascii="Aptos" w:hAnsi="Aptos" w:eastAsia="Aptos"/>
                <w:b w:val="0"/>
                <w:i/>
                <w:color w:val="6536C8"/>
                <w:sz w:val="19"/>
              </w:rPr>
              <w:t>Görev, vardiya, checklist ve saha işlerini konum verisiyle otomatikleştirin.</w:t>
            </w:r>
          </w:p>
          <w:p>
            <w:pPr>
              <w:spacing w:before="20" w:after="40"/>
            </w:pPr>
            <w:r>
              <w:rPr>
                <w:rFonts w:ascii="Aptos" w:hAnsi="Aptos" w:eastAsia="Aptos"/>
                <w:b/>
                <w:color w:val="1E293B"/>
                <w:sz w:val="18"/>
              </w:rPr>
              <w:t>Temel kabiliyetler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Görev atama, kabul ve tamamlama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Konum doğrulamalı checklist ve tur yönetimi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Vardiya, çalışma süresi ve alan bazlı zaman analizi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SLA, gecikme ve istisna yönetimi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Otomatik workflow ve event tabanlı görev üretimi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AI ile iş yükü, rota ve öncelik önerileri</w:t>
            </w:r>
          </w:p>
          <w:p>
            <w:pPr>
              <w:spacing w:before="60" w:after="20"/>
            </w:pPr>
            <w:r>
              <w:rPr>
                <w:rFonts w:ascii="Aptos" w:hAnsi="Aptos" w:eastAsia="Aptos"/>
                <w:b/>
                <w:color w:val="092A5E"/>
                <w:sz w:val="17"/>
              </w:rPr>
              <w:t xml:space="preserve">Karar vericiler: </w:t>
            </w:r>
            <w:r>
              <w:rPr>
                <w:rFonts w:ascii="Aptos" w:hAnsi="Aptos" w:eastAsia="Aptos"/>
                <w:b w:val="0"/>
                <w:color w:val="1E293B"/>
                <w:sz w:val="17"/>
              </w:rPr>
              <w:t>Operasyon, teknik servis, bakım, temizlik, güvenlik, saha ekipleri ve vardiya yöneticileri</w:t>
            </w:r>
          </w:p>
          <w:p>
            <w:pPr>
              <w:spacing w:before="20" w:after="0"/>
            </w:pPr>
            <w:r>
              <w:rPr>
                <w:rFonts w:ascii="Aptos" w:hAnsi="Aptos" w:eastAsia="Aptos"/>
                <w:b/>
                <w:color w:val="092A5E"/>
                <w:sz w:val="17"/>
              </w:rPr>
              <w:t xml:space="preserve">Müşteriye sunulan çıktılar: </w:t>
            </w:r>
            <w:r>
              <w:rPr>
                <w:rFonts w:ascii="Aptos" w:hAnsi="Aptos" w:eastAsia="Aptos"/>
                <w:b w:val="0"/>
                <w:color w:val="1E293B"/>
                <w:sz w:val="17"/>
              </w:rPr>
              <w:t>Görev panosu, mobil MyWork akışı, checklist, SLA dashboardu ve performans raporu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794"/>
            <w:shd w:fill="097A8A"/>
            <w:tcBorders>
              <w:top w:val="single" w:sz="6" w:color="C9D6E8"/>
              <w:left w:val="single" w:sz="6" w:color="C9D6E8"/>
              <w:bottom w:val="single" w:sz="6" w:color="C9D6E8"/>
              <w:right w:val="single" w:sz="6" w:color="C9D6E8"/>
            </w:tcBorders>
            <w:tcMar>
              <w:top w:w="180" w:type="dxa"/>
              <w:start w:w="80" w:type="dxa"/>
              <w:bottom w:w="1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44"/>
              </w:rPr>
              <w:t>5</w:t>
            </w:r>
          </w:p>
        </w:tc>
        <w:tc>
          <w:tcPr>
            <w:tcW w:type="dxa" w:w="8957"/>
            <w:shd w:fill="FFFFFF"/>
            <w:tcBorders>
              <w:top w:val="single" w:sz="6" w:color="C9D6E8"/>
              <w:left w:val="single" w:sz="6" w:color="C9D6E8"/>
              <w:bottom w:val="single" w:sz="6" w:color="C9D6E8"/>
              <w:right w:val="single" w:sz="6" w:color="C9D6E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 Display" w:hAnsi="Aptos Display" w:eastAsia="Aptos Display"/>
                <w:b/>
                <w:color w:val="092A5E"/>
                <w:sz w:val="29"/>
              </w:rPr>
              <w:t>Smart Facility</w:t>
            </w:r>
          </w:p>
          <w:p>
            <w:pPr>
              <w:spacing w:before="20" w:after="80"/>
            </w:pPr>
            <w:r>
              <w:rPr>
                <w:rFonts w:ascii="Aptos" w:hAnsi="Aptos" w:eastAsia="Aptos"/>
                <w:b w:val="0"/>
                <w:i/>
                <w:color w:val="097A8A"/>
                <w:sz w:val="19"/>
              </w:rPr>
              <w:t>Tesis hizmetlerini gerçek talebe, doluluğa ve sensör verisine göre yönetin.</w:t>
            </w:r>
          </w:p>
          <w:p>
            <w:pPr>
              <w:spacing w:before="20" w:after="40"/>
            </w:pPr>
            <w:r>
              <w:rPr>
                <w:rFonts w:ascii="Aptos" w:hAnsi="Aptos" w:eastAsia="Aptos"/>
                <w:b/>
                <w:color w:val="1E293B"/>
                <w:sz w:val="18"/>
              </w:rPr>
              <w:t>Temel kabiliyetler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Alan doluluk ve yoğunluk analizi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Temizlik ihtiyacı ve servis tetikleme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Dispenser/sarf seviyesi ve dolum görevi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Toplantı odası ve ortak alan kullanım analizi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Servis personeli konum ve görev yönetimi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Tesis operasyon KPI ve SLA raporları</w:t>
            </w:r>
          </w:p>
          <w:p>
            <w:pPr>
              <w:spacing w:before="60" w:after="20"/>
            </w:pPr>
            <w:r>
              <w:rPr>
                <w:rFonts w:ascii="Aptos" w:hAnsi="Aptos" w:eastAsia="Aptos"/>
                <w:b/>
                <w:color w:val="092A5E"/>
                <w:sz w:val="17"/>
              </w:rPr>
              <w:t xml:space="preserve">Karar vericiler: </w:t>
            </w:r>
            <w:r>
              <w:rPr>
                <w:rFonts w:ascii="Aptos" w:hAnsi="Aptos" w:eastAsia="Aptos"/>
                <w:b w:val="0"/>
                <w:color w:val="1E293B"/>
                <w:sz w:val="17"/>
              </w:rPr>
              <w:t>Facility manager, temizlik operasyonu, gayrimenkul yönetimi, hastane, AVM, havaalanı ve ofis yönetimi</w:t>
            </w:r>
          </w:p>
          <w:p>
            <w:pPr>
              <w:spacing w:before="20" w:after="0"/>
            </w:pPr>
            <w:r>
              <w:rPr>
                <w:rFonts w:ascii="Aptos" w:hAnsi="Aptos" w:eastAsia="Aptos"/>
                <w:b/>
                <w:color w:val="092A5E"/>
                <w:sz w:val="17"/>
              </w:rPr>
              <w:t xml:space="preserve">Müşteriye sunulan çıktılar: </w:t>
            </w:r>
            <w:r>
              <w:rPr>
                <w:rFonts w:ascii="Aptos" w:hAnsi="Aptos" w:eastAsia="Aptos"/>
                <w:b w:val="0"/>
                <w:color w:val="1E293B"/>
                <w:sz w:val="17"/>
              </w:rPr>
              <w:t>Doluluk haritası, temizlik dashboardu, servis workflowu, sensör listesi ve SLA raporları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794"/>
            <w:shd w:fill="1268D6"/>
            <w:tcBorders>
              <w:top w:val="single" w:sz="6" w:color="C9D6E8"/>
              <w:left w:val="single" w:sz="6" w:color="C9D6E8"/>
              <w:bottom w:val="single" w:sz="6" w:color="C9D6E8"/>
              <w:right w:val="single" w:sz="6" w:color="C9D6E8"/>
            </w:tcBorders>
            <w:tcMar>
              <w:top w:w="180" w:type="dxa"/>
              <w:start w:w="80" w:type="dxa"/>
              <w:bottom w:w="1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44"/>
              </w:rPr>
              <w:t>6</w:t>
            </w:r>
          </w:p>
        </w:tc>
        <w:tc>
          <w:tcPr>
            <w:tcW w:type="dxa" w:w="8957"/>
            <w:shd w:fill="FFFFFF"/>
            <w:tcBorders>
              <w:top w:val="single" w:sz="6" w:color="C9D6E8"/>
              <w:left w:val="single" w:sz="6" w:color="C9D6E8"/>
              <w:bottom w:val="single" w:sz="6" w:color="C9D6E8"/>
              <w:right w:val="single" w:sz="6" w:color="C9D6E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 Display" w:hAnsi="Aptos Display" w:eastAsia="Aptos Display"/>
                <w:b/>
                <w:color w:val="092A5E"/>
                <w:sz w:val="29"/>
              </w:rPr>
              <w:t>Indoor Navigation</w:t>
            </w:r>
          </w:p>
          <w:p>
            <w:pPr>
              <w:spacing w:before="20" w:after="80"/>
            </w:pPr>
            <w:r>
              <w:rPr>
                <w:rFonts w:ascii="Aptos" w:hAnsi="Aptos" w:eastAsia="Aptos"/>
                <w:b w:val="0"/>
                <w:i/>
                <w:color w:val="1268D6"/>
                <w:sz w:val="19"/>
              </w:rPr>
              <w:t>Ziyaretçi ve çalışanları bina içinde doğru noktaya en kolay rotayla yönlendirin.</w:t>
            </w:r>
          </w:p>
          <w:p>
            <w:pPr>
              <w:spacing w:before="20" w:after="40"/>
            </w:pPr>
            <w:r>
              <w:rPr>
                <w:rFonts w:ascii="Aptos" w:hAnsi="Aptos" w:eastAsia="Aptos"/>
                <w:b/>
                <w:color w:val="1E293B"/>
                <w:sz w:val="18"/>
              </w:rPr>
              <w:t>Temel kabiliyetler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Mobil ve web tabanlı iç mekân navigasyonu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Katlar arası rota ve en kısa yol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Erişilebilirlik/engelsiz rota seçenekleri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QR ile konumdan navigasyon başlatma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Departman, oda, ekipman ve hizmet noktası arama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Acil çıkış ve dinamik yönlendirme senaryoları</w:t>
            </w:r>
          </w:p>
          <w:p>
            <w:pPr>
              <w:spacing w:before="60" w:after="20"/>
            </w:pPr>
            <w:r>
              <w:rPr>
                <w:rFonts w:ascii="Aptos" w:hAnsi="Aptos" w:eastAsia="Aptos"/>
                <w:b/>
                <w:color w:val="092A5E"/>
                <w:sz w:val="17"/>
              </w:rPr>
              <w:t xml:space="preserve">Karar vericiler: </w:t>
            </w:r>
            <w:r>
              <w:rPr>
                <w:rFonts w:ascii="Aptos" w:hAnsi="Aptos" w:eastAsia="Aptos"/>
                <w:b w:val="0"/>
                <w:color w:val="1E293B"/>
                <w:sz w:val="17"/>
              </w:rPr>
              <w:t>Hastane, üniversite, AVM, havaalanı, ofis, fuar ve kamu binası yöneticileri</w:t>
            </w:r>
          </w:p>
          <w:p>
            <w:pPr>
              <w:spacing w:before="20" w:after="0"/>
            </w:pPr>
            <w:r>
              <w:rPr>
                <w:rFonts w:ascii="Aptos" w:hAnsi="Aptos" w:eastAsia="Aptos"/>
                <w:b/>
                <w:color w:val="092A5E"/>
                <w:sz w:val="17"/>
              </w:rPr>
              <w:t xml:space="preserve">Müşteriye sunulan çıktılar: </w:t>
            </w:r>
            <w:r>
              <w:rPr>
                <w:rFonts w:ascii="Aptos" w:hAnsi="Aptos" w:eastAsia="Aptos"/>
                <w:b w:val="0"/>
                <w:color w:val="1E293B"/>
                <w:sz w:val="17"/>
              </w:rPr>
              <w:t>Dijital harita, rota motoru, mobil/web navigasyon arayüzü, QR noktaları ve kullanım analitiği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794"/>
            <w:shd w:fill="D69100"/>
            <w:tcBorders>
              <w:top w:val="single" w:sz="6" w:color="C9D6E8"/>
              <w:left w:val="single" w:sz="6" w:color="C9D6E8"/>
              <w:bottom w:val="single" w:sz="6" w:color="C9D6E8"/>
              <w:right w:val="single" w:sz="6" w:color="C9D6E8"/>
            </w:tcBorders>
            <w:tcMar>
              <w:top w:w="180" w:type="dxa"/>
              <w:start w:w="80" w:type="dxa"/>
              <w:bottom w:w="1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44"/>
              </w:rPr>
              <w:t>7</w:t>
            </w:r>
          </w:p>
        </w:tc>
        <w:tc>
          <w:tcPr>
            <w:tcW w:type="dxa" w:w="8957"/>
            <w:shd w:fill="FFFFFF"/>
            <w:tcBorders>
              <w:top w:val="single" w:sz="6" w:color="C9D6E8"/>
              <w:left w:val="single" w:sz="6" w:color="C9D6E8"/>
              <w:bottom w:val="single" w:sz="6" w:color="C9D6E8"/>
              <w:right w:val="single" w:sz="6" w:color="C9D6E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 Display" w:hAnsi="Aptos Display" w:eastAsia="Aptos Display"/>
                <w:b/>
                <w:color w:val="092A5E"/>
                <w:sz w:val="29"/>
              </w:rPr>
              <w:t>Industry Solutions</w:t>
            </w:r>
          </w:p>
          <w:p>
            <w:pPr>
              <w:spacing w:before="20" w:after="80"/>
            </w:pPr>
            <w:r>
              <w:rPr>
                <w:rFonts w:ascii="Aptos" w:hAnsi="Aptos" w:eastAsia="Aptos"/>
                <w:b w:val="0"/>
                <w:i/>
                <w:color w:val="D69100"/>
                <w:sz w:val="19"/>
              </w:rPr>
              <w:t>Sektöre özel hazır dashboard, alarm, donanım ve ROI modeliyle hızlı devreye alınan çözüm paketleri.</w:t>
            </w:r>
          </w:p>
          <w:p>
            <w:pPr>
              <w:spacing w:before="20" w:after="40"/>
            </w:pPr>
            <w:r>
              <w:rPr>
                <w:rFonts w:ascii="Aptos" w:hAnsi="Aptos" w:eastAsia="Aptos"/>
                <w:b/>
                <w:color w:val="1E293B"/>
                <w:sz w:val="18"/>
              </w:rPr>
              <w:t>Temel kabiliyetler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Hazır sektör problem tanımı ve çözüm kapsamı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Önerilen cihaz/gateway/sensör topolojisi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Hazır dashboard, alarm, rapor ve workflow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Kurulum ve doğrulama adımları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ROI, değer hipotezi ve ölçüm KPI’ları</w:t>
            </w:r>
          </w:p>
          <w:p>
            <w:pPr>
              <w:pStyle w:val="ListBullet"/>
              <w:spacing w:after="20"/>
              <w:ind w:left="255" w:hanging="142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Marketplace üzerinden lisanslama ve güncelleme</w:t>
            </w:r>
          </w:p>
          <w:p>
            <w:pPr>
              <w:spacing w:before="60" w:after="20"/>
            </w:pPr>
            <w:r>
              <w:rPr>
                <w:rFonts w:ascii="Aptos" w:hAnsi="Aptos" w:eastAsia="Aptos"/>
                <w:b/>
                <w:color w:val="092A5E"/>
                <w:sz w:val="17"/>
              </w:rPr>
              <w:t xml:space="preserve">Karar vericiler: </w:t>
            </w:r>
            <w:r>
              <w:rPr>
                <w:rFonts w:ascii="Aptos" w:hAnsi="Aptos" w:eastAsia="Aptos"/>
                <w:b w:val="0"/>
                <w:color w:val="1E293B"/>
                <w:sz w:val="17"/>
              </w:rPr>
              <w:t>Fabrika, maden, inşaat, enerji, hastane, havalimanı, liman, depo, üniversite ve akıllı bina yöneticileri</w:t>
            </w:r>
          </w:p>
          <w:p>
            <w:pPr>
              <w:spacing w:before="20" w:after="0"/>
            </w:pPr>
            <w:r>
              <w:rPr>
                <w:rFonts w:ascii="Aptos" w:hAnsi="Aptos" w:eastAsia="Aptos"/>
                <w:b/>
                <w:color w:val="092A5E"/>
                <w:sz w:val="17"/>
              </w:rPr>
              <w:t xml:space="preserve">Müşteriye sunulan çıktılar: </w:t>
            </w:r>
            <w:r>
              <w:rPr>
                <w:rFonts w:ascii="Aptos" w:hAnsi="Aptos" w:eastAsia="Aptos"/>
                <w:b w:val="0"/>
                <w:color w:val="1E293B"/>
                <w:sz w:val="17"/>
              </w:rPr>
              <w:t>Kurulabilir çözüm paketi, teknik şablon, ticari paket, demo verisi, dokümantasyon ve eğitim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3.1 Çözüm seçim matrisi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402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Birincil problem</w:t>
            </w:r>
          </w:p>
        </w:tc>
        <w:tc>
          <w:tcPr>
            <w:tcW w:type="dxa" w:w="2835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Önerilen ana çözüm</w:t>
            </w:r>
          </w:p>
        </w:tc>
        <w:tc>
          <w:tcPr>
            <w:tcW w:type="dxa" w:w="3402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Ek paketler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Acil durumda kim içeride ve nerede?</w:t>
            </w:r>
          </w:p>
        </w:tc>
        <w:tc>
          <w:tcPr>
            <w:tcW w:type="dxa" w:w="28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Workforce Safety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Visitor &amp; Contractor, MyWork</w:t>
            </w:r>
          </w:p>
        </w:tc>
      </w:tr>
      <w:tr>
        <w:trPr>
          <w:cantSplit/>
        </w:trPr>
        <w:tc>
          <w:tcPr>
            <w:tcW w:type="dxa" w:w="340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Ekipman bulunamıyor veya düşük kullanılıyor</w:t>
            </w:r>
          </w:p>
        </w:tc>
        <w:tc>
          <w:tcPr>
            <w:tcW w:type="dxa" w:w="283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Asset Tracking</w:t>
            </w:r>
          </w:p>
        </w:tc>
        <w:tc>
          <w:tcPr>
            <w:tcW w:type="dxa" w:w="340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Workforce Operations, Hardware Manager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Taşeronların belge ve alan kontrolü zor</w:t>
            </w:r>
          </w:p>
        </w:tc>
        <w:tc>
          <w:tcPr>
            <w:tcW w:type="dxa" w:w="28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Visitor &amp; Contractor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Workforce Safety, Access rules</w:t>
            </w:r>
          </w:p>
        </w:tc>
      </w:tr>
      <w:tr>
        <w:trPr>
          <w:cantSplit/>
        </w:trPr>
        <w:tc>
          <w:tcPr>
            <w:tcW w:type="dxa" w:w="340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Saha görevleri gecikiyor ve kanıtlanamıyor</w:t>
            </w:r>
          </w:p>
        </w:tc>
        <w:tc>
          <w:tcPr>
            <w:tcW w:type="dxa" w:w="283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Workforce Operations</w:t>
            </w:r>
          </w:p>
        </w:tc>
        <w:tc>
          <w:tcPr>
            <w:tcW w:type="dxa" w:w="340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Smart Facility, MyWork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Temizlik ve hizmetler sabit plana göre yapılıyor</w:t>
            </w:r>
          </w:p>
        </w:tc>
        <w:tc>
          <w:tcPr>
            <w:tcW w:type="dxa" w:w="28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Smart Facility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Workforce Operations, IoT sensors</w:t>
            </w:r>
          </w:p>
        </w:tc>
      </w:tr>
      <w:tr>
        <w:trPr>
          <w:cantSplit/>
        </w:trPr>
        <w:tc>
          <w:tcPr>
            <w:tcW w:type="dxa" w:w="340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Ziyaretçiler büyük binada yol bulamıyor</w:t>
            </w:r>
          </w:p>
        </w:tc>
        <w:tc>
          <w:tcPr>
            <w:tcW w:type="dxa" w:w="283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Indoor Navigation</w:t>
            </w:r>
          </w:p>
        </w:tc>
        <w:tc>
          <w:tcPr>
            <w:tcW w:type="dxa" w:w="340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Visitor Management, Smart Facility</w:t>
            </w:r>
          </w:p>
        </w:tc>
      </w:tr>
      <w:tr>
        <w:trPr>
          <w:cantSplit/>
        </w:trPr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Müşteri hızlı ve hazır bir sektör çözümü istiyor</w:t>
            </w:r>
          </w:p>
        </w:tc>
        <w:tc>
          <w:tcPr>
            <w:tcW w:type="dxa" w:w="28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Industry Solutions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AI Solution Engineer, Solution Builder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092A5E"/>
            <w:tcMar>
              <w:top w:w="600" w:type="dxa"/>
              <w:start w:w="450" w:type="dxa"/>
              <w:bottom w:w="600" w:type="dxa"/>
              <w:end w:w="450" w:type="dxa"/>
            </w:tcMar>
            <w:tcBorders>
              <w:top w:val="single" w:sz="0" w:color="092A5E"/>
              <w:left w:val="single" w:sz="0" w:color="092A5E"/>
              <w:bottom w:val="single" w:sz="0" w:color="092A5E"/>
              <w:right w:val="single" w:sz="0" w:color="092A5E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31A7E8"/>
                <w:sz w:val="52"/>
              </w:rPr>
              <w:t>04</w:t>
            </w:r>
          </w:p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56"/>
              </w:rPr>
              <w:t>PLATFORM YETENEKLERİ VE PaaS KATMANI</w:t>
            </w:r>
          </w:p>
          <w:p>
            <w:pPr>
              <w:spacing w:before="160"/>
              <w:jc w:val="center"/>
            </w:pPr>
            <w:r>
              <w:rPr>
                <w:rFonts w:ascii="Aptos" w:hAnsi="Aptos" w:eastAsia="Aptos"/>
                <w:b w:val="0"/>
                <w:color w:val="DCEAFF"/>
                <w:sz w:val="24"/>
              </w:rPr>
              <w:t>Her çözüm paketini tekrar kullanılabilir ve ölçeklenebilir yapan ortak servisler</w:t>
            </w:r>
          </w:p>
        </w:tc>
      </w:tr>
    </w:tbl>
    <w:p>
      <w:r>
        <w:br w:type="page"/>
      </w:r>
    </w:p>
    <w:p>
      <w:pPr>
        <w:keepNext/>
        <w:spacing w:before="240" w:after="100"/>
        <w:pBdr>
          <w:bottom w:val="single" w:sz="10" w:space="5" w:color="D9E7F7"/>
        </w:pBdr>
      </w:pPr>
      <w:r>
        <w:rPr>
          <w:rFonts w:ascii="Aptos Display" w:hAnsi="Aptos Display" w:eastAsia="Aptos Display"/>
          <w:b/>
          <w:color w:val="31A7E8"/>
          <w:sz w:val="36"/>
        </w:rPr>
        <w:t>04</w:t>
      </w:r>
      <w:r>
        <w:rPr>
          <w:rFonts w:ascii="Aptos Display" w:hAnsi="Aptos Display" w:eastAsia="Aptos Display"/>
          <w:sz w:val="36"/>
        </w:rPr>
        <w:t xml:space="preserve">  </w:t>
      </w:r>
      <w:r>
        <w:rPr>
          <w:rFonts w:ascii="Aptos Display" w:hAnsi="Aptos Display" w:eastAsia="Aptos Display"/>
          <w:b/>
          <w:color w:val="092A5E"/>
          <w:sz w:val="36"/>
        </w:rPr>
        <w:t>Platform Yetenekleri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1268D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/>
        </w:tc>
        <w:tc>
          <w:tcPr>
            <w:tcW w:type="dxa" w:w="5018"/>
            <w:shd w:fill="FFFFFF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 Display" w:hAnsi="Aptos Display" w:eastAsia="Aptos Display"/>
                <w:b/>
                <w:color w:val="1268D6"/>
                <w:sz w:val="21"/>
              </w:rPr>
              <w:t>01  Navbea Website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Çözümleri, sektör paketlerini, referansları, fiyatlama yaklaşımını ve self-servis satın alma yolculuğunu sunan ana dijital vitrin.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1268D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5F8FC"/>
              <w:left w:val="single" w:sz="0" w:color="F5F8FC"/>
              <w:bottom w:val="single" w:sz="0" w:color="F5F8FC"/>
              <w:right w:val="single" w:sz="0" w:color="F5F8FC"/>
            </w:tcBorders>
          </w:tcPr>
          <w:p/>
        </w:tc>
        <w:tc>
          <w:tcPr>
            <w:tcW w:type="dxa" w:w="5018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F5F8FC"/>
              <w:left w:val="single" w:sz="0" w:color="F5F8FC"/>
              <w:bottom w:val="single" w:sz="0" w:color="F5F8FC"/>
              <w:right w:val="single" w:sz="0" w:color="F5F8FC"/>
            </w:tcBorders>
          </w:tcPr>
          <w:p>
            <w:r>
              <w:rPr>
                <w:rFonts w:ascii="Aptos Display" w:hAnsi="Aptos Display" w:eastAsia="Aptos Display"/>
                <w:b/>
                <w:color w:val="1268D6"/>
                <w:sz w:val="21"/>
              </w:rPr>
              <w:t>02  Marketplace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Çözüm paketi, uygulama, dashboard, entegrasyon, donanım ve hizmetlerin keşfedildiği, lisanslandığı ve aktive edildiği ticari katman.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1268D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/>
        </w:tc>
        <w:tc>
          <w:tcPr>
            <w:tcW w:type="dxa" w:w="5018"/>
            <w:shd w:fill="FFFFFF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 Display" w:hAnsi="Aptos Display" w:eastAsia="Aptos Display"/>
                <w:b/>
                <w:color w:val="1268D6"/>
                <w:sz w:val="21"/>
              </w:rPr>
              <w:t>03  Solution Builder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Sektör, problem, ölçek ve hedeflere göre yazılım, donanım, kurulum ve ROI modelini adım adım oluşturan no-code yapılandırıcı.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1268D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5F8FC"/>
              <w:left w:val="single" w:sz="0" w:color="F5F8FC"/>
              <w:bottom w:val="single" w:sz="0" w:color="F5F8FC"/>
              <w:right w:val="single" w:sz="0" w:color="F5F8FC"/>
            </w:tcBorders>
          </w:tcPr>
          <w:p/>
        </w:tc>
        <w:tc>
          <w:tcPr>
            <w:tcW w:type="dxa" w:w="5018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F5F8FC"/>
              <w:left w:val="single" w:sz="0" w:color="F5F8FC"/>
              <w:bottom w:val="single" w:sz="0" w:color="F5F8FC"/>
              <w:right w:val="single" w:sz="0" w:color="F5F8FC"/>
            </w:tcBorders>
          </w:tcPr>
          <w:p>
            <w:r>
              <w:rPr>
                <w:rFonts w:ascii="Aptos Display" w:hAnsi="Aptos Display" w:eastAsia="Aptos Display"/>
                <w:b/>
                <w:color w:val="1268D6"/>
                <w:sz w:val="21"/>
              </w:rPr>
              <w:t>04  AI Solution Engineer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Doğal dille ihtiyacı analiz eden; çözüm, donanım, dashboard, alarm, ROI, teklif ve proje dokümanı üreten AI ürün asistanı.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097A8A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/>
        </w:tc>
        <w:tc>
          <w:tcPr>
            <w:tcW w:type="dxa" w:w="5018"/>
            <w:shd w:fill="FFFFFF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 Display" w:hAnsi="Aptos Display" w:eastAsia="Aptos Display"/>
                <w:b/>
                <w:color w:val="097A8A"/>
                <w:sz w:val="21"/>
              </w:rPr>
              <w:t>05  App Market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Platforma eklenebilen uygulama modülleri: acil durum, asset, görev, ziyaretçi, checklist, temizlik, navigasyon ve benzeri.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097A8A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5F8FC"/>
              <w:left w:val="single" w:sz="0" w:color="F5F8FC"/>
              <w:bottom w:val="single" w:sz="0" w:color="F5F8FC"/>
              <w:right w:val="single" w:sz="0" w:color="F5F8FC"/>
            </w:tcBorders>
          </w:tcPr>
          <w:p/>
        </w:tc>
        <w:tc>
          <w:tcPr>
            <w:tcW w:type="dxa" w:w="5018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F5F8FC"/>
              <w:left w:val="single" w:sz="0" w:color="F5F8FC"/>
              <w:bottom w:val="single" w:sz="0" w:color="F5F8FC"/>
              <w:right w:val="single" w:sz="0" w:color="F5F8FC"/>
            </w:tcBorders>
          </w:tcPr>
          <w:p>
            <w:r>
              <w:rPr>
                <w:rFonts w:ascii="Aptos Display" w:hAnsi="Aptos Display" w:eastAsia="Aptos Display"/>
                <w:b/>
                <w:color w:val="097A8A"/>
                <w:sz w:val="21"/>
              </w:rPr>
              <w:t>06  Dashboard Library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Sektör, rol ve KPI bazında kurulabilir dashboard ve rapor şablonları.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097A8A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/>
        </w:tc>
        <w:tc>
          <w:tcPr>
            <w:tcW w:type="dxa" w:w="5018"/>
            <w:shd w:fill="FFFFFF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 Display" w:hAnsi="Aptos Display" w:eastAsia="Aptos Display"/>
                <w:b/>
                <w:color w:val="097A8A"/>
                <w:sz w:val="21"/>
              </w:rPr>
              <w:t>07  Use Case Library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Doğrulanmış problem, çözüm, donanım, KPI, kurulum ve değer modelinin standart içerik formatında tutulduğu kütüphane.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097A8A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5F8FC"/>
              <w:left w:val="single" w:sz="0" w:color="F5F8FC"/>
              <w:bottom w:val="single" w:sz="0" w:color="F5F8FC"/>
              <w:right w:val="single" w:sz="0" w:color="F5F8FC"/>
            </w:tcBorders>
          </w:tcPr>
          <w:p/>
        </w:tc>
        <w:tc>
          <w:tcPr>
            <w:tcW w:type="dxa" w:w="5018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F5F8FC"/>
              <w:left w:val="single" w:sz="0" w:color="F5F8FC"/>
              <w:bottom w:val="single" w:sz="0" w:color="F5F8FC"/>
              <w:right w:val="single" w:sz="0" w:color="F5F8FC"/>
            </w:tcBorders>
          </w:tcPr>
          <w:p>
            <w:r>
              <w:rPr>
                <w:rFonts w:ascii="Aptos Display" w:hAnsi="Aptos Display" w:eastAsia="Aptos Display"/>
                <w:b/>
                <w:color w:val="097A8A"/>
                <w:sz w:val="21"/>
              </w:rPr>
              <w:t>08  Hardware Manager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Gateway, tag, sensor, badge ve diğer cihazların kayıt, konfigürasyon, firmware, pil, bağlantı ve sağlık yönetimi.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097A8A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/>
        </w:tc>
        <w:tc>
          <w:tcPr>
            <w:tcW w:type="dxa" w:w="5018"/>
            <w:shd w:fill="FFFFFF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 Display" w:hAnsi="Aptos Display" w:eastAsia="Aptos Display"/>
                <w:b/>
                <w:color w:val="097A8A"/>
                <w:sz w:val="21"/>
              </w:rPr>
              <w:t>09  MyWork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Çalışan ve saha ekipleri için görev, alarm, checklist, rota, SOS, bildirim ve günlük operasyon mobil/web deneyimi.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097A8A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5F8FC"/>
              <w:left w:val="single" w:sz="0" w:color="F5F8FC"/>
              <w:bottom w:val="single" w:sz="0" w:color="F5F8FC"/>
              <w:right w:val="single" w:sz="0" w:color="F5F8FC"/>
            </w:tcBorders>
          </w:tcPr>
          <w:p/>
        </w:tc>
        <w:tc>
          <w:tcPr>
            <w:tcW w:type="dxa" w:w="5018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F5F8FC"/>
              <w:left w:val="single" w:sz="0" w:color="F5F8FC"/>
              <w:bottom w:val="single" w:sz="0" w:color="F5F8FC"/>
              <w:right w:val="single" w:sz="0" w:color="F5F8FC"/>
            </w:tcBorders>
          </w:tcPr>
          <w:p>
            <w:r>
              <w:rPr>
                <w:rFonts w:ascii="Aptos Display" w:hAnsi="Aptos Display" w:eastAsia="Aptos Display"/>
                <w:b/>
                <w:color w:val="097A8A"/>
                <w:sz w:val="21"/>
              </w:rPr>
              <w:t>10  Support System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AI asistan, bilgi bankası, ticket, sistem sağlık kontrolü, uzaktan destek, eğitim ve müşteri başarı süreçleri.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097A8A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/>
        </w:tc>
        <w:tc>
          <w:tcPr>
            <w:tcW w:type="dxa" w:w="5018"/>
            <w:shd w:fill="FFFFFF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 Display" w:hAnsi="Aptos Display" w:eastAsia="Aptos Display"/>
                <w:b/>
                <w:color w:val="097A8A"/>
                <w:sz w:val="21"/>
              </w:rPr>
              <w:t>11  API / SDK / Webhook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ERP, MES, HR, access control, BMS, CMMS, kamera ve üçüncü taraf uygulamalarla açık entegrasyon katmanı.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097A8A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5F8FC"/>
              <w:left w:val="single" w:sz="0" w:color="F5F8FC"/>
              <w:bottom w:val="single" w:sz="0" w:color="F5F8FC"/>
              <w:right w:val="single" w:sz="0" w:color="F5F8FC"/>
            </w:tcBorders>
          </w:tcPr>
          <w:p/>
        </w:tc>
        <w:tc>
          <w:tcPr>
            <w:tcW w:type="dxa" w:w="5018"/>
            <w:shd w:fill="F5F8FC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F5F8FC"/>
              <w:left w:val="single" w:sz="0" w:color="F5F8FC"/>
              <w:bottom w:val="single" w:sz="0" w:color="F5F8FC"/>
              <w:right w:val="single" w:sz="0" w:color="F5F8FC"/>
            </w:tcBorders>
          </w:tcPr>
          <w:p>
            <w:r>
              <w:rPr>
                <w:rFonts w:ascii="Aptos Display" w:hAnsi="Aptos Display" w:eastAsia="Aptos Display"/>
                <w:b/>
                <w:color w:val="097A8A"/>
                <w:sz w:val="21"/>
              </w:rPr>
              <w:t>12  Event &amp; Rules Platform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Konum, sensör, kullanıcı ve sistem olaylarını işleyen; kural, alarm, workflow ve notification üreten gerçek zamanlı motor.</w:t>
            </w:r>
          </w:p>
        </w:tc>
      </w:tr>
    </w:tbl>
    <w:p>
      <w:pPr>
        <w:spacing w:after="2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4.1 Her platform modülü için zorunlu ürün sözleşmesi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381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Başlık</w:t>
            </w:r>
          </w:p>
        </w:tc>
        <w:tc>
          <w:tcPr>
            <w:tcW w:type="dxa" w:w="7257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Zorunlu tanım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7"/>
              </w:rPr>
              <w:t>Kullanıcı problemi</w:t>
            </w:r>
          </w:p>
        </w:tc>
        <w:tc>
          <w:tcPr>
            <w:tcW w:type="dxa" w:w="72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Bu modül hangi kullanıcı problemini çözer?</w:t>
            </w:r>
          </w:p>
        </w:tc>
      </w:tr>
      <w:tr>
        <w:trPr>
          <w:cantSplit/>
        </w:trPr>
        <w:tc>
          <w:tcPr>
            <w:tcW w:type="dxa" w:w="238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7"/>
              </w:rPr>
              <w:t>Ana iş akışı</w:t>
            </w:r>
          </w:p>
        </w:tc>
        <w:tc>
          <w:tcPr>
            <w:tcW w:type="dxa" w:w="725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Kullanıcı ilk değere hangi adımlarla ulaşır?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7"/>
              </w:rPr>
              <w:t>Konfigürasyon</w:t>
            </w:r>
          </w:p>
        </w:tc>
        <w:tc>
          <w:tcPr>
            <w:tcW w:type="dxa" w:w="72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Hangi alanlar no-code olarak değiştirilebilir?</w:t>
            </w:r>
          </w:p>
        </w:tc>
      </w:tr>
      <w:tr>
        <w:trPr>
          <w:cantSplit/>
        </w:trPr>
        <w:tc>
          <w:tcPr>
            <w:tcW w:type="dxa" w:w="238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7"/>
              </w:rPr>
              <w:t>Lisanslama</w:t>
            </w:r>
          </w:p>
        </w:tc>
        <w:tc>
          <w:tcPr>
            <w:tcW w:type="dxa" w:w="725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Tenant, kullanıcı, cihaz, kullanım veya kredi bazlı nasıl lisanslanır?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7"/>
              </w:rPr>
              <w:t>API sözleşmesi</w:t>
            </w:r>
          </w:p>
        </w:tc>
        <w:tc>
          <w:tcPr>
            <w:tcW w:type="dxa" w:w="72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Okuma/yazma uçları, eventler, webhooklar ve yetki kapsamı nedir?</w:t>
            </w:r>
          </w:p>
        </w:tc>
      </w:tr>
      <w:tr>
        <w:trPr>
          <w:cantSplit/>
        </w:trPr>
        <w:tc>
          <w:tcPr>
            <w:tcW w:type="dxa" w:w="238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7"/>
              </w:rPr>
              <w:t>Marketplace paketi</w:t>
            </w:r>
          </w:p>
        </w:tc>
        <w:tc>
          <w:tcPr>
            <w:tcW w:type="dxa" w:w="725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Ad, açıklama, görseller, fiyat, bağımlılıklar ve kurulum adımları hazır mı?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7"/>
              </w:rPr>
              <w:t>Analitik</w:t>
            </w:r>
          </w:p>
        </w:tc>
        <w:tc>
          <w:tcPr>
            <w:tcW w:type="dxa" w:w="72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Adoption, kullanım, performans ve değer KPI’ları nasıl ölçülür?</w:t>
            </w:r>
          </w:p>
        </w:tc>
      </w:tr>
      <w:tr>
        <w:trPr>
          <w:cantSplit/>
        </w:trPr>
        <w:tc>
          <w:tcPr>
            <w:tcW w:type="dxa" w:w="238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7"/>
              </w:rPr>
              <w:t>Destek içeriği</w:t>
            </w:r>
          </w:p>
        </w:tc>
        <w:tc>
          <w:tcPr>
            <w:tcW w:type="dxa" w:w="725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7"/>
              </w:rPr>
              <w:t>Yardım makalesi, video, AI knowledge ve troubleshooting hazır mı?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4.2 PaaS geliştirme standardı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API-first: </w:t>
      </w:r>
      <w:r>
        <w:rPr>
          <w:rFonts w:ascii="Aptos" w:hAnsi="Aptos" w:eastAsia="Aptos"/>
          <w:color w:val="1E293B"/>
          <w:sz w:val="18"/>
        </w:rPr>
        <w:t>UI geliştirilmeden önce domain modeli ve servis sözleşmesi netleşir.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Event-driven: </w:t>
      </w:r>
      <w:r>
        <w:rPr>
          <w:rFonts w:ascii="Aptos" w:hAnsi="Aptos" w:eastAsia="Aptos"/>
          <w:color w:val="1E293B"/>
          <w:sz w:val="18"/>
        </w:rPr>
        <w:t>Önemli değişiklikler event üretir; kurallar, entegrasyonlar ve AI bu eventleri kullanabilir.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Extension-ready: </w:t>
      </w:r>
      <w:r>
        <w:rPr>
          <w:rFonts w:ascii="Aptos" w:hAnsi="Aptos" w:eastAsia="Aptos"/>
          <w:color w:val="1E293B"/>
          <w:sz w:val="18"/>
        </w:rPr>
        <w:t>Plugin ve extension noktaları tanımlanır; müşteri kodu çekirdek platformu değiştirmez.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Versioned: </w:t>
      </w:r>
      <w:r>
        <w:rPr>
          <w:rFonts w:ascii="Aptos" w:hAnsi="Aptos" w:eastAsia="Aptos"/>
          <w:color w:val="1E293B"/>
          <w:sz w:val="18"/>
        </w:rPr>
        <w:t>API, şablon, dashboard ve use case paketlerinde sürüm yönetimi yapılır.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Tenant-safe: </w:t>
      </w:r>
      <w:r>
        <w:rPr>
          <w:rFonts w:ascii="Aptos" w:hAnsi="Aptos" w:eastAsia="Aptos"/>
          <w:color w:val="1E293B"/>
          <w:sz w:val="18"/>
        </w:rPr>
        <w:t>Veri izolasyonu, rol/yetki ve konfigürasyon sınırları otomatik test edilir.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Observable: </w:t>
      </w:r>
      <w:r>
        <w:rPr>
          <w:rFonts w:ascii="Aptos" w:hAnsi="Aptos" w:eastAsia="Aptos"/>
          <w:color w:val="1E293B"/>
          <w:sz w:val="18"/>
        </w:rPr>
        <w:t>Log, metric, trace, audit ve health bilgileri ürünün parçasıdır.</w:t>
      </w:r>
    </w:p>
    <w:p>
      <w:pPr>
        <w:pageBreakBefore/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092A5E"/>
            <w:tcMar>
              <w:top w:w="600" w:type="dxa"/>
              <w:start w:w="450" w:type="dxa"/>
              <w:bottom w:w="600" w:type="dxa"/>
              <w:end w:w="450" w:type="dxa"/>
            </w:tcMar>
            <w:tcBorders>
              <w:top w:val="single" w:sz="0" w:color="092A5E"/>
              <w:left w:val="single" w:sz="0" w:color="092A5E"/>
              <w:bottom w:val="single" w:sz="0" w:color="092A5E"/>
              <w:right w:val="single" w:sz="0" w:color="092A5E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31A7E8"/>
                <w:sz w:val="52"/>
              </w:rPr>
              <w:t>05</w:t>
            </w:r>
          </w:p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56"/>
              </w:rPr>
              <w:t>MÜŞTERİ DENEYİMİ VE ONECLICK YOLCULUĞU</w:t>
            </w:r>
          </w:p>
          <w:p>
            <w:pPr>
              <w:spacing w:before="160"/>
              <w:jc w:val="center"/>
            </w:pPr>
            <w:r>
              <w:rPr>
                <w:rFonts w:ascii="Aptos" w:hAnsi="Aptos" w:eastAsia="Aptos"/>
                <w:b w:val="0"/>
                <w:color w:val="DCEAFF"/>
                <w:sz w:val="24"/>
              </w:rPr>
              <w:t>Keşiften canlı kullanıma kadar mümkün olan en kısa ve anlaşılır akış</w:t>
            </w:r>
          </w:p>
        </w:tc>
      </w:tr>
    </w:tbl>
    <w:p>
      <w:r>
        <w:br w:type="page"/>
      </w:r>
    </w:p>
    <w:p>
      <w:pPr>
        <w:keepNext/>
        <w:spacing w:before="240" w:after="100"/>
        <w:pBdr>
          <w:bottom w:val="single" w:sz="10" w:space="5" w:color="D9E7F7"/>
        </w:pBdr>
      </w:pPr>
      <w:r>
        <w:rPr>
          <w:rFonts w:ascii="Aptos Display" w:hAnsi="Aptos Display" w:eastAsia="Aptos Display"/>
          <w:b/>
          <w:color w:val="31A7E8"/>
          <w:sz w:val="36"/>
        </w:rPr>
        <w:t>05</w:t>
      </w:r>
      <w:r>
        <w:rPr>
          <w:rFonts w:ascii="Aptos Display" w:hAnsi="Aptos Display" w:eastAsia="Aptos Display"/>
          <w:sz w:val="36"/>
        </w:rPr>
        <w:t xml:space="preserve">  </w:t>
      </w:r>
      <w:r>
        <w:rPr>
          <w:rFonts w:ascii="Aptos Display" w:hAnsi="Aptos Display" w:eastAsia="Aptos Display"/>
          <w:b/>
          <w:color w:val="092A5E"/>
          <w:sz w:val="36"/>
        </w:rPr>
        <w:t>OneClick Müşteri Yolculuğu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1. İhtiyacı tanımla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Müşteri sektörünü, problem alanını, lokasyon ve ölçeği seçer veya doğal dille anlatır.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2. Çözümü oluştur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AI Solution Engineer ve Solution Builder uygun solution package, apps, dashboard ve hardware önerir.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3. Değeri gör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Tahmini maliyet, ROI hipotezi, kurulum süresi ve beklenen KPI iyileşmesi gösterilir.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4. Satın al / teklif oluştur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Standart paket self-servis satın alınır; enterprise ihtiyaçta yapılandırılmış teklif üretilir.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5. Donanımı ekle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Cihazlar QR/seri numarasıyla tenant ve lokasyona atanır; health check otomatik çalışır.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6. Haritayı hazırla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Plan yüklenir, kat/alanlar tanımlanır, kalibrasyon ve doğrulama yapılır.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7. Dashboard ve alarmı aktive et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Paket içeriği otomatik kurulur; kullanıcı sadece gerekli eşikleri doğrular.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8. Canlı kullan ve iyileştir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AI önerileri, kullanım analitiği, support ve marketplace güncellemeleriyle çözüm gelişir.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5.1 OneClick UX hedefleri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81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Deneyim alanı</w:t>
            </w:r>
          </w:p>
        </w:tc>
        <w:tc>
          <w:tcPr>
            <w:tcW w:type="dxa" w:w="3969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Ürün hedefi</w:t>
            </w:r>
          </w:p>
        </w:tc>
        <w:tc>
          <w:tcPr>
            <w:tcW w:type="dxa" w:w="3288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Ölçüm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İlk kurulum</w:t>
            </w:r>
          </w:p>
        </w:tc>
        <w:tc>
          <w:tcPr>
            <w:tcW w:type="dxa" w:w="396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Standart use case için mümkün olduğunca 5 dakika</w:t>
            </w:r>
          </w:p>
        </w:tc>
        <w:tc>
          <w:tcPr>
            <w:tcW w:type="dxa" w:w="32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Time-to-first-value</w:t>
            </w:r>
          </w:p>
        </w:tc>
      </w:tr>
      <w:tr>
        <w:trPr>
          <w:cantSplit/>
        </w:trPr>
        <w:tc>
          <w:tcPr>
            <w:tcW w:type="dxa" w:w="238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Ana işlem</w:t>
            </w:r>
          </w:p>
        </w:tc>
        <w:tc>
          <w:tcPr>
            <w:tcW w:type="dxa" w:w="3969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En sık işlemler en fazla 3 tıklama</w:t>
            </w:r>
          </w:p>
        </w:tc>
        <w:tc>
          <w:tcPr>
            <w:tcW w:type="dxa" w:w="328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Click depth / task completion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Yeni kullanıcı</w:t>
            </w:r>
          </w:p>
        </w:tc>
        <w:tc>
          <w:tcPr>
            <w:tcW w:type="dxa" w:w="396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Eğitimsiz kullanıcı yönlendirmeyle tamamlayabilmeli</w:t>
            </w:r>
          </w:p>
        </w:tc>
        <w:tc>
          <w:tcPr>
            <w:tcW w:type="dxa" w:w="32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First-time success rate</w:t>
            </w:r>
          </w:p>
        </w:tc>
      </w:tr>
      <w:tr>
        <w:trPr>
          <w:cantSplit/>
        </w:trPr>
        <w:tc>
          <w:tcPr>
            <w:tcW w:type="dxa" w:w="238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Hata önleme</w:t>
            </w:r>
          </w:p>
        </w:tc>
        <w:tc>
          <w:tcPr>
            <w:tcW w:type="dxa" w:w="3969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Sistem hatayı oluşmadan açıklamalı ve güvenli varsayılan sunmalı</w:t>
            </w:r>
          </w:p>
        </w:tc>
        <w:tc>
          <w:tcPr>
            <w:tcW w:type="dxa" w:w="328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Error rate / rollback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Mobil kullanım</w:t>
            </w:r>
          </w:p>
        </w:tc>
        <w:tc>
          <w:tcPr>
            <w:tcW w:type="dxa" w:w="396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Saha görevleri tek elle ve düşük bağlantıda çalışmalı</w:t>
            </w:r>
          </w:p>
        </w:tc>
        <w:tc>
          <w:tcPr>
            <w:tcW w:type="dxa" w:w="32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Mobile completion / offline success</w:t>
            </w:r>
          </w:p>
        </w:tc>
      </w:tr>
      <w:tr>
        <w:trPr>
          <w:cantSplit/>
        </w:trPr>
        <w:tc>
          <w:tcPr>
            <w:tcW w:type="dxa" w:w="238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Erişilebilirlik</w:t>
            </w:r>
          </w:p>
        </w:tc>
        <w:tc>
          <w:tcPr>
            <w:tcW w:type="dxa" w:w="3969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Renk, kontrast, klavye ve ekran okuyucu ilkeleri uygulanmalı</w:t>
            </w:r>
          </w:p>
        </w:tc>
        <w:tc>
          <w:tcPr>
            <w:tcW w:type="dxa" w:w="328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A11y audit score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5.2 AI deneyimi nerelerde görünür?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Doğal dille solution oluşturma ve eksik bilgileri akıllı sorularla tamamlama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Harita, alan, risk ve cihaz yerleşimi önerileri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Dashboard, alarm, kural, rapor ve workflow üretimi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Anomali, risk, kapasite ve bakım önerileri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ROI, teklif, teknik şartname ve proje dokümanı oluşturma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Kullanıcı eğitimi, destek, ticket çözümü ve kök neden analizi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Marketplace’te role ve sektöre göre kişiselleştirilmiş öneriler</w:t>
      </w: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5.3 AI güvenlik ilkeleri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C44343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0F0"/>
              <w:left w:val="single" w:sz="0" w:color="FFF0F0"/>
              <w:bottom w:val="single" w:sz="0" w:color="FFF0F0"/>
              <w:right w:val="single" w:sz="0" w:color="FFF0F0"/>
            </w:tcBorders>
          </w:tcPr>
          <w:p/>
        </w:tc>
        <w:tc>
          <w:tcPr>
            <w:tcW w:type="dxa" w:w="5018"/>
            <w:shd w:fill="FFF0F0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FFF0F0"/>
              <w:left w:val="single" w:sz="0" w:color="FFF0F0"/>
              <w:bottom w:val="single" w:sz="0" w:color="FFF0F0"/>
              <w:right w:val="single" w:sz="0" w:color="FFF0F0"/>
            </w:tcBorders>
          </w:tcPr>
          <w:p>
            <w:r>
              <w:rPr>
                <w:rFonts w:ascii="Aptos Display" w:hAnsi="Aptos Display" w:eastAsia="Aptos Display"/>
                <w:b/>
                <w:color w:val="C44343"/>
                <w:sz w:val="21"/>
              </w:rPr>
              <w:t>İnsan kontrolü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AI; kritik güvenlik, erişim, acil durum ve otomatik aksiyonlarda öneri üretir. Yüksek etkili kararlar açık onay, log ve geri alma mekanizmasıyla uygulanır.</w:t>
            </w:r>
          </w:p>
        </w:tc>
      </w:tr>
    </w:tbl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AI çıktısının kaynağı, kullanılan veri ve güven düzeyi mümkün olduğunda gösterilir.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Kişisel veri minimizasyonu ve tenant izolasyonu korunur.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Yanlış öneriler için kullanıcı geri bildirimi ve düzeltme döngüsü bulunur.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Otomatik üretilen kural, workflow ve dokümanlar sürümlenir ve audit log’a yazılır.</w:t>
      </w:r>
    </w:p>
    <w:p>
      <w:pPr>
        <w:pageBreakBefore/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092A5E"/>
            <w:tcMar>
              <w:top w:w="600" w:type="dxa"/>
              <w:start w:w="450" w:type="dxa"/>
              <w:bottom w:w="600" w:type="dxa"/>
              <w:end w:w="450" w:type="dxa"/>
            </w:tcMar>
            <w:tcBorders>
              <w:top w:val="single" w:sz="0" w:color="092A5E"/>
              <w:left w:val="single" w:sz="0" w:color="092A5E"/>
              <w:bottom w:val="single" w:sz="0" w:color="092A5E"/>
              <w:right w:val="single" w:sz="0" w:color="092A5E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31A7E8"/>
                <w:sz w:val="52"/>
              </w:rPr>
              <w:t>06</w:t>
            </w:r>
          </w:p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56"/>
              </w:rPr>
              <w:t>TİCARİ PAKETLEME VE LİSANSLAMA</w:t>
            </w:r>
          </w:p>
          <w:p>
            <w:pPr>
              <w:spacing w:before="160"/>
              <w:jc w:val="center"/>
            </w:pPr>
            <w:r>
              <w:rPr>
                <w:rFonts w:ascii="Aptos" w:hAnsi="Aptos" w:eastAsia="Aptos"/>
                <w:b w:val="0"/>
                <w:color w:val="DCEAFF"/>
                <w:sz w:val="24"/>
              </w:rPr>
              <w:t>Müşterinin çözümü kolay seçmesini ve platformun ölçeklenmesini sağlayan paket modeli</w:t>
            </w:r>
          </w:p>
        </w:tc>
      </w:tr>
    </w:tbl>
    <w:p>
      <w:r>
        <w:br w:type="page"/>
      </w:r>
    </w:p>
    <w:p>
      <w:pPr>
        <w:keepNext/>
        <w:spacing w:before="240" w:after="100"/>
        <w:pBdr>
          <w:bottom w:val="single" w:sz="10" w:space="5" w:color="D9E7F7"/>
        </w:pBdr>
      </w:pPr>
      <w:r>
        <w:rPr>
          <w:rFonts w:ascii="Aptos Display" w:hAnsi="Aptos Display" w:eastAsia="Aptos Display"/>
          <w:b/>
          <w:color w:val="31A7E8"/>
          <w:sz w:val="36"/>
        </w:rPr>
        <w:t>06</w:t>
      </w:r>
      <w:r>
        <w:rPr>
          <w:rFonts w:ascii="Aptos Display" w:hAnsi="Aptos Display" w:eastAsia="Aptos Display"/>
          <w:sz w:val="36"/>
        </w:rPr>
        <w:t xml:space="preserve">  </w:t>
      </w:r>
      <w:r>
        <w:rPr>
          <w:rFonts w:ascii="Aptos Display" w:hAnsi="Aptos Display" w:eastAsia="Aptos Display"/>
          <w:b/>
          <w:color w:val="092A5E"/>
          <w:sz w:val="36"/>
        </w:rPr>
        <w:t>Ticari Paketleme</w:t>
      </w:r>
    </w:p>
    <w:p>
      <w:pPr>
        <w:keepNext w:val="0"/>
        <w:spacing w:before="0" w:after="140" w:line="259" w:lineRule="auto"/>
      </w:pPr>
      <w:r>
        <w:rPr>
          <w:rFonts w:ascii="Aptos" w:hAnsi="Aptos" w:eastAsia="Aptos"/>
          <w:color w:val="1E293B"/>
          <w:sz w:val="20"/>
        </w:rPr>
        <w:t>Navbea fiyatlama sunumu teknik modül sayısına göre değil, müşteri ölçeği ve sağlanan değere göre sadeleştirilmelidir. Donanım, platform lisansı, çözüm paketi ve hizmetler ayrı ancak uyumlu kalemlerdir.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1C8A5A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EEF9F3"/>
              <w:left w:val="single" w:sz="0" w:color="EEF9F3"/>
              <w:bottom w:val="single" w:sz="0" w:color="EEF9F3"/>
              <w:right w:val="single" w:sz="0" w:color="EEF9F3"/>
            </w:tcBorders>
          </w:tcPr>
          <w:p/>
        </w:tc>
        <w:tc>
          <w:tcPr>
            <w:tcW w:type="dxa" w:w="5018"/>
            <w:shd w:fill="EEF9F3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EEF9F3"/>
              <w:left w:val="single" w:sz="0" w:color="EEF9F3"/>
              <w:bottom w:val="single" w:sz="0" w:color="EEF9F3"/>
              <w:right w:val="single" w:sz="0" w:color="EEF9F3"/>
            </w:tcBorders>
          </w:tcPr>
          <w:p>
            <w:r>
              <w:rPr>
                <w:rFonts w:ascii="Aptos Display" w:hAnsi="Aptos Display" w:eastAsia="Aptos Display"/>
                <w:b/>
                <w:color w:val="1C8A5A"/>
                <w:sz w:val="21"/>
              </w:rPr>
              <w:t>Değer odaklı fiyatlama mesajı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Navbea yalnızca konum gösteren bir sistem değildir; kayıp zaman, güvenlik riski, ekipman arama, plansız hizmet, geciken görev ve görünmeyen kapasite maliyetlerini azaltan bir operasyon platformudur.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14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Paket</w:t>
            </w:r>
          </w:p>
        </w:tc>
        <w:tc>
          <w:tcPr>
            <w:tcW w:type="dxa" w:w="2381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Hedef müşteri</w:t>
            </w:r>
          </w:p>
        </w:tc>
        <w:tc>
          <w:tcPr>
            <w:tcW w:type="dxa" w:w="3969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Kapsam</w:t>
            </w:r>
          </w:p>
        </w:tc>
        <w:tc>
          <w:tcPr>
            <w:tcW w:type="dxa" w:w="2041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Destek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Starter</w:t>
            </w:r>
          </w:p>
        </w:tc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Tek lokasyon, sınırlı cihaz ve ilk use case</w:t>
            </w:r>
          </w:p>
        </w:tc>
        <w:tc>
          <w:tcPr>
            <w:tcW w:type="dxa" w:w="396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1 ana çözüm, standart dashboard/rapor, temel AI kurulum, standart entegrasyon</w:t>
            </w:r>
          </w:p>
        </w:tc>
        <w:tc>
          <w:tcPr>
            <w:tcW w:type="dxa" w:w="204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Bilgi bankası + e-posta/ticket</w:t>
            </w:r>
          </w:p>
        </w:tc>
      </w:tr>
      <w:tr>
        <w:trPr>
          <w:cantSplit/>
        </w:trPr>
        <w:tc>
          <w:tcPr>
            <w:tcW w:type="dxa" w:w="1814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Professional</w:t>
            </w:r>
          </w:p>
        </w:tc>
        <w:tc>
          <w:tcPr>
            <w:tcW w:type="dxa" w:w="238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Orta ölçekli, birden fazla use case</w:t>
            </w:r>
          </w:p>
        </w:tc>
        <w:tc>
          <w:tcPr>
            <w:tcW w:type="dxa" w:w="3969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Çoklu uygulama, gelişmiş alarm/workflow, API, gelişmiş rapor ve role-based deneyim</w:t>
            </w:r>
          </w:p>
        </w:tc>
        <w:tc>
          <w:tcPr>
            <w:tcW w:type="dxa" w:w="204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Öncelikli destek + müşteri başarı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Enterprise</w:t>
            </w:r>
          </w:p>
        </w:tc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Çok lokasyonlu ve kritik operasyon</w:t>
            </w:r>
          </w:p>
        </w:tc>
        <w:tc>
          <w:tcPr>
            <w:tcW w:type="dxa" w:w="396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Kurumsal güvenlik, SSO, özel entegrasyon, data residency seçenekleri, SLA, özel AI ve kapsamlı yönetim</w:t>
            </w:r>
          </w:p>
        </w:tc>
        <w:tc>
          <w:tcPr>
            <w:tcW w:type="dxa" w:w="204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SLA + named support + solution architecture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6.1 Lisanslama boyutları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Platform lisansı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Tenant/lokasyon ve seçilen plan seviyesine göre temel erişim.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Cihaz lisansı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Aktif tag, sensor, gateway, reader veya takip edilen cihaz bazında.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Kullanıcı lisansı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Yönetici, operatör, saha kullanıcısı veya harici kullanıcı bazında.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Solution package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Hazır sektör/use case paketinin lisansı veya aboneliği.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AI / kullanım kredisi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Yoğun AI işleme, doküman üretimi, optimizasyon veya ileri analitik için.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Hizmetler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Keşif, kurulum, entegrasyon, haritalama, eğitim, SLA ve managed service.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6.2 Paket sayfasında bulunması gereken içerik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Tek cümlelik değer önerisi ve çözülen problem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Hedef sektör, kullanıcı ve karar vericiler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Dahil olan uygulama, dashboard, alarm ve raporlar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Önerilen donanım ve minimum teknik gereksinimler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Kurulum süresi ve sorumluluklar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Fiyatlama mantığı ve ek lisanslar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KPI, değer hipotezi ve ROI hesaplama yöntemi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Demo, ekran görüntüsü, video, dokümantasyon ve destek seviyesi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Güvenlik, veri ve entegrasyon bilgileri</w:t>
      </w:r>
    </w:p>
    <w:p>
      <w:pPr>
        <w:pageBreakBefore/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092A5E"/>
            <w:tcMar>
              <w:top w:w="600" w:type="dxa"/>
              <w:start w:w="450" w:type="dxa"/>
              <w:bottom w:w="600" w:type="dxa"/>
              <w:end w:w="450" w:type="dxa"/>
            </w:tcMar>
            <w:tcBorders>
              <w:top w:val="single" w:sz="0" w:color="092A5E"/>
              <w:left w:val="single" w:sz="0" w:color="092A5E"/>
              <w:bottom w:val="single" w:sz="0" w:color="092A5E"/>
              <w:right w:val="single" w:sz="0" w:color="092A5E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31A7E8"/>
                <w:sz w:val="52"/>
              </w:rPr>
              <w:t>07</w:t>
            </w:r>
          </w:p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56"/>
              </w:rPr>
              <w:t>PAZARLAMA EKİBİ UYGULAMA REHBERİ</w:t>
            </w:r>
          </w:p>
          <w:p>
            <w:pPr>
              <w:spacing w:before="160"/>
              <w:jc w:val="center"/>
            </w:pPr>
            <w:r>
              <w:rPr>
                <w:rFonts w:ascii="Aptos" w:hAnsi="Aptos" w:eastAsia="Aptos"/>
                <w:b w:val="0"/>
                <w:color w:val="DCEAFF"/>
                <w:sz w:val="24"/>
              </w:rPr>
              <w:t>Çözüm paketlerini müşteri problemi, değer ve kanıt üzerinden anlatma standardı</w:t>
            </w:r>
          </w:p>
        </w:tc>
      </w:tr>
    </w:tbl>
    <w:p>
      <w:r>
        <w:br w:type="page"/>
      </w:r>
    </w:p>
    <w:p>
      <w:pPr>
        <w:keepNext/>
        <w:spacing w:before="240" w:after="100"/>
        <w:pBdr>
          <w:bottom w:val="single" w:sz="10" w:space="5" w:color="D9E7F7"/>
        </w:pBdr>
      </w:pPr>
      <w:r>
        <w:rPr>
          <w:rFonts w:ascii="Aptos Display" w:hAnsi="Aptos Display" w:eastAsia="Aptos Display"/>
          <w:b/>
          <w:color w:val="31A7E8"/>
          <w:sz w:val="36"/>
        </w:rPr>
        <w:t>07</w:t>
      </w:r>
      <w:r>
        <w:rPr>
          <w:rFonts w:ascii="Aptos Display" w:hAnsi="Aptos Display" w:eastAsia="Aptos Display"/>
          <w:sz w:val="36"/>
        </w:rPr>
        <w:t xml:space="preserve">  </w:t>
      </w:r>
      <w:r>
        <w:rPr>
          <w:rFonts w:ascii="Aptos Display" w:hAnsi="Aptos Display" w:eastAsia="Aptos Display"/>
          <w:b/>
          <w:color w:val="092A5E"/>
          <w:sz w:val="36"/>
        </w:rPr>
        <w:t>Pazarlama Ekibi İçin Ürün Anlatımı</w:t>
      </w: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7.1 Her içerik için temel mesaj sırası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1. Problem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Müşterinin bugün yaşadığı görünür operasyon sorunu.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2. Etki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Zaman, maliyet, güvenlik, uyum veya müşteri deneyimi üzerindeki sonuç.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3. Navbea çözümü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Hangi ana solution package ve platform yetenekleri problemi çözer?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4. Nasıl çalışır?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Basit 3-5 adımlık süreç; teknik jargon sınırlı tutulur.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5. Ölçülebilir değer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KPI, önce/sonra göstergesi ve ROI hesaplama yaklaşımı.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6. Kanıt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Referans, demo, vaka, pilot sonucu veya doğrulanabilir teknik kabiliyet.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7. Aksiyon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Demo, Solution Builder, teklif, marketplace veya görüşme çağrısı.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7.2 Rol bazlı değer mesajları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84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Karar verici</w:t>
            </w:r>
          </w:p>
        </w:tc>
        <w:tc>
          <w:tcPr>
            <w:tcW w:type="dxa" w:w="2268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Öncelik</w:t>
            </w:r>
          </w:p>
        </w:tc>
        <w:tc>
          <w:tcPr>
            <w:tcW w:type="dxa" w:w="5386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Önerilen mesaj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CEO / Genel Müdür</w:t>
            </w:r>
          </w:p>
        </w:tc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Verimlilik, risk, ölçeklenme</w:t>
            </w:r>
          </w:p>
        </w:tc>
        <w:tc>
          <w:tcPr>
            <w:tcW w:type="dxa" w:w="538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Operasyonun tamamını tek görünürlük katmanında yönetin ve karar süresini kısaltın.</w:t>
            </w:r>
          </w:p>
        </w:tc>
      </w:tr>
      <w:tr>
        <w:trPr>
          <w:cantSplit/>
        </w:trPr>
        <w:tc>
          <w:tcPr>
            <w:tcW w:type="dxa" w:w="1984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COO / Operasyon</w:t>
            </w:r>
          </w:p>
        </w:tc>
        <w:tc>
          <w:tcPr>
            <w:tcW w:type="dxa" w:w="226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Akış, kapasite, SLA</w:t>
            </w:r>
          </w:p>
        </w:tc>
        <w:tc>
          <w:tcPr>
            <w:tcW w:type="dxa" w:w="5386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İnsan, ekipman ve görevleri gerçek zamanlı veriye göre yönetin.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HSE / Güvenlik</w:t>
            </w:r>
          </w:p>
        </w:tc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Risk, acil durum, uyum</w:t>
            </w:r>
          </w:p>
        </w:tc>
        <w:tc>
          <w:tcPr>
            <w:tcW w:type="dxa" w:w="538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Riski olaydan önce görün; acil durumda kimin nerede olduğunu doğrulayın.</w:t>
            </w:r>
          </w:p>
        </w:tc>
      </w:tr>
      <w:tr>
        <w:trPr>
          <w:cantSplit/>
        </w:trPr>
        <w:tc>
          <w:tcPr>
            <w:tcW w:type="dxa" w:w="1984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CFO</w:t>
            </w:r>
          </w:p>
        </w:tc>
        <w:tc>
          <w:tcPr>
            <w:tcW w:type="dxa" w:w="226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ROI, kullanım, kayıp maliyet</w:t>
            </w:r>
          </w:p>
        </w:tc>
        <w:tc>
          <w:tcPr>
            <w:tcW w:type="dxa" w:w="5386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Kayıp ekipman, bekleme, gereksiz iş ve düşük kapasite maliyetini ölçün.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CIO / IT</w:t>
            </w:r>
          </w:p>
        </w:tc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Entegrasyon, güvenlik, yönetilebilirlik</w:t>
            </w:r>
          </w:p>
        </w:tc>
        <w:tc>
          <w:tcPr>
            <w:tcW w:type="dxa" w:w="538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API-first, tenant-safe ve merkezi cihaz yönetimli açık platform.</w:t>
            </w:r>
          </w:p>
        </w:tc>
      </w:tr>
      <w:tr>
        <w:trPr>
          <w:cantSplit/>
        </w:trPr>
        <w:tc>
          <w:tcPr>
            <w:tcW w:type="dxa" w:w="1984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Facility Manager</w:t>
            </w:r>
          </w:p>
        </w:tc>
        <w:tc>
          <w:tcPr>
            <w:tcW w:type="dxa" w:w="226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Hizmet kalitesi, doluluk, temizlik</w:t>
            </w:r>
          </w:p>
        </w:tc>
        <w:tc>
          <w:tcPr>
            <w:tcW w:type="dxa" w:w="5386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Sabit plan yerine gerçek talebe göre tesis hizmeti üretin.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HR / Contractor</w:t>
            </w:r>
          </w:p>
        </w:tc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Zaman, belge, erişim</w:t>
            </w:r>
          </w:p>
        </w:tc>
        <w:tc>
          <w:tcPr>
            <w:tcW w:type="dxa" w:w="538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Çalışan, ziyaretçi ve taşeron süreçlerini tek kimlik ve kural sistemiyle yönetin.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7.3 Sektör içerik şablonu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Başlık: </w:t>
      </w:r>
      <w:r>
        <w:rPr>
          <w:rFonts w:ascii="Aptos" w:hAnsi="Aptos" w:eastAsia="Aptos"/>
          <w:color w:val="1E293B"/>
          <w:sz w:val="18"/>
        </w:rPr>
        <w:t>[Sektör] için [ölçülebilir sonuç] sağlayan Navbea çözümü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Problem bölümü: </w:t>
      </w:r>
      <w:r>
        <w:rPr>
          <w:rFonts w:ascii="Aptos" w:hAnsi="Aptos" w:eastAsia="Aptos"/>
          <w:color w:val="1E293B"/>
          <w:sz w:val="18"/>
        </w:rPr>
        <w:t>Sektördeki 3-5 temel operasyon problemi ve neden mevcut yöntemlerin yetersiz kaldığı.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Çözüm haritası: </w:t>
      </w:r>
      <w:r>
        <w:rPr>
          <w:rFonts w:ascii="Aptos" w:hAnsi="Aptos" w:eastAsia="Aptos"/>
          <w:color w:val="1E293B"/>
          <w:sz w:val="18"/>
        </w:rPr>
        <w:t>Ana solution package + ilgili apps + donanım + entegrasyonlar.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Before / After: </w:t>
      </w:r>
      <w:r>
        <w:rPr>
          <w:rFonts w:ascii="Aptos" w:hAnsi="Aptos" w:eastAsia="Aptos"/>
          <w:color w:val="1E293B"/>
          <w:sz w:val="18"/>
        </w:rPr>
        <w:t>Mevcut süreç ve Navbea sonrası süreç karşılaştırması.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KPI: </w:t>
      </w:r>
      <w:r>
        <w:rPr>
          <w:rFonts w:ascii="Aptos" w:hAnsi="Aptos" w:eastAsia="Aptos"/>
          <w:color w:val="1E293B"/>
          <w:sz w:val="18"/>
        </w:rPr>
        <w:t>Ölçülecek başlangıç değeri, hedef, veri kaynağı ve rapor periyodu.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CTA: </w:t>
      </w:r>
      <w:r>
        <w:rPr>
          <w:rFonts w:ascii="Aptos" w:hAnsi="Aptos" w:eastAsia="Aptos"/>
          <w:color w:val="1E293B"/>
          <w:sz w:val="18"/>
        </w:rPr>
        <w:t>Demo iste, çözümünü oluştur, ROI hesapla veya teknik görüşme planla.</w:t>
      </w: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7.4 İçerik üretiminde yapılmaması gerekenler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Sadece BLE, UWB, LoRaWAN, RFID gibi teknoloji isimlerini anlatmak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Her müşteriye özel ve tekrar kullanılamayan ürün isimleri oluşturmak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Henüz doğrulanmamış performans veya ROI sonuçlarını kesin gerçek gibi sunmak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Çözüm paketinin kapsamını platformun bütün özellikleriyle karıştırmak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Müşterinin karar vericisini ve satın alma nedenini belirtmeden genel ürün metni yayınlamak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Gizlilik, biyometri ve çalışan takibi konularında izin/uyum çerçevesini atlamak</w:t>
      </w: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7.5 Pazarlama teslim seti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51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Her solution package için</w:t>
            </w:r>
          </w:p>
        </w:tc>
        <w:tc>
          <w:tcPr>
            <w:tcW w:type="dxa" w:w="7087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Minimum teslim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Web sayfası</w:t>
            </w:r>
          </w:p>
        </w:tc>
        <w:tc>
          <w:tcPr>
            <w:tcW w:type="dxa" w:w="708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Hero, problem, nasıl çalışır, özellikler, sektörler, ROI, güvenlik, CTA</w:t>
            </w:r>
          </w:p>
        </w:tc>
      </w:tr>
      <w:tr>
        <w:trPr>
          <w:cantSplit/>
        </w:trPr>
        <w:tc>
          <w:tcPr>
            <w:tcW w:type="dxa" w:w="255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Satış sunumu</w:t>
            </w:r>
          </w:p>
        </w:tc>
        <w:tc>
          <w:tcPr>
            <w:tcW w:type="dxa" w:w="708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10-15 slayt; problem, çözüm, değer, mimari, paket, next step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Tek sayfa çözüm özeti</w:t>
            </w:r>
          </w:p>
        </w:tc>
        <w:tc>
          <w:tcPr>
            <w:tcW w:type="dxa" w:w="708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A4 veya web PDF; karar vericiye hızlı paylaşım</w:t>
            </w:r>
          </w:p>
        </w:tc>
      </w:tr>
      <w:tr>
        <w:trPr>
          <w:cantSplit/>
        </w:trPr>
        <w:tc>
          <w:tcPr>
            <w:tcW w:type="dxa" w:w="255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Demo senaryosu</w:t>
            </w:r>
          </w:p>
        </w:tc>
        <w:tc>
          <w:tcPr>
            <w:tcW w:type="dxa" w:w="708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5-10 dakikalık adım adım hikâye ve örnek veri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E-posta / LinkedIn</w:t>
            </w:r>
          </w:p>
        </w:tc>
        <w:tc>
          <w:tcPr>
            <w:tcW w:type="dxa" w:w="708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Rol ve sektör bazlı kısa outreach şablonları</w:t>
            </w:r>
          </w:p>
        </w:tc>
      </w:tr>
      <w:tr>
        <w:trPr>
          <w:cantSplit/>
        </w:trPr>
        <w:tc>
          <w:tcPr>
            <w:tcW w:type="dxa" w:w="255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Vaka çalışması</w:t>
            </w:r>
          </w:p>
        </w:tc>
        <w:tc>
          <w:tcPr>
            <w:tcW w:type="dxa" w:w="708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Problem, kapsam, uygulama, KPI ve sonuç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Marketplace listing</w:t>
            </w:r>
          </w:p>
        </w:tc>
        <w:tc>
          <w:tcPr>
            <w:tcW w:type="dxa" w:w="708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Ürün adı, açıklama, görseller, fiyat, gereksinim, kurulum ve support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092A5E"/>
            <w:tcMar>
              <w:top w:w="600" w:type="dxa"/>
              <w:start w:w="450" w:type="dxa"/>
              <w:bottom w:w="600" w:type="dxa"/>
              <w:end w:w="450" w:type="dxa"/>
            </w:tcMar>
            <w:tcBorders>
              <w:top w:val="single" w:sz="0" w:color="092A5E"/>
              <w:left w:val="single" w:sz="0" w:color="092A5E"/>
              <w:bottom w:val="single" w:sz="0" w:color="092A5E"/>
              <w:right w:val="single" w:sz="0" w:color="092A5E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31A7E8"/>
                <w:sz w:val="52"/>
              </w:rPr>
              <w:t>08</w:t>
            </w:r>
          </w:p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56"/>
              </w:rPr>
              <w:t>GELİŞTİRME EKİBİ ÜRÜN STANDARTLARI</w:t>
            </w:r>
          </w:p>
          <w:p>
            <w:pPr>
              <w:spacing w:before="160"/>
              <w:jc w:val="center"/>
            </w:pPr>
            <w:r>
              <w:rPr>
                <w:rFonts w:ascii="Aptos" w:hAnsi="Aptos" w:eastAsia="Aptos"/>
                <w:b w:val="0"/>
                <w:color w:val="DCEAFF"/>
                <w:sz w:val="24"/>
              </w:rPr>
              <w:t>Koddan önce ürün problemi; teslimden önce kalite, güvenlik ve tekrar kullanılabilirlik</w:t>
            </w:r>
          </w:p>
        </w:tc>
      </w:tr>
    </w:tbl>
    <w:p>
      <w:r>
        <w:br w:type="page"/>
      </w:r>
    </w:p>
    <w:p>
      <w:pPr>
        <w:keepNext/>
        <w:spacing w:before="240" w:after="100"/>
        <w:pBdr>
          <w:bottom w:val="single" w:sz="10" w:space="5" w:color="D9E7F7"/>
        </w:pBdr>
      </w:pPr>
      <w:r>
        <w:rPr>
          <w:rFonts w:ascii="Aptos Display" w:hAnsi="Aptos Display" w:eastAsia="Aptos Display"/>
          <w:b/>
          <w:color w:val="31A7E8"/>
          <w:sz w:val="36"/>
        </w:rPr>
        <w:t>08</w:t>
      </w:r>
      <w:r>
        <w:rPr>
          <w:rFonts w:ascii="Aptos Display" w:hAnsi="Aptos Display" w:eastAsia="Aptos Display"/>
          <w:sz w:val="36"/>
        </w:rPr>
        <w:t xml:space="preserve">  </w:t>
      </w:r>
      <w:r>
        <w:rPr>
          <w:rFonts w:ascii="Aptos Display" w:hAnsi="Aptos Display" w:eastAsia="Aptos Display"/>
          <w:b/>
          <w:color w:val="092A5E"/>
          <w:sz w:val="36"/>
        </w:rPr>
        <w:t>Geliştirme Ekibi İçin Ürün Standardı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1268D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EAF4FF"/>
              <w:left w:val="single" w:sz="0" w:color="EAF4FF"/>
              <w:bottom w:val="single" w:sz="0" w:color="EAF4FF"/>
              <w:right w:val="single" w:sz="0" w:color="EAF4FF"/>
            </w:tcBorders>
          </w:tcPr>
          <w:p/>
        </w:tc>
        <w:tc>
          <w:tcPr>
            <w:tcW w:type="dxa" w:w="5018"/>
            <w:shd w:fill="EAF4FF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EAF4FF"/>
              <w:left w:val="single" w:sz="0" w:color="EAF4FF"/>
              <w:bottom w:val="single" w:sz="0" w:color="EAF4FF"/>
              <w:right w:val="single" w:sz="0" w:color="EAF4FF"/>
            </w:tcBorders>
          </w:tcPr>
          <w:p>
            <w:r>
              <w:rPr>
                <w:rFonts w:ascii="Aptos Display" w:hAnsi="Aptos Display" w:eastAsia="Aptos Display"/>
                <w:b/>
                <w:color w:val="1268D6"/>
                <w:sz w:val="21"/>
              </w:rPr>
              <w:t>Ana misyon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Kod yazmak amaç değildir. Kod, müşterinin problemini en hızlı, en güvenli ve en ölçeklenebilir şekilde çözen araçtır.</w:t>
            </w:r>
          </w:p>
        </w:tc>
      </w:tr>
    </w:tbl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8.1 Geliştirme öncesi zorunlu sorular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Kullanıcı kim ve hangi işi tamamlamaya çalışıyor?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Bugünkü süreç neden yavaş, riskli veya pahalı?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Bu geliştirme başka sektör ve müşterilerde tekrar kullanılabilir mi?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Hangi alanlar konfigüre edilebilir ve no-code yapılabilir?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AI bu akışı 10 kat kolaylaştırabilir mi?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API, event, webhook veya plugin ihtiyacı var mı?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Başarı hangi ürün ve müşteri KPI’larıyla ölçülecek?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Güvenlik, gizlilik ve audit etkileri nedir?</w:t>
      </w: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8.2 Ürün geliştirme yaşam döngüsü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Aşama</w:t>
            </w:r>
          </w:p>
        </w:tc>
        <w:tc>
          <w:tcPr>
            <w:tcW w:type="dxa" w:w="4535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Zorunlu çıktı</w:t>
            </w:r>
          </w:p>
        </w:tc>
        <w:tc>
          <w:tcPr>
            <w:tcW w:type="dxa" w:w="3402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Onay ölçütü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1. Problem Discovery</w:t>
            </w:r>
          </w:p>
        </w:tc>
        <w:tc>
          <w:tcPr>
            <w:tcW w:type="dxa" w:w="45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Problem statement, persona, mevcut süreç, KPI baseline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Problem müşteri kanıtı veya stratejik ürün gerekçesiyle doğrulanmış</w:t>
            </w:r>
          </w:p>
        </w:tc>
      </w:tr>
      <w:tr>
        <w:trPr>
          <w:cantSplit/>
        </w:trPr>
        <w:tc>
          <w:tcPr>
            <w:tcW w:type="dxa" w:w="170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2. UX Design</w:t>
            </w:r>
          </w:p>
        </w:tc>
        <w:tc>
          <w:tcPr>
            <w:tcW w:type="dxa" w:w="453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User flow, wireframe, states, error/empty/loading, mobile</w:t>
            </w:r>
          </w:p>
        </w:tc>
        <w:tc>
          <w:tcPr>
            <w:tcW w:type="dxa" w:w="340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Ana görev düşük tıklama ve anlaşılır akışla tamamlanıyor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3. Technical Design</w:t>
            </w:r>
          </w:p>
        </w:tc>
        <w:tc>
          <w:tcPr>
            <w:tcW w:type="dxa" w:w="45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Domain model, API, event, security, scaling, migration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Architecture review tamamlanmış</w:t>
            </w:r>
          </w:p>
        </w:tc>
      </w:tr>
      <w:tr>
        <w:trPr>
          <w:cantSplit/>
        </w:trPr>
        <w:tc>
          <w:tcPr>
            <w:tcW w:type="dxa" w:w="170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4. Development</w:t>
            </w:r>
          </w:p>
        </w:tc>
        <w:tc>
          <w:tcPr>
            <w:tcW w:type="dxa" w:w="453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Feature flag, telemetry, config, code review</w:t>
            </w:r>
          </w:p>
        </w:tc>
        <w:tc>
          <w:tcPr>
            <w:tcW w:type="dxa" w:w="340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Kod standardı ve static checks geçilmiş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5. Testing</w:t>
            </w:r>
          </w:p>
        </w:tc>
        <w:tc>
          <w:tcPr>
            <w:tcW w:type="dxa" w:w="45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Unit, integration, UI/E2E, performance, security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Definition of Done sağlanmış</w:t>
            </w:r>
          </w:p>
        </w:tc>
      </w:tr>
      <w:tr>
        <w:trPr>
          <w:cantSplit/>
        </w:trPr>
        <w:tc>
          <w:tcPr>
            <w:tcW w:type="dxa" w:w="170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6. Documentation</w:t>
            </w:r>
          </w:p>
        </w:tc>
        <w:tc>
          <w:tcPr>
            <w:tcW w:type="dxa" w:w="453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User, admin, API, support ve release notes</w:t>
            </w:r>
          </w:p>
        </w:tc>
        <w:tc>
          <w:tcPr>
            <w:tcW w:type="dxa" w:w="340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Knowledge base ve AI support içeriği hazır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7. Marketplace Publish</w:t>
            </w:r>
          </w:p>
        </w:tc>
        <w:tc>
          <w:tcPr>
            <w:tcW w:type="dxa" w:w="45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Listing, screenshots, pricing, dependencies, version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Kurulum testi ve rollback doğrulanmış</w:t>
            </w:r>
          </w:p>
        </w:tc>
      </w:tr>
      <w:tr>
        <w:trPr>
          <w:cantSplit/>
        </w:trPr>
        <w:tc>
          <w:tcPr>
            <w:tcW w:type="dxa" w:w="170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8. Measure &amp; Improve</w:t>
            </w:r>
          </w:p>
        </w:tc>
        <w:tc>
          <w:tcPr>
            <w:tcW w:type="dxa" w:w="453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Adoption, error, value KPI, feedback backlog</w:t>
            </w:r>
          </w:p>
        </w:tc>
        <w:tc>
          <w:tcPr>
            <w:tcW w:type="dxa" w:w="340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İlk 30/60/90 gün değerlendirmesi yapılmış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8.3 UX ve erişilebilirlik standardı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3 tıklama hedefi: </w:t>
      </w:r>
      <w:r>
        <w:rPr>
          <w:rFonts w:ascii="Aptos" w:hAnsi="Aptos" w:eastAsia="Aptos"/>
          <w:color w:val="1E293B"/>
          <w:sz w:val="18"/>
        </w:rPr>
        <w:t>Ana ve sık kullanılan işlemler mümkün olduğunca üç tıklamada tamamlanır.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Progressive disclosure: </w:t>
      </w:r>
      <w:r>
        <w:rPr>
          <w:rFonts w:ascii="Aptos" w:hAnsi="Aptos" w:eastAsia="Aptos"/>
          <w:color w:val="1E293B"/>
          <w:sz w:val="18"/>
        </w:rPr>
        <w:t>İleri seçenekler temel akışı karmaşıklaştırmadan gerektiğinde açılır.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Durum tasarımı: </w:t>
      </w:r>
      <w:r>
        <w:rPr>
          <w:rFonts w:ascii="Aptos" w:hAnsi="Aptos" w:eastAsia="Aptos"/>
          <w:color w:val="1E293B"/>
          <w:sz w:val="18"/>
        </w:rPr>
        <w:t>Loading, empty, error, offline, permission denied ve partial data durumları tasarlanır.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Mobil öncelik: </w:t>
      </w:r>
      <w:r>
        <w:rPr>
          <w:rFonts w:ascii="Aptos" w:hAnsi="Aptos" w:eastAsia="Aptos"/>
          <w:color w:val="1E293B"/>
          <w:sz w:val="18"/>
        </w:rPr>
        <w:t>MyWork ve saha akışlarında tek el kullanımı, büyük dokunma alanları ve düşük bağlantı dikkate alınır.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Erişilebilirlik: </w:t>
      </w:r>
      <w:r>
        <w:rPr>
          <w:rFonts w:ascii="Aptos" w:hAnsi="Aptos" w:eastAsia="Aptos"/>
          <w:color w:val="1E293B"/>
          <w:sz w:val="18"/>
        </w:rPr>
        <w:t>Kontrast, klavye navigasyonu, semantic labels ve renk dışı durum göstergeleri uygulanır.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b/>
          <w:color w:val="1E293B"/>
          <w:sz w:val="18"/>
        </w:rPr>
        <w:t xml:space="preserve">Tutarlılık: </w:t>
      </w:r>
      <w:r>
        <w:rPr>
          <w:rFonts w:ascii="Aptos" w:hAnsi="Aptos" w:eastAsia="Aptos"/>
          <w:color w:val="1E293B"/>
          <w:sz w:val="18"/>
        </w:rPr>
        <w:t>Design system bileşenleri, terminoloji ve patternler yeniden kullanılır.</w:t>
      </w:r>
    </w:p>
    <w:p>
      <w:r>
        <w:br w:type="page"/>
      </w: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8.4 Performans ve ölçek hedefleri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D6910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8EA"/>
              <w:left w:val="single" w:sz="0" w:color="FFF8EA"/>
              <w:bottom w:val="single" w:sz="0" w:color="FFF8EA"/>
              <w:right w:val="single" w:sz="0" w:color="FFF8EA"/>
            </w:tcBorders>
          </w:tcPr>
          <w:p/>
        </w:tc>
        <w:tc>
          <w:tcPr>
            <w:tcW w:type="dxa" w:w="5018"/>
            <w:shd w:fill="FFF8EA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FFF8EA"/>
              <w:left w:val="single" w:sz="0" w:color="FFF8EA"/>
              <w:bottom w:val="single" w:sz="0" w:color="FFF8EA"/>
              <w:right w:val="single" w:sz="0" w:color="FFF8EA"/>
            </w:tcBorders>
          </w:tcPr>
          <w:p>
            <w:r>
              <w:rPr>
                <w:rFonts w:ascii="Aptos Display" w:hAnsi="Aptos Display" w:eastAsia="Aptos Display"/>
                <w:b/>
                <w:color w:val="D69100"/>
                <w:sz w:val="21"/>
              </w:rPr>
              <w:t>Not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Aşağıdaki değerler ürün hedefleridir; her servis için yük profili ve SLO ayrıca tanımlanmalıdır.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6803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Önerilen hedef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Dashboard ilk yükleme</w:t>
            </w:r>
          </w:p>
        </w:tc>
        <w:tc>
          <w:tcPr>
            <w:tcW w:type="dxa" w:w="6803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Standart bağlantıda p75 ≤ 2 sn; ağır dashboardlarda progressive loading</w:t>
            </w:r>
          </w:p>
        </w:tc>
      </w:tr>
      <w:tr>
        <w:trPr>
          <w:cantSplit/>
        </w:trPr>
        <w:tc>
          <w:tcPr>
            <w:tcW w:type="dxa" w:w="283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Gerçek zamanlı olay görünürlüğü</w:t>
            </w:r>
          </w:p>
        </w:tc>
        <w:tc>
          <w:tcPr>
            <w:tcW w:type="dxa" w:w="6803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Event-to-screen p95 ≤ 3 sn hedefi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Arama / filtreleme</w:t>
            </w:r>
          </w:p>
        </w:tc>
        <w:tc>
          <w:tcPr>
            <w:tcW w:type="dxa" w:w="6803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Tipik sorgularda p95 ≤ 1 sn; büyük veri için async export</w:t>
            </w:r>
          </w:p>
        </w:tc>
      </w:tr>
      <w:tr>
        <w:trPr>
          <w:cantSplit/>
        </w:trPr>
        <w:tc>
          <w:tcPr>
            <w:tcW w:type="dxa" w:w="283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Cihaz ölçeği</w:t>
            </w:r>
          </w:p>
        </w:tc>
        <w:tc>
          <w:tcPr>
            <w:tcW w:type="dxa" w:w="6803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Tenant bazlı ölçek profilleri; platform genelinde milyon cihaz hedefini destekleyen yatay mimari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Kullanılabilirlik</w:t>
            </w:r>
          </w:p>
        </w:tc>
        <w:tc>
          <w:tcPr>
            <w:tcW w:type="dxa" w:w="6803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Plan seviyesine göre SLO/SLA; kritik servislerde graceful degradation</w:t>
            </w:r>
          </w:p>
        </w:tc>
      </w:tr>
      <w:tr>
        <w:trPr>
          <w:cantSplit/>
        </w:trPr>
        <w:tc>
          <w:tcPr>
            <w:tcW w:type="dxa" w:w="283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Veri yaşam döngüsü</w:t>
            </w:r>
          </w:p>
        </w:tc>
        <w:tc>
          <w:tcPr>
            <w:tcW w:type="dxa" w:w="6803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Hot/warm/archive politikaları, tenant ve regülasyon bazlı retention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8.5 Güvenlik ve uyum standardı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GDPR: purpose limitation, data minimization, retention, export ve deletion süreçleri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RBAC/ABAC: tenant, lokasyon, rol, alan ve veri kapsamı bazlı yetkilendirme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MFA, SSO ve güvenli session yönetimi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Audit log, version history ve kritik aksiyonlarda onay/geri alma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Şifreleme: transit ve at-rest; secret ve key yönetimi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Secure SDLC: dependency scanning, SAST/DAST, threat modeling ve güvenlik testleri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Biyometri/face recognition gibi yüksek riskli özelliklerde açık izin, bölgesel politika ve alternatif yöntem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Incident response, backup/restore, disaster recovery ve iş sürekliliği</w:t>
      </w: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8.6 Test ve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268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Kontrol</w:t>
            </w:r>
          </w:p>
        </w:tc>
        <w:tc>
          <w:tcPr>
            <w:tcW w:type="dxa" w:w="7370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Tamamlanma koşulu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Fonksiyon</w:t>
            </w:r>
          </w:p>
        </w:tc>
        <w:tc>
          <w:tcPr>
            <w:tcW w:type="dxa" w:w="737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Acceptance criteria ve edge-case senaryoları geçer.</w:t>
            </w:r>
          </w:p>
        </w:tc>
      </w:tr>
      <w:tr>
        <w:trPr>
          <w:cantSplit/>
        </w:trPr>
        <w:tc>
          <w:tcPr>
            <w:tcW w:type="dxa" w:w="226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Unit test</w:t>
            </w:r>
          </w:p>
        </w:tc>
        <w:tc>
          <w:tcPr>
            <w:tcW w:type="dxa" w:w="7370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Kritik domain logic ve hata durumları kapsanır.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Integration test</w:t>
            </w:r>
          </w:p>
        </w:tc>
        <w:tc>
          <w:tcPr>
            <w:tcW w:type="dxa" w:w="737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API, event, DB, identity ve third-party akışları doğrulanır.</w:t>
            </w:r>
          </w:p>
        </w:tc>
      </w:tr>
      <w:tr>
        <w:trPr>
          <w:cantSplit/>
        </w:trPr>
        <w:tc>
          <w:tcPr>
            <w:tcW w:type="dxa" w:w="226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UI/E2E test</w:t>
            </w:r>
          </w:p>
        </w:tc>
        <w:tc>
          <w:tcPr>
            <w:tcW w:type="dxa" w:w="7370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Ana kullanıcı yolculuğu ve rol/yetki varyantları çalışır.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Performance</w:t>
            </w:r>
          </w:p>
        </w:tc>
        <w:tc>
          <w:tcPr>
            <w:tcW w:type="dxa" w:w="737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Hedef yük profilinde gecikme, throughput ve kaynak kullanımı ölçülür.</w:t>
            </w:r>
          </w:p>
        </w:tc>
      </w:tr>
      <w:tr>
        <w:trPr>
          <w:cantSplit/>
        </w:trPr>
        <w:tc>
          <w:tcPr>
            <w:tcW w:type="dxa" w:w="226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Security</w:t>
            </w:r>
          </w:p>
        </w:tc>
        <w:tc>
          <w:tcPr>
            <w:tcW w:type="dxa" w:w="7370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Yetki, input, tenant isolation, audit ve dependency kontrolleri geçer.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Observability</w:t>
            </w:r>
          </w:p>
        </w:tc>
        <w:tc>
          <w:tcPr>
            <w:tcW w:type="dxa" w:w="737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Log, metric, trace, alert ve dashboard hazırdır.</w:t>
            </w:r>
          </w:p>
        </w:tc>
      </w:tr>
      <w:tr>
        <w:trPr>
          <w:cantSplit/>
        </w:trPr>
        <w:tc>
          <w:tcPr>
            <w:tcW w:type="dxa" w:w="226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Documentation</w:t>
            </w:r>
          </w:p>
        </w:tc>
        <w:tc>
          <w:tcPr>
            <w:tcW w:type="dxa" w:w="7370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User/admin/API/support/release notları tamamlanır.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Marketplace</w:t>
            </w:r>
          </w:p>
        </w:tc>
        <w:tc>
          <w:tcPr>
            <w:tcW w:type="dxa" w:w="737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Listing, versiyon, dependency, install/uninstall ve rollback test edilir.</w:t>
            </w:r>
          </w:p>
        </w:tc>
      </w:tr>
      <w:tr>
        <w:trPr>
          <w:cantSplit/>
        </w:trPr>
        <w:tc>
          <w:tcPr>
            <w:tcW w:type="dxa" w:w="226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Telemetry</w:t>
            </w:r>
          </w:p>
        </w:tc>
        <w:tc>
          <w:tcPr>
            <w:tcW w:type="dxa" w:w="7370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Adoption, success, error ve value KPI eventleri gönderilir.</w:t>
            </w:r>
          </w:p>
        </w:tc>
      </w:tr>
    </w:tbl>
    <w:p>
      <w:pPr>
        <w:spacing w:after="0"/>
      </w:pPr>
    </w:p>
    <w:p>
      <w:pPr>
        <w:pageBreakBefore/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092A5E"/>
            <w:tcMar>
              <w:top w:w="600" w:type="dxa"/>
              <w:start w:w="450" w:type="dxa"/>
              <w:bottom w:w="600" w:type="dxa"/>
              <w:end w:w="450" w:type="dxa"/>
            </w:tcMar>
            <w:tcBorders>
              <w:top w:val="single" w:sz="0" w:color="092A5E"/>
              <w:left w:val="single" w:sz="0" w:color="092A5E"/>
              <w:bottom w:val="single" w:sz="0" w:color="092A5E"/>
              <w:right w:val="single" w:sz="0" w:color="092A5E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31A7E8"/>
                <w:sz w:val="52"/>
              </w:rPr>
              <w:t>09</w:t>
            </w:r>
          </w:p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56"/>
              </w:rPr>
              <w:t>HAFTALIK 25 USE CASE ÜRETİM SİSTEMİ</w:t>
            </w:r>
          </w:p>
          <w:p>
            <w:pPr>
              <w:spacing w:before="160"/>
              <w:jc w:val="center"/>
            </w:pPr>
            <w:r>
              <w:rPr>
                <w:rFonts w:ascii="Aptos" w:hAnsi="Aptos" w:eastAsia="Aptos"/>
                <w:b w:val="0"/>
                <w:color w:val="DCEAFF"/>
                <w:sz w:val="24"/>
              </w:rPr>
              <w:t>Yılda 1.200+ doğrulanmış, kurulabilir ve pazarlanabilir çözüm paketi üretme modeli</w:t>
            </w:r>
          </w:p>
        </w:tc>
      </w:tr>
    </w:tbl>
    <w:p>
      <w:r>
        <w:br w:type="page"/>
      </w:r>
    </w:p>
    <w:p>
      <w:pPr>
        <w:keepNext/>
        <w:spacing w:before="240" w:after="100"/>
        <w:pBdr>
          <w:bottom w:val="single" w:sz="10" w:space="5" w:color="D9E7F7"/>
        </w:pBdr>
      </w:pPr>
      <w:r>
        <w:rPr>
          <w:rFonts w:ascii="Aptos Display" w:hAnsi="Aptos Display" w:eastAsia="Aptos Display"/>
          <w:b/>
          <w:color w:val="31A7E8"/>
          <w:sz w:val="36"/>
        </w:rPr>
        <w:t>09</w:t>
      </w:r>
      <w:r>
        <w:rPr>
          <w:rFonts w:ascii="Aptos Display" w:hAnsi="Aptos Display" w:eastAsia="Aptos Display"/>
          <w:sz w:val="36"/>
        </w:rPr>
        <w:t xml:space="preserve">  </w:t>
      </w:r>
      <w:r>
        <w:rPr>
          <w:rFonts w:ascii="Aptos Display" w:hAnsi="Aptos Display" w:eastAsia="Aptos Display"/>
          <w:b/>
          <w:color w:val="092A5E"/>
          <w:sz w:val="36"/>
        </w:rPr>
        <w:t>Use Case Factory</w:t>
      </w:r>
    </w:p>
    <w:p>
      <w:pPr>
        <w:keepNext w:val="0"/>
        <w:spacing w:before="0" w:after="140" w:line="259" w:lineRule="auto"/>
      </w:pPr>
      <w:r>
        <w:rPr>
          <w:rFonts w:ascii="Aptos" w:hAnsi="Aptos" w:eastAsia="Aptos"/>
          <w:color w:val="1E293B"/>
          <w:sz w:val="20"/>
        </w:rPr>
        <w:t>Haftalık 25 use case hedefi yalnızca içerik yazma hedefi değildir. Her use case; pazarlanabilir, teknik olarak kurulabilir, ölçülebilir, dokümante edilmiş ve marketplace’e yayınlanabilir çözüm paketi olmalıdır.</w:t>
      </w: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9.1 Use case seviyeleri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L0 – Fikir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Sektör problemi ve kısa çözüm hipotezi.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L1 – Tanımlı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Persona, problem, kapsam, değer ve temel akış dokümante.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L2 – Tasarlanmış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Dashboard, alarm, workflow, hardware ve entegrasyon şablonu hazır.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L3 – Kurulabilir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Demo tenantta otomatik veya yönlendirmeli kurulum çalışıyor.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L4 – Doğrulanmış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Müşteri, saha testi veya uzman incelemesiyle değer ve uygulanabilirlik doğrulanmış.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L5 – Marketplace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Lisans, fiyat, doküman, görseller, destek ve versiyon yönetimiyle yayınlanmış.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9.2 Haftalık üretim ritmi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417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Gün</w:t>
            </w:r>
          </w:p>
        </w:tc>
        <w:tc>
          <w:tcPr>
            <w:tcW w:type="dxa" w:w="4819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Ana çalışma</w:t>
            </w:r>
          </w:p>
        </w:tc>
        <w:tc>
          <w:tcPr>
            <w:tcW w:type="dxa" w:w="3402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Çıktı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Pazartesi</w:t>
            </w:r>
          </w:p>
        </w:tc>
        <w:tc>
          <w:tcPr>
            <w:tcW w:type="dxa" w:w="481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Sektör/problem araştırması, backlog ve önceliklendirme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25 use case brief + owner</w:t>
            </w:r>
          </w:p>
        </w:tc>
      </w:tr>
      <w:tr>
        <w:trPr>
          <w:cantSplit/>
        </w:trPr>
        <w:tc>
          <w:tcPr>
            <w:tcW w:type="dxa" w:w="141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Salı</w:t>
            </w:r>
          </w:p>
        </w:tc>
        <w:tc>
          <w:tcPr>
            <w:tcW w:type="dxa" w:w="4819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Persona, değer, workflow, KPI ve solution mapping</w:t>
            </w:r>
          </w:p>
        </w:tc>
        <w:tc>
          <w:tcPr>
            <w:tcW w:type="dxa" w:w="340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L1 dokümanları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Çarşamba</w:t>
            </w:r>
          </w:p>
        </w:tc>
        <w:tc>
          <w:tcPr>
            <w:tcW w:type="dxa" w:w="481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Dashboard, alarm, hardware, data ve entegrasyon tasarımı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L2 teknik paket</w:t>
            </w:r>
          </w:p>
        </w:tc>
      </w:tr>
      <w:tr>
        <w:trPr>
          <w:cantSplit/>
        </w:trPr>
        <w:tc>
          <w:tcPr>
            <w:tcW w:type="dxa" w:w="141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Perşembe</w:t>
            </w:r>
          </w:p>
        </w:tc>
        <w:tc>
          <w:tcPr>
            <w:tcW w:type="dxa" w:w="4819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Demo config, içerik, test ve dokümantasyon</w:t>
            </w:r>
          </w:p>
        </w:tc>
        <w:tc>
          <w:tcPr>
            <w:tcW w:type="dxa" w:w="340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L3 kurulabilir paket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Cuma</w:t>
            </w:r>
          </w:p>
        </w:tc>
        <w:tc>
          <w:tcPr>
            <w:tcW w:type="dxa" w:w="481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Review, kalite skoru, marketplace staging ve öğrenimler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Yayın adayı + haftalık rapor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9.3 Haftalık portföy dengesi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835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Kategori</w:t>
            </w:r>
          </w:p>
        </w:tc>
        <w:tc>
          <w:tcPr>
            <w:tcW w:type="dxa" w:w="1701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Haftalık hedef</w:t>
            </w:r>
          </w:p>
        </w:tc>
        <w:tc>
          <w:tcPr>
            <w:tcW w:type="dxa" w:w="5102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Örnek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Safety</w:t>
            </w:r>
          </w:p>
        </w:tc>
        <w:tc>
          <w:tcPr>
            <w:tcW w:type="dxa" w:w="170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5</w:t>
            </w:r>
          </w:p>
        </w:tc>
        <w:tc>
          <w:tcPr>
            <w:tcW w:type="dxa" w:w="51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Acil sayım, yalnız çalışan, riskli alan, forklift yakınlık, man-down</w:t>
            </w:r>
          </w:p>
        </w:tc>
      </w:tr>
      <w:tr>
        <w:trPr>
          <w:cantSplit/>
        </w:trPr>
        <w:tc>
          <w:tcPr>
            <w:tcW w:type="dxa" w:w="283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Asset</w:t>
            </w:r>
          </w:p>
        </w:tc>
        <w:tc>
          <w:tcPr>
            <w:tcW w:type="dxa" w:w="170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5</w:t>
            </w:r>
          </w:p>
        </w:tc>
        <w:tc>
          <w:tcPr>
            <w:tcW w:type="dxa" w:w="510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Hastane cihazı, el aleti, forklift, palet, konteyner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Visitor/Contractor</w:t>
            </w:r>
          </w:p>
        </w:tc>
        <w:tc>
          <w:tcPr>
            <w:tcW w:type="dxa" w:w="170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3</w:t>
            </w:r>
          </w:p>
        </w:tc>
        <w:tc>
          <w:tcPr>
            <w:tcW w:type="dxa" w:w="51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Belge kontrolü, ziyaretçi alan ihlali, taşeron süre takibi</w:t>
            </w:r>
          </w:p>
        </w:tc>
      </w:tr>
      <w:tr>
        <w:trPr>
          <w:cantSplit/>
        </w:trPr>
        <w:tc>
          <w:tcPr>
            <w:tcW w:type="dxa" w:w="283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Workforce Operations</w:t>
            </w:r>
          </w:p>
        </w:tc>
        <w:tc>
          <w:tcPr>
            <w:tcW w:type="dxa" w:w="170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4</w:t>
            </w:r>
          </w:p>
        </w:tc>
        <w:tc>
          <w:tcPr>
            <w:tcW w:type="dxa" w:w="510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Devriye, bakım turu, görev SLA, konum doğrulamalı checklist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Smart Facility</w:t>
            </w:r>
          </w:p>
        </w:tc>
        <w:tc>
          <w:tcPr>
            <w:tcW w:type="dxa" w:w="170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4</w:t>
            </w:r>
          </w:p>
        </w:tc>
        <w:tc>
          <w:tcPr>
            <w:tcW w:type="dxa" w:w="51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Temizlik, dispenser, doluluk, toplantı odası</w:t>
            </w:r>
          </w:p>
        </w:tc>
      </w:tr>
      <w:tr>
        <w:trPr>
          <w:cantSplit/>
        </w:trPr>
        <w:tc>
          <w:tcPr>
            <w:tcW w:type="dxa" w:w="283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Navigation</w:t>
            </w:r>
          </w:p>
        </w:tc>
        <w:tc>
          <w:tcPr>
            <w:tcW w:type="dxa" w:w="170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2</w:t>
            </w:r>
          </w:p>
        </w:tc>
        <w:tc>
          <w:tcPr>
            <w:tcW w:type="dxa" w:w="510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Hastane hasta yönlendirme, üniversite kampüs navigasyonu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Cross-industry / integration</w:t>
            </w:r>
          </w:p>
        </w:tc>
        <w:tc>
          <w:tcPr>
            <w:tcW w:type="dxa" w:w="170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2</w:t>
            </w:r>
          </w:p>
        </w:tc>
        <w:tc>
          <w:tcPr>
            <w:tcW w:type="dxa" w:w="51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SAP work order, access control event orchestration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9.4 Use case zorunlu alanları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381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Bölüm</w:t>
            </w:r>
          </w:p>
        </w:tc>
        <w:tc>
          <w:tcPr>
            <w:tcW w:type="dxa" w:w="7257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İçerik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Kimlik</w:t>
            </w:r>
          </w:p>
        </w:tc>
        <w:tc>
          <w:tcPr>
            <w:tcW w:type="dxa" w:w="72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Use case ID, ad, sektör, alt sektör, solution family, versiyon ve owner</w:t>
            </w:r>
          </w:p>
        </w:tc>
      </w:tr>
      <w:tr>
        <w:trPr>
          <w:cantSplit/>
        </w:trPr>
        <w:tc>
          <w:tcPr>
            <w:tcW w:type="dxa" w:w="238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Problem</w:t>
            </w:r>
          </w:p>
        </w:tc>
        <w:tc>
          <w:tcPr>
            <w:tcW w:type="dxa" w:w="725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Persona, job-to-be-done, mevcut süreç, pain points ve risk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Değer</w:t>
            </w:r>
          </w:p>
        </w:tc>
        <w:tc>
          <w:tcPr>
            <w:tcW w:type="dxa" w:w="72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Value hypothesis, KPI baseline, hedef ve ROI yöntemi</w:t>
            </w:r>
          </w:p>
        </w:tc>
      </w:tr>
      <w:tr>
        <w:trPr>
          <w:cantSplit/>
        </w:trPr>
        <w:tc>
          <w:tcPr>
            <w:tcW w:type="dxa" w:w="238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Akış</w:t>
            </w:r>
          </w:p>
        </w:tc>
        <w:tc>
          <w:tcPr>
            <w:tcW w:type="dxa" w:w="725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Trigger, actors, preconditions, happy path, exceptions ve outcomes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Konfigürasyon</w:t>
            </w:r>
          </w:p>
        </w:tc>
        <w:tc>
          <w:tcPr>
            <w:tcW w:type="dxa" w:w="72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Alanlar, roller, kurallar, alarm eşikleri, workflow ve bildirimler</w:t>
            </w:r>
          </w:p>
        </w:tc>
      </w:tr>
      <w:tr>
        <w:trPr>
          <w:cantSplit/>
        </w:trPr>
        <w:tc>
          <w:tcPr>
            <w:tcW w:type="dxa" w:w="238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Dashboard/Rapor</w:t>
            </w:r>
          </w:p>
        </w:tc>
        <w:tc>
          <w:tcPr>
            <w:tcW w:type="dxa" w:w="725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KPI kartları, grafikler, filtreler, export ve karar aksiyonları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Hardware</w:t>
            </w:r>
          </w:p>
        </w:tc>
        <w:tc>
          <w:tcPr>
            <w:tcW w:type="dxa" w:w="72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Tag/sensor/gateway/reader, adet hesaplama mantığı ve çevresel koşullar</w:t>
            </w:r>
          </w:p>
        </w:tc>
      </w:tr>
      <w:tr>
        <w:trPr>
          <w:cantSplit/>
        </w:trPr>
        <w:tc>
          <w:tcPr>
            <w:tcW w:type="dxa" w:w="238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Data/Integration</w:t>
            </w:r>
          </w:p>
        </w:tc>
        <w:tc>
          <w:tcPr>
            <w:tcW w:type="dxa" w:w="725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Kaynak sistem, eventler, API, webhook, identity ve veri mapping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Security/Privacy</w:t>
            </w:r>
          </w:p>
        </w:tc>
        <w:tc>
          <w:tcPr>
            <w:tcW w:type="dxa" w:w="72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Kişisel veri, retention, izin, erişim ve audit gereksinimleri</w:t>
            </w:r>
          </w:p>
        </w:tc>
      </w:tr>
      <w:tr>
        <w:trPr>
          <w:cantSplit/>
        </w:trPr>
        <w:tc>
          <w:tcPr>
            <w:tcW w:type="dxa" w:w="238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Test</w:t>
            </w:r>
          </w:p>
        </w:tc>
        <w:tc>
          <w:tcPr>
            <w:tcW w:type="dxa" w:w="725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Acceptance criteria, demo dataset, edge cases ve performans profili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Go-to-market</w:t>
            </w:r>
          </w:p>
        </w:tc>
        <w:tc>
          <w:tcPr>
            <w:tcW w:type="dxa" w:w="72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Web özeti, görseller, fiyatlama, demo script, CTA ve satış soruları</w:t>
            </w:r>
          </w:p>
        </w:tc>
      </w:tr>
      <w:tr>
        <w:trPr>
          <w:cantSplit/>
        </w:trPr>
        <w:tc>
          <w:tcPr>
            <w:tcW w:type="dxa" w:w="238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Support</w:t>
            </w:r>
          </w:p>
        </w:tc>
        <w:tc>
          <w:tcPr>
            <w:tcW w:type="dxa" w:w="725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Kurulum, troubleshooting, FAQ ve AI knowledge content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9.5 Use case kalite skoru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Kriter</w:t>
            </w:r>
          </w:p>
        </w:tc>
        <w:tc>
          <w:tcPr>
            <w:tcW w:type="dxa" w:w="1417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Ağırlık</w:t>
            </w:r>
          </w:p>
        </w:tc>
        <w:tc>
          <w:tcPr>
            <w:tcW w:type="dxa" w:w="4252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Geçiş ölçütü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Problem ve persona netliği</w:t>
            </w:r>
          </w:p>
        </w:tc>
        <w:tc>
          <w:tcPr>
            <w:tcW w:type="dxa" w:w="141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15%</w:t>
            </w:r>
          </w:p>
        </w:tc>
        <w:tc>
          <w:tcPr>
            <w:tcW w:type="dxa" w:w="42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Müşteri dilinde açık ve doğrulanabilir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Ölçülebilir değer ve KPI</w:t>
            </w:r>
          </w:p>
        </w:tc>
        <w:tc>
          <w:tcPr>
            <w:tcW w:type="dxa" w:w="141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15%</w:t>
            </w:r>
          </w:p>
        </w:tc>
        <w:tc>
          <w:tcPr>
            <w:tcW w:type="dxa" w:w="425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Baseline/target/veri kaynağı tanımlı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Tekrar kullanılabilirlik</w:t>
            </w:r>
          </w:p>
        </w:tc>
        <w:tc>
          <w:tcPr>
            <w:tcW w:type="dxa" w:w="141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15%</w:t>
            </w:r>
          </w:p>
        </w:tc>
        <w:tc>
          <w:tcPr>
            <w:tcW w:type="dxa" w:w="42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Config ile farklı müşteriye uygulanabilir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Kurulabilirlik</w:t>
            </w:r>
          </w:p>
        </w:tc>
        <w:tc>
          <w:tcPr>
            <w:tcW w:type="dxa" w:w="141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15%</w:t>
            </w:r>
          </w:p>
        </w:tc>
        <w:tc>
          <w:tcPr>
            <w:tcW w:type="dxa" w:w="425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Demo tenantta başarıyla aktive edilir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UX ve OneClick uyumu</w:t>
            </w:r>
          </w:p>
        </w:tc>
        <w:tc>
          <w:tcPr>
            <w:tcW w:type="dxa" w:w="141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10%</w:t>
            </w:r>
          </w:p>
        </w:tc>
        <w:tc>
          <w:tcPr>
            <w:tcW w:type="dxa" w:w="42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İlk değer akışı sade ve yönlendirmeli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Teknik bütünlük</w:t>
            </w:r>
          </w:p>
        </w:tc>
        <w:tc>
          <w:tcPr>
            <w:tcW w:type="dxa" w:w="141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10%</w:t>
            </w:r>
          </w:p>
        </w:tc>
        <w:tc>
          <w:tcPr>
            <w:tcW w:type="dxa" w:w="425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Data, hardware, API ve event tasarımı tutarlı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Güvenlik ve gizlilik</w:t>
            </w:r>
          </w:p>
        </w:tc>
        <w:tc>
          <w:tcPr>
            <w:tcW w:type="dxa" w:w="141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10%</w:t>
            </w:r>
          </w:p>
        </w:tc>
        <w:tc>
          <w:tcPr>
            <w:tcW w:type="dxa" w:w="42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Riskler ve kontroller tanımlı</w:t>
            </w:r>
          </w:p>
        </w:tc>
      </w:tr>
      <w:tr>
        <w:trPr>
          <w:cantSplit/>
        </w:trPr>
        <w:tc>
          <w:tcPr>
            <w:tcW w:type="dxa" w:w="3969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Pazarlama ve satış hazır oluşu</w:t>
            </w:r>
          </w:p>
        </w:tc>
        <w:tc>
          <w:tcPr>
            <w:tcW w:type="dxa" w:w="141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10%</w:t>
            </w:r>
          </w:p>
        </w:tc>
        <w:tc>
          <w:tcPr>
            <w:tcW w:type="dxa" w:w="4252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Listing, demo ve değer anlatımı hazır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1C8A5A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EEF9F3"/>
              <w:left w:val="single" w:sz="0" w:color="EEF9F3"/>
              <w:bottom w:val="single" w:sz="0" w:color="EEF9F3"/>
              <w:right w:val="single" w:sz="0" w:color="EEF9F3"/>
            </w:tcBorders>
          </w:tcPr>
          <w:p/>
        </w:tc>
        <w:tc>
          <w:tcPr>
            <w:tcW w:type="dxa" w:w="5018"/>
            <w:shd w:fill="EEF9F3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EEF9F3"/>
              <w:left w:val="single" w:sz="0" w:color="EEF9F3"/>
              <w:bottom w:val="single" w:sz="0" w:color="EEF9F3"/>
              <w:right w:val="single" w:sz="0" w:color="EEF9F3"/>
            </w:tcBorders>
          </w:tcPr>
          <w:p>
            <w:r>
              <w:rPr>
                <w:rFonts w:ascii="Aptos Display" w:hAnsi="Aptos Display" w:eastAsia="Aptos Display"/>
                <w:b/>
                <w:color w:val="1C8A5A"/>
                <w:sz w:val="21"/>
              </w:rPr>
              <w:t>Yayın eşiği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Toplam kalite skoru en az 80/100 olmalı; güvenlik, gizlilik veya kurulabilirlik başlıklarından sıfır kritik hata bulunmamalıdır.</w:t>
            </w:r>
          </w:p>
        </w:tc>
      </w:tr>
    </w:tbl>
    <w:p>
      <w:pPr>
        <w:pageBreakBefore/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092A5E"/>
            <w:tcMar>
              <w:top w:w="600" w:type="dxa"/>
              <w:start w:w="450" w:type="dxa"/>
              <w:bottom w:w="600" w:type="dxa"/>
              <w:end w:w="450" w:type="dxa"/>
            </w:tcMar>
            <w:tcBorders>
              <w:top w:val="single" w:sz="0" w:color="092A5E"/>
              <w:left w:val="single" w:sz="0" w:color="092A5E"/>
              <w:bottom w:val="single" w:sz="0" w:color="092A5E"/>
              <w:right w:val="single" w:sz="0" w:color="092A5E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31A7E8"/>
                <w:sz w:val="52"/>
              </w:rPr>
              <w:t>10</w:t>
            </w:r>
          </w:p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56"/>
              </w:rPr>
              <w:t>YÖNETİŞİM, KPI VE 2030 YOL HARİTASI</w:t>
            </w:r>
          </w:p>
          <w:p>
            <w:pPr>
              <w:spacing w:before="160"/>
              <w:jc w:val="center"/>
            </w:pPr>
            <w:r>
              <w:rPr>
                <w:rFonts w:ascii="Aptos" w:hAnsi="Aptos" w:eastAsia="Aptos"/>
                <w:b w:val="0"/>
                <w:color w:val="DCEAFF"/>
                <w:sz w:val="24"/>
              </w:rPr>
              <w:t>Ürün, pazarlama ve geliştirme ekiplerinin aynı hedeflerle ilerlemesini sağlayan işletim modeli</w:t>
            </w:r>
          </w:p>
        </w:tc>
      </w:tr>
    </w:tbl>
    <w:p>
      <w:r>
        <w:br w:type="page"/>
      </w:r>
    </w:p>
    <w:p>
      <w:pPr>
        <w:keepNext/>
        <w:spacing w:before="240" w:after="100"/>
        <w:pBdr>
          <w:bottom w:val="single" w:sz="10" w:space="5" w:color="D9E7F7"/>
        </w:pBdr>
      </w:pPr>
      <w:r>
        <w:rPr>
          <w:rFonts w:ascii="Aptos Display" w:hAnsi="Aptos Display" w:eastAsia="Aptos Display"/>
          <w:b/>
          <w:color w:val="31A7E8"/>
          <w:sz w:val="36"/>
        </w:rPr>
        <w:t>10</w:t>
      </w:r>
      <w:r>
        <w:rPr>
          <w:rFonts w:ascii="Aptos Display" w:hAnsi="Aptos Display" w:eastAsia="Aptos Display"/>
          <w:sz w:val="36"/>
        </w:rPr>
        <w:t xml:space="preserve">  </w:t>
      </w:r>
      <w:r>
        <w:rPr>
          <w:rFonts w:ascii="Aptos Display" w:hAnsi="Aptos Display" w:eastAsia="Aptos Display"/>
          <w:b/>
          <w:color w:val="092A5E"/>
          <w:sz w:val="36"/>
        </w:rPr>
        <w:t>Yönetişim Modeli</w:t>
      </w: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10.1 Rol ve sorumluluklar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608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7030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Ana sorumluluk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Product Owner / Solution Lead</w:t>
            </w:r>
          </w:p>
        </w:tc>
        <w:tc>
          <w:tcPr>
            <w:tcW w:type="dxa" w:w="703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Problem, scope, roadmap, acceptance, solution package ve value KPI.</w:t>
            </w:r>
          </w:p>
        </w:tc>
      </w:tr>
      <w:tr>
        <w:trPr>
          <w:cantSplit/>
        </w:trPr>
        <w:tc>
          <w:tcPr>
            <w:tcW w:type="dxa" w:w="260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UX/UI</w:t>
            </w:r>
          </w:p>
        </w:tc>
        <w:tc>
          <w:tcPr>
            <w:tcW w:type="dxa" w:w="7030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User research, flow, design system, accessibility ve usability validation.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Engineering Lead</w:t>
            </w:r>
          </w:p>
        </w:tc>
        <w:tc>
          <w:tcPr>
            <w:tcW w:type="dxa" w:w="703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Architecture, technical quality, scaling, security ve delivery.</w:t>
            </w:r>
          </w:p>
        </w:tc>
      </w:tr>
      <w:tr>
        <w:trPr>
          <w:cantSplit/>
        </w:trPr>
        <w:tc>
          <w:tcPr>
            <w:tcW w:type="dxa" w:w="260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Software Team</w:t>
            </w:r>
          </w:p>
        </w:tc>
        <w:tc>
          <w:tcPr>
            <w:tcW w:type="dxa" w:w="7030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Reusable services, config, tests, telemetry, documentation ve code review.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QA</w:t>
            </w:r>
          </w:p>
        </w:tc>
        <w:tc>
          <w:tcPr>
            <w:tcW w:type="dxa" w:w="703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Risk-based test, automation, performance, regression ve release sign-off.</w:t>
            </w:r>
          </w:p>
        </w:tc>
      </w:tr>
      <w:tr>
        <w:trPr>
          <w:cantSplit/>
        </w:trPr>
        <w:tc>
          <w:tcPr>
            <w:tcW w:type="dxa" w:w="260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Marketing</w:t>
            </w:r>
          </w:p>
        </w:tc>
        <w:tc>
          <w:tcPr>
            <w:tcW w:type="dxa" w:w="7030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Positioning, sector content, website, campaign, marketplace listing ve demand generation.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Sales / Pre-sales</w:t>
            </w:r>
          </w:p>
        </w:tc>
        <w:tc>
          <w:tcPr>
            <w:tcW w:type="dxa" w:w="703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Discovery, demo, value mapping, feedback ve commercial fit.</w:t>
            </w:r>
          </w:p>
        </w:tc>
      </w:tr>
      <w:tr>
        <w:trPr>
          <w:cantSplit/>
        </w:trPr>
        <w:tc>
          <w:tcPr>
            <w:tcW w:type="dxa" w:w="260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Customer Success / Support</w:t>
            </w:r>
          </w:p>
        </w:tc>
        <w:tc>
          <w:tcPr>
            <w:tcW w:type="dxa" w:w="7030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Adoption, training, health, ticket, renewal ve product feedback.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Security / Compliance</w:t>
            </w:r>
          </w:p>
        </w:tc>
        <w:tc>
          <w:tcPr>
            <w:tcW w:type="dxa" w:w="703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Risk assessment, privacy, policies, audits ve incident readiness.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10.2 Ortak KPI sistemi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51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KPI grubu</w:t>
            </w:r>
          </w:p>
        </w:tc>
        <w:tc>
          <w:tcPr>
            <w:tcW w:type="dxa" w:w="7087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Örnek metrikler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Ürün keşif</w:t>
            </w:r>
          </w:p>
        </w:tc>
        <w:tc>
          <w:tcPr>
            <w:tcW w:type="dxa" w:w="708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Solution Builder completion, AI Solution sessions, marketplace conversion</w:t>
            </w:r>
          </w:p>
        </w:tc>
      </w:tr>
      <w:tr>
        <w:trPr>
          <w:cantSplit/>
        </w:trPr>
        <w:tc>
          <w:tcPr>
            <w:tcW w:type="dxa" w:w="255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Time-to-value</w:t>
            </w:r>
          </w:p>
        </w:tc>
        <w:tc>
          <w:tcPr>
            <w:tcW w:type="dxa" w:w="708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Kurulumdan ilk canlı cihaza, ilk alarma ve ilk dashboard değerine süre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Adoption</w:t>
            </w:r>
          </w:p>
        </w:tc>
        <w:tc>
          <w:tcPr>
            <w:tcW w:type="dxa" w:w="708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Aktif tenant, aktif kullanıcı, aktif cihaz, kullanılan apps/use cases</w:t>
            </w:r>
          </w:p>
        </w:tc>
      </w:tr>
      <w:tr>
        <w:trPr>
          <w:cantSplit/>
        </w:trPr>
        <w:tc>
          <w:tcPr>
            <w:tcW w:type="dxa" w:w="255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Kullanım kalitesi</w:t>
            </w:r>
          </w:p>
        </w:tc>
        <w:tc>
          <w:tcPr>
            <w:tcW w:type="dxa" w:w="708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Task success, error rate, support dependency, config completion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Operasyon değeri</w:t>
            </w:r>
          </w:p>
        </w:tc>
        <w:tc>
          <w:tcPr>
            <w:tcW w:type="dxa" w:w="708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Alarm response, equipment search time, SLA, utilization, safety verification</w:t>
            </w:r>
          </w:p>
        </w:tc>
      </w:tr>
      <w:tr>
        <w:trPr>
          <w:cantSplit/>
        </w:trPr>
        <w:tc>
          <w:tcPr>
            <w:tcW w:type="dxa" w:w="255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Ticari</w:t>
            </w:r>
          </w:p>
        </w:tc>
        <w:tc>
          <w:tcPr>
            <w:tcW w:type="dxa" w:w="708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ARR, expansion, package attach rate, marketplace revenue, churn/renewal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Teknik</w:t>
            </w:r>
          </w:p>
        </w:tc>
        <w:tc>
          <w:tcPr>
            <w:tcW w:type="dxa" w:w="708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Availability, latency, event loss, deployment frequency, change failure rate</w:t>
            </w:r>
          </w:p>
        </w:tc>
      </w:tr>
      <w:tr>
        <w:trPr>
          <w:cantSplit/>
        </w:trPr>
        <w:tc>
          <w:tcPr>
            <w:tcW w:type="dxa" w:w="2551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Kalite</w:t>
            </w:r>
          </w:p>
        </w:tc>
        <w:tc>
          <w:tcPr>
            <w:tcW w:type="dxa" w:w="708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Defect escape, test coverage risk score, security findings, documentation completeness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Use Case Factory</w:t>
            </w:r>
          </w:p>
        </w:tc>
        <w:tc>
          <w:tcPr>
            <w:tcW w:type="dxa" w:w="708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25/hafta üretim, L3/L4/L5 dönüşüm, kalite skoru ve kullanım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10.3 Karar toplantıları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Haftalık Product &amp; Use Case Review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Yeni use case’ler, kalite skoru, tasarım ve teknik blokajlar.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İki haftalık Release Review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Hazır özellikler, risk, test, doküman ve marketplace yayını.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Aylık Growth Review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Web/marketplace funnel, demo, pipeline, adoption ve sektör performansı.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Aylık Architecture &amp; Security Review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Ölçek, teknik borç, SLO, incident, dependency ve compliance.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Çeyreklik Portfolio Review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Solution family performansı, yatırım öncelikleri ve roadmap revizyonu.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10.4 2026–2030 ürün yol haritası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247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Dönem</w:t>
            </w:r>
          </w:p>
        </w:tc>
        <w:tc>
          <w:tcPr>
            <w:tcW w:type="dxa" w:w="4535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Odak</w:t>
            </w:r>
          </w:p>
        </w:tc>
        <w:tc>
          <w:tcPr>
            <w:tcW w:type="dxa" w:w="3855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Başarı çıktısı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2026</w:t>
            </w:r>
          </w:p>
        </w:tc>
        <w:tc>
          <w:tcPr>
            <w:tcW w:type="dxa" w:w="45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Ürün yapısını sadeleştirme, OneClick temel akış, Solution/Use Case Library, Hardware Manager</w:t>
            </w:r>
          </w:p>
        </w:tc>
        <w:tc>
          <w:tcPr>
            <w:tcW w:type="dxa" w:w="385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Ortak ürün dili, haftalık use case factory, kurulabilir demo paketleri</w:t>
            </w:r>
          </w:p>
        </w:tc>
      </w:tr>
      <w:tr>
        <w:trPr>
          <w:cantSplit/>
        </w:trPr>
        <w:tc>
          <w:tcPr>
            <w:tcW w:type="dxa" w:w="124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2027</w:t>
            </w:r>
          </w:p>
        </w:tc>
        <w:tc>
          <w:tcPr>
            <w:tcW w:type="dxa" w:w="453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Marketplace, self-service billing, App Market, role-based templates, API/SDK standardı</w:t>
            </w:r>
          </w:p>
        </w:tc>
        <w:tc>
          <w:tcPr>
            <w:tcW w:type="dxa" w:w="385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Müşterinin paket keşfetme, satın alma ve aktive etme yolculuğu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2028</w:t>
            </w:r>
          </w:p>
        </w:tc>
        <w:tc>
          <w:tcPr>
            <w:tcW w:type="dxa" w:w="45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AI Solution Engineer v2, otomatik map/config, partner extension ve advanced analytics</w:t>
            </w:r>
          </w:p>
        </w:tc>
        <w:tc>
          <w:tcPr>
            <w:tcW w:type="dxa" w:w="385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Doğal dille uçtan uca çözüm oluşturma ve partner ekosistemi</w:t>
            </w:r>
          </w:p>
        </w:tc>
      </w:tr>
      <w:tr>
        <w:trPr>
          <w:cantSplit/>
        </w:trPr>
        <w:tc>
          <w:tcPr>
            <w:tcW w:type="dxa" w:w="1247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2029</w:t>
            </w:r>
          </w:p>
        </w:tc>
        <w:tc>
          <w:tcPr>
            <w:tcW w:type="dxa" w:w="453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Global multi-region, industry AI models, autonomous operations recommendations</w:t>
            </w:r>
          </w:p>
        </w:tc>
        <w:tc>
          <w:tcPr>
            <w:tcW w:type="dxa" w:w="3855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Çok ülkeli enterprise ölçeği ve sektör bazlı zekâ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5"/>
              </w:rPr>
              <w:t>2030</w:t>
            </w:r>
          </w:p>
        </w:tc>
        <w:tc>
          <w:tcPr>
            <w:tcW w:type="dxa" w:w="45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Küresel çözüm marketplace’i ve geniş PaaS ekosistemi</w:t>
            </w:r>
          </w:p>
        </w:tc>
        <w:tc>
          <w:tcPr>
            <w:tcW w:type="dxa" w:w="385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5"/>
              </w:rPr>
              <w:t>Navbea’nın RTLS ve Industrial AI alanında referans platform olması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10.5 2030 başarı tanımı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Müşteriler ihtiyaçlarını doğal dille tanımlayarak çalışan çözüm oluşturabilir.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Standart çözümler self-servis satın alınabilir ve dakikalar içinde aktive edilir.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Marketplace binlerce doğrulanmış use case, app, dashboard, entegrasyon ve donanım paketi içerir.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Navbea API/SDK ve extension yapısıyla partnerlerin ürün geliştirdiği bir PaaS haline gelir.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AI; kurulum, operasyon, risk, optimizasyon, destek ve dokümantasyonun doğal katmanı olur.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Platform, çoklu bölge ve yüksek cihaz/veri hacminde güvenli şekilde ölçeklenir.</w:t>
      </w:r>
    </w:p>
    <w:p>
      <w:pPr>
        <w:pageBreakBefore/>
        <w:spacing w:before="0" w:after="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092A5E"/>
            <w:tcMar>
              <w:top w:w="600" w:type="dxa"/>
              <w:start w:w="450" w:type="dxa"/>
              <w:bottom w:w="600" w:type="dxa"/>
              <w:end w:w="450" w:type="dxa"/>
            </w:tcMar>
            <w:tcBorders>
              <w:top w:val="single" w:sz="0" w:color="092A5E"/>
              <w:left w:val="single" w:sz="0" w:color="092A5E"/>
              <w:bottom w:val="single" w:sz="0" w:color="092A5E"/>
              <w:right w:val="single" w:sz="0" w:color="092A5E"/>
            </w:tcBorders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31A7E8"/>
                <w:sz w:val="52"/>
              </w:rPr>
              <w:t>EK</w:t>
            </w:r>
          </w:p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56"/>
              </w:rPr>
              <w:t>ŞABLONLAR VE KONTROL LİSTELERİ</w:t>
            </w:r>
          </w:p>
          <w:p>
            <w:pPr>
              <w:spacing w:before="160"/>
              <w:jc w:val="center"/>
            </w:pPr>
            <w:r>
              <w:rPr>
                <w:rFonts w:ascii="Aptos" w:hAnsi="Aptos" w:eastAsia="Aptos"/>
                <w:b w:val="0"/>
                <w:color w:val="DCEAFF"/>
                <w:sz w:val="24"/>
              </w:rPr>
              <w:t>Ekiplerin doğrudan kullanabileceği standart çalışma formatları</w:t>
            </w:r>
          </w:p>
        </w:tc>
      </w:tr>
    </w:tbl>
    <w:p>
      <w:r>
        <w:br w:type="page"/>
      </w:r>
    </w:p>
    <w:p>
      <w:pPr>
        <w:keepNext/>
        <w:spacing w:before="240" w:after="100"/>
        <w:pBdr>
          <w:bottom w:val="single" w:sz="10" w:space="5" w:color="D9E7F7"/>
        </w:pBdr>
      </w:pPr>
      <w:r>
        <w:rPr>
          <w:rFonts w:ascii="Aptos Display" w:hAnsi="Aptos Display" w:eastAsia="Aptos Display"/>
          <w:b/>
          <w:color w:val="092A5E"/>
          <w:sz w:val="36"/>
        </w:rPr>
        <w:t>EK-A  Use Case Doküman Şablonu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Use Case Adı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[Sektör] – [Persona] – [Sonuç odaklı kısa ad]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Use Case ID / Versiyon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NAV-[Family]-[0000] / v1.0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Problem Tanımı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Kullanıcının mevcut işi, sorun, sıklık, etki ve mevcut çözüm.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Hedef Persona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Birincil kullanıcı, karar verici ve etkilenen roller.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Value Hypothesis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Hangi KPI’ın neden iyileşeceği ve nasıl ölçüleceği.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Solution Package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Ana çözüm ailesi, apps, dashboard, alarm ve workflow.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Hardware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Cihaz tipleri, adet hesabı, placement ve çevresel gereksinimler.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Data &amp; Integration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Veri kaynakları, eventler, API/webhook, mapping ve identity.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User Flow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Trigger → setup → operation → exception → outcome.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Acceptance Criteria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Fonksiyonel, UX, performance, security ve data kriterleri.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Go-to-Market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Başlık, kısa açıklama, sektör sayfası, demo script, fiyat ve CTA.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Support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Kurulum, FAQ, troubleshooting ve AI knowledge.</w:t>
            </w:r>
          </w:p>
        </w:tc>
      </w:tr>
    </w:tbl>
    <w:p>
      <w:pPr>
        <w:spacing w:after="0"/>
      </w:pPr>
    </w:p>
    <w:p>
      <w:pPr>
        <w:keepNext/>
        <w:spacing w:before="240" w:after="100"/>
        <w:pBdr>
          <w:bottom w:val="single" w:sz="10" w:space="5" w:color="D9E7F7"/>
        </w:pBdr>
      </w:pPr>
      <w:r>
        <w:rPr>
          <w:rFonts w:ascii="Aptos Display" w:hAnsi="Aptos Display" w:eastAsia="Aptos Display"/>
          <w:b/>
          <w:color w:val="092A5E"/>
          <w:sz w:val="36"/>
        </w:rPr>
        <w:t>EK-B  Release Kontrol Listesi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268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7370"/>
            <w:shd w:fill="092A5E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Yayın öncesi kontrol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Ürün</w:t>
            </w:r>
          </w:p>
        </w:tc>
        <w:tc>
          <w:tcPr>
            <w:tcW w:type="dxa" w:w="737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Problem ve acceptance criteria onaylandı; scope ve version net.</w:t>
            </w:r>
          </w:p>
        </w:tc>
      </w:tr>
      <w:tr>
        <w:trPr>
          <w:cantSplit/>
        </w:trPr>
        <w:tc>
          <w:tcPr>
            <w:tcW w:type="dxa" w:w="226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UX</w:t>
            </w:r>
          </w:p>
        </w:tc>
        <w:tc>
          <w:tcPr>
            <w:tcW w:type="dxa" w:w="7370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Tüm ekran durumları ve responsive/mobil davranış tamam.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Geliştirme</w:t>
            </w:r>
          </w:p>
        </w:tc>
        <w:tc>
          <w:tcPr>
            <w:tcW w:type="dxa" w:w="737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Code review, config, feature flag ve migration hazır.</w:t>
            </w:r>
          </w:p>
        </w:tc>
      </w:tr>
      <w:tr>
        <w:trPr>
          <w:cantSplit/>
        </w:trPr>
        <w:tc>
          <w:tcPr>
            <w:tcW w:type="dxa" w:w="226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Test</w:t>
            </w:r>
          </w:p>
        </w:tc>
        <w:tc>
          <w:tcPr>
            <w:tcW w:type="dxa" w:w="7370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Unit/integration/E2E/performance/security testleri geçti.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Data</w:t>
            </w:r>
          </w:p>
        </w:tc>
        <w:tc>
          <w:tcPr>
            <w:tcW w:type="dxa" w:w="737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Telemetry eventleri, dashboard ve data retention doğrulandı.</w:t>
            </w:r>
          </w:p>
        </w:tc>
      </w:tr>
      <w:tr>
        <w:trPr>
          <w:cantSplit/>
        </w:trPr>
        <w:tc>
          <w:tcPr>
            <w:tcW w:type="dxa" w:w="226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Güvenlik</w:t>
            </w:r>
          </w:p>
        </w:tc>
        <w:tc>
          <w:tcPr>
            <w:tcW w:type="dxa" w:w="7370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Threat model, role/tenant isolation ve audit kontrol edildi.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Doküman</w:t>
            </w:r>
          </w:p>
        </w:tc>
        <w:tc>
          <w:tcPr>
            <w:tcW w:type="dxa" w:w="737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User/admin/API/support/release notes tamamlandı.</w:t>
            </w:r>
          </w:p>
        </w:tc>
      </w:tr>
      <w:tr>
        <w:trPr>
          <w:cantSplit/>
        </w:trPr>
        <w:tc>
          <w:tcPr>
            <w:tcW w:type="dxa" w:w="226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Marketplace</w:t>
            </w:r>
          </w:p>
        </w:tc>
        <w:tc>
          <w:tcPr>
            <w:tcW w:type="dxa" w:w="7370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Listing, görseller, lisans, dependency ve install/uninstall hazır.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Operasyon</w:t>
            </w:r>
          </w:p>
        </w:tc>
        <w:tc>
          <w:tcPr>
            <w:tcW w:type="dxa" w:w="737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Monitoring, alert, runbook, rollback ve support handover hazır.</w:t>
            </w:r>
          </w:p>
        </w:tc>
      </w:tr>
      <w:tr>
        <w:trPr>
          <w:cantSplit/>
        </w:trPr>
        <w:tc>
          <w:tcPr>
            <w:tcW w:type="dxa" w:w="2268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E293B"/>
                <w:sz w:val="16"/>
              </w:rPr>
              <w:t>Pazarlama</w:t>
            </w:r>
          </w:p>
        </w:tc>
        <w:tc>
          <w:tcPr>
            <w:tcW w:type="dxa" w:w="7370"/>
            <w:shd w:fill="F5F8FC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color w:val="1E293B"/>
                <w:sz w:val="16"/>
              </w:rPr>
              <w:t>Web, demo, satış materyali ve ekip eğitimi tamamlandı.</w:t>
            </w:r>
          </w:p>
        </w:tc>
      </w:tr>
    </w:tbl>
    <w:p>
      <w:pPr>
        <w:spacing w:after="0"/>
      </w:pPr>
    </w:p>
    <w:p>
      <w:pPr>
        <w:keepNext/>
        <w:spacing w:before="240" w:after="100"/>
        <w:pBdr>
          <w:bottom w:val="single" w:sz="10" w:space="5" w:color="D9E7F7"/>
        </w:pBdr>
      </w:pPr>
      <w:r>
        <w:rPr>
          <w:rFonts w:ascii="Aptos Display" w:hAnsi="Aptos Display" w:eastAsia="Aptos Display"/>
          <w:b/>
          <w:color w:val="092A5E"/>
          <w:sz w:val="36"/>
        </w:rPr>
        <w:t>EK-C  Örnek Çözüm Paketi: Fabrika Çalışan Güvenliği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581"/>
      </w:tblGrid>
      <w:tr>
        <w:trPr>
          <w:cantSplit/>
        </w:trPr>
        <w:tc>
          <w:tcPr>
            <w:tcW w:type="dxa" w:w="5018"/>
            <w:shd w:fill="1268D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EEF7FF"/>
              <w:left w:val="single" w:sz="0" w:color="EEF7FF"/>
              <w:bottom w:val="single" w:sz="0" w:color="EEF7FF"/>
              <w:right w:val="single" w:sz="0" w:color="EEF7FF"/>
            </w:tcBorders>
          </w:tcPr>
          <w:p/>
        </w:tc>
        <w:tc>
          <w:tcPr>
            <w:tcW w:type="dxa" w:w="5018"/>
            <w:shd w:fill="EEF7FF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0" w:color="EEF7FF"/>
              <w:left w:val="single" w:sz="0" w:color="EEF7FF"/>
              <w:bottom w:val="single" w:sz="0" w:color="EEF7FF"/>
              <w:right w:val="single" w:sz="0" w:color="EEF7FF"/>
            </w:tcBorders>
          </w:tcPr>
          <w:p>
            <w:r>
              <w:rPr>
                <w:rFonts w:ascii="Aptos Display" w:hAnsi="Aptos Display" w:eastAsia="Aptos Display"/>
                <w:b/>
                <w:color w:val="1268D6"/>
                <w:sz w:val="21"/>
              </w:rPr>
              <w:t>Değer önerisi</w:t>
            </w:r>
          </w:p>
          <w:p>
            <w:pPr>
              <w:spacing w:before="40" w:after="0"/>
            </w:pPr>
            <w:r>
              <w:rPr>
                <w:rFonts w:ascii="Aptos" w:hAnsi="Aptos" w:eastAsia="Aptos"/>
                <w:b w:val="0"/>
                <w:color w:val="1E293B"/>
                <w:sz w:val="18"/>
              </w:rPr>
              <w:t>Fabrikadaki çalışanların canlı konumunu görün, riskli alan ihlallerini anında algılayın ve acil durumda personel sayımını dakikalar yerine saniyeler içinde doğrulayın.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Ana solution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Workforce Safety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Hedef sektör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Üretim / fabrika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Persona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HSE yöneticisi, tesis müdürü, vardiya amiri, acil durum ekibi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Problem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Manuel sayım, görünmeyen riskli alan ihlalleri, yalnız çalışan riski, uzun olay müdahale süresi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Dahil uygulamalar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Live Location, Emergency Muster, Risk Zone, SOS/Man-down, Alarm Management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Hazır dashboardlar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Canlı fabrika haritası, acil durum, aktif riskler, vardiya görünürlüğü, olay trendi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Hazır alarm örnekleri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Riskli alana giriş, uzun kalma, hareketsizlik, SOS, toplanma alanına ulaşmama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Donanım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Çalışan badge/helmet tag, gateway/anchor, opsiyonel vehicle tag ve mobile app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Entegrasyon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HR/PDKS, access control, siren/notification, incident management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KPI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Sayım süresi, alarm tepki süresi, riskli alan ihlali, görünürlük oranı, cihaz sağlık oranı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Kurulum akışı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Harita → alanlar → cihaz kayıt → çalışan eşleştirme → alarm eşikleri → dashboard → test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Ticari paket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Cihaz lisansı + Workforce Safety solution package + kurulum/entegrasyon hizmeti</w:t>
            </w: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Aptos Display" w:hAnsi="Aptos Display" w:eastAsia="Aptos Display"/>
          <w:b/>
          <w:color w:val="1268D6"/>
          <w:sz w:val="27"/>
        </w:rPr>
        <w:t>Örnek demo akışı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Canlı haritada vardiyadaki çalışanları ve riskli alanları göster.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Bir çalışanın yetkisiz alana girmesiyle alarm üret.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Alarmın mobil MyWork ve yönetici dashboardunda görünmesini göster.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Acil durum senaryosu başlat ve toplanma alanı durumunu izle.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Olay raporu ve KPI değişimini göster.</w:t>
      </w:r>
    </w:p>
    <w:p>
      <w:pPr>
        <w:pStyle w:val="ListBullet"/>
        <w:spacing w:after="60" w:line="247" w:lineRule="auto"/>
        <w:ind w:left="255" w:hanging="142"/>
      </w:pPr>
      <w:r>
        <w:rPr>
          <w:rFonts w:ascii="Aptos" w:hAnsi="Aptos" w:eastAsia="Aptos"/>
          <w:color w:val="1E293B"/>
          <w:sz w:val="18"/>
        </w:rPr>
        <w:t>AI Solution Engineer ile yeni bir alarm veya dashboard oluştur.</w:t>
      </w:r>
    </w:p>
    <w:p>
      <w:r>
        <w:br w:type="page"/>
      </w:r>
    </w:p>
    <w:p>
      <w:pPr>
        <w:keepNext/>
        <w:spacing w:before="240" w:after="100"/>
        <w:pBdr>
          <w:bottom w:val="single" w:sz="10" w:space="5" w:color="D9E7F7"/>
        </w:pBdr>
      </w:pPr>
      <w:r>
        <w:rPr>
          <w:rFonts w:ascii="Aptos Display" w:hAnsi="Aptos Display" w:eastAsia="Aptos Display"/>
          <w:b/>
          <w:color w:val="092A5E"/>
          <w:sz w:val="36"/>
        </w:rPr>
        <w:t>EK-D  Ortak Sözlük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Solution Package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Müşteri problemini çözen; apps, dashboard, alarm, workflow, hardware ve dokümantasyon bütünlüğü.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Use Case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Belirli persona, trigger, akış, değer ve sonuçla tanımlanan kullanım senaryosu.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App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Platform içinde lisanslanabilir ve aktive edilebilir fonksiyonel uygulama.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Dashboard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Rol ve karar ihtiyacına göre KPI ve operasyon görünümü.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Workflow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Event veya kullanıcı aksiyonuyla başlayan görev/karar/notification akışı.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Rule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Veri veya event koşuluna göre aksiyon üreten konfigürasyon.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OneClick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En az adım ve yönlendirmeyle kurulumu ve ilk değeri hızlandıran deneyim standardı.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Marketplace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Çözüm, app, dashboard, integration, hardware ve hizmetlerin ticari dağıtım kanalı.</w:t>
            </w:r>
          </w:p>
        </w:tc>
      </w:tr>
      <w:tr>
        <w:trPr>
          <w:cantSplit/>
        </w:trPr>
        <w:tc>
          <w:tcPr>
            <w:tcW w:type="dxa" w:w="2268"/>
            <w:shd w:fill="EAF4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PaaS</w:t>
            </w:r>
          </w:p>
        </w:tc>
        <w:tc>
          <w:tcPr>
            <w:tcW w:type="dxa" w:w="7370"/>
            <w:shd w:fill="FFFFFF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Partner ve geliştiricilerin API/SDK/event/plugin üzerinden üzerine çözüm geliştirdiği platform.</w:t>
            </w:r>
          </w:p>
        </w:tc>
      </w:tr>
      <w:tr>
        <w:trPr>
          <w:cantSplit/>
        </w:trPr>
        <w:tc>
          <w:tcPr>
            <w:tcW w:type="dxa" w:w="2268"/>
            <w:shd w:fill="F1F6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92A5E"/>
                <w:sz w:val="18"/>
              </w:rPr>
              <w:t>AI Solution Engineer</w:t>
            </w:r>
          </w:p>
        </w:tc>
        <w:tc>
          <w:tcPr>
            <w:tcW w:type="dxa" w:w="7370"/>
            <w:shd w:fill="F5F8FC"/>
            <w:tcBorders>
              <w:top w:val="single" w:sz="4" w:color="C9D6E8"/>
              <w:left w:val="single" w:sz="4" w:color="C9D6E8"/>
              <w:bottom w:val="single" w:sz="4" w:color="C9D6E8"/>
              <w:right w:val="single" w:sz="4" w:color="C9D6E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1E293B"/>
                <w:sz w:val="18"/>
              </w:rPr>
              <w:t>İhtiyacı doğal dille çözüm mimarisine, konfigürasyona ve ticari/teknik çıktıya dönüştüren AI servis.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9921"/>
            <w:shd w:fill="092A5E"/>
            <w:tcBorders>
              <w:top w:val="single" w:sz="0" w:color="092A5E"/>
              <w:left w:val="single" w:sz="0" w:color="092A5E"/>
              <w:bottom w:val="single" w:sz="0" w:color="092A5E"/>
              <w:right w:val="single" w:sz="0" w:color="092A5E"/>
            </w:tcBorders>
            <w:tcMar>
              <w:top w:w="180" w:type="dxa"/>
              <w:start w:w="260" w:type="dxa"/>
              <w:bottom w:w="180" w:type="dxa"/>
              <w:end w:w="260" w:type="dxa"/>
            </w:tcMar>
          </w:tcPr>
          <w:p>
            <w:pPr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36"/>
              </w:rPr>
              <w:t>ORTAK HEDEF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 w:eastAsia="Aptos"/>
                <w:b w:val="0"/>
                <w:color w:val="DDEBFF"/>
                <w:sz w:val="19"/>
              </w:rPr>
              <w:t>Her yeni geliştirme; daha kolay kullanım, daha hızlı kurulum, daha yüksek ölçülebilir değer ve daha güçlü platform ekosistemi üretmelidir.</w:t>
            </w:r>
          </w:p>
        </w:tc>
      </w:tr>
    </w:tbl>
    <w:p>
      <w:pPr>
        <w:spacing w:after="0"/>
      </w:pPr>
    </w:p>
    <w:p>
      <w:pPr>
        <w:spacing w:before="200"/>
        <w:jc w:val="center"/>
      </w:pPr>
      <w:r>
        <w:rPr>
          <w:rFonts w:ascii="Aptos Display" w:hAnsi="Aptos Display" w:eastAsia="Aptos Display"/>
          <w:b/>
          <w:color w:val="1268D6"/>
          <w:sz w:val="28"/>
        </w:rPr>
        <w:t>NAVBEA ONECLICK — Konumdan karara, veriden aksiyona.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935" w:bottom="709" w:left="935" w:header="312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 w:eastAsia="Aptos"/>
        <w:color w:val="5B6B80"/>
        <w:sz w:val="16"/>
      </w:rPr>
      <w:t xml:space="preserve">Sayfa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8" w:space="3" w:color="31A7E8"/>
      </w:pBdr>
    </w:pPr>
    <w:r>
      <w:rPr>
        <w:rFonts w:ascii="Aptos Display" w:hAnsi="Aptos Display" w:eastAsia="Aptos Display"/>
        <w:b/>
        <w:color w:val="092A5E"/>
        <w:sz w:val="17"/>
      </w:rPr>
      <w:t>NAVBEA  |  ÖZEL ÇÖZÜM REHBERİ</w:t>
    </w:r>
    <w:r>
      <w:rPr>
        <w:rFonts w:ascii="Aptos" w:hAnsi="Aptos" w:eastAsia="Aptos"/>
        <w:b w:val="0"/>
        <w:color w:val="5B6B80"/>
        <w:sz w:val="16"/>
      </w:rPr>
      <w:t xml:space="preserve">    SaaS • PaaS • AI First • OneClick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Navbea Özel Çözüm Rehberi</dc:title>
  <dc:subject>Pazarlama ve yazılım geliştirme ekipleri için Navbea OneClick ürün rehberi</dc:subject>
  <dc:creator>Navbea B.V.</dc:creator>
  <cp:keywords>Navbea, OneClick, SaaS, PaaS, RTLS, AI, Solution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