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</w:r>
    </w:p>
    <w:p>
      <w:r>
        <w:br w:type="page"/>
      </w:r>
    </w:p>
    <w:p>
      <w:r>
        <w:br/>
      </w:r>
    </w:p>
    <w:p>
      <w:pPr>
        <w:pStyle w:val="Heading1"/>
        <w:jc w:val="center"/>
      </w:pPr>
      <w:r>
        <w:t>Annexe A</w:t>
      </w:r>
    </w:p>
    <w:p>
      <w:pPr>
        <w:pStyle w:val="Heading2"/>
        <w:jc w:val="center"/>
      </w:pPr>
      <w:r>
        <w:t>Hours Breakdown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shd w:fill="000000"/>
          </w:tcPr>
          <w:p>
            <w:pPr>
              <w:jc w:val="center"/>
            </w:pPr>
            <w:r>
              <w:rPr>
                <w:b/>
                <w:color w:val="FFFFFF"/>
              </w:rPr>
              <w:t>Feature Name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shd w:fill="000000"/>
          </w:tcPr>
          <w:p>
            <w:pPr>
              <w:jc w:val="center"/>
            </w:pPr>
            <w:r>
              <w:rPr>
                <w:b/>
                <w:color w:val="FFFFFF"/>
              </w:rPr>
              <w:t>Sub Feature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shd w:fill="000000"/>
          </w:tcPr>
          <w:p>
            <w:pPr>
              <w:jc w:val="center"/>
            </w:pPr>
            <w:r>
              <w:rPr>
                <w:b/>
                <w:color w:val="FFFFFF"/>
              </w:rPr>
              <w:t>Task Name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shd w:fill="000000"/>
          </w:tcPr>
          <w:p>
            <w:pPr>
              <w:jc w:val="center"/>
            </w:pPr>
            <w:r>
              <w:rPr>
                <w:b/>
                <w:color w:val="FFFFFF"/>
              </w:rPr>
              <w:t>Task Description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shd w:fill="000000"/>
          </w:tcPr>
          <w:p>
            <w:pPr>
              <w:jc w:val="center"/>
            </w:pPr>
            <w:r>
              <w:rPr>
                <w:b/>
                <w:color w:val="FFFFFF"/>
              </w:rPr>
              <w:t>Estimated Hours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AI-Powered Question Generation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Contextual Understanding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Implement AI model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Implement AI model for context interpretation from initial project descriptions.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</w:tcPr>
          <w:p>
            <w:pPr>
              <w:jc w:val="center"/>
            </w:pPr>
            <w:r>
              <w:t>8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/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Contextual Understanding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Train AI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Train AI on diverse project datasets for broad context recognition.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</w:tcPr>
          <w:p>
            <w:pPr>
              <w:jc w:val="center"/>
            </w:pPr>
            <w:r>
              <w:t>8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/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Dynamic Questioning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Develop algorithm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Develop algorithm for question adjustment based on user responses.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</w:tcPr>
          <w:p>
            <w:pPr>
              <w:jc w:val="center"/>
            </w:pPr>
            <w:r>
              <w:t>8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/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Dynamic Questioning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Integrate feedback loop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Integrate feedback loop for continuous question relevance improvement.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</w:tcPr>
          <w:p>
            <w:pPr>
              <w:jc w:val="center"/>
            </w:pPr>
            <w:r>
              <w:t>8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/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Feedback Loop for Improvement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Create UI component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Create user interface component for feedback on question relevance.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</w:tcPr>
          <w:p>
            <w:pPr>
              <w:jc w:val="center"/>
            </w:pPr>
            <w:r>
              <w:t>8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/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Feedback Loop for Improvement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Implement backend logic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Implement backend logic to adjust question generation based on user feedback.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</w:tcPr>
          <w:p>
            <w:pPr>
              <w:jc w:val="center"/>
            </w:pPr>
            <w:r>
              <w:t>8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shd w:fill="000000"/>
          </w:tcPr>
          <w:p>
            <w:r>
              <w:rPr>
                <w:b/>
                <w:color w:val="FFFFFF"/>
              </w:rPr>
              <w:t>AI-Powered Question Generation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shd w:fill="000000"/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shd w:fill="000000"/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shd w:fill="000000"/>
          </w:tcPr>
          <w:p>
            <w:r>
              <w:rPr>
                <w:b/>
                <w:color w:val="FFFFFF"/>
              </w:rPr>
              <w:t>Total Hours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  <w:shd w:fill="000000"/>
          </w:tcPr>
          <w:p>
            <w:pPr>
              <w:jc w:val="center"/>
            </w:pPr>
            <w:r>
              <w:rPr>
                <w:b/>
                <w:color w:val="FFFFFF"/>
              </w:rPr>
              <w:t>48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Essential Technical Considerations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Scalability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Design system architecture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Design system architecture for easy scaling and future feature additions.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</w:tcPr>
          <w:p>
            <w:pPr>
              <w:jc w:val="center"/>
            </w:pPr>
            <w:r>
              <w:t>8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/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Scalability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Implement scalable solutions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Implement scalable cloud services and database solutions.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</w:tcPr>
          <w:p>
            <w:pPr>
              <w:jc w:val="center"/>
            </w:pPr>
            <w:r>
              <w:t>8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/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Security and Privacy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Enforce data encryption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Enforce data encryption and secure access protocols.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</w:tcPr>
          <w:p>
            <w:pPr>
              <w:jc w:val="center"/>
            </w:pPr>
            <w:r>
              <w:t>8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/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Security and Privacy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Ensure compliance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Ensure compliance with privacy laws and regulations.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</w:tcPr>
          <w:p>
            <w:pPr>
              <w:jc w:val="center"/>
            </w:pPr>
            <w:r>
              <w:t>8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/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Feedback Mechanism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Create feedback form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Create a simple and accessible feedback form within the UI.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</w:tcPr>
          <w:p>
            <w:pPr>
              <w:jc w:val="center"/>
            </w:pPr>
            <w:r>
              <w:t>6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/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Feedback Mechanism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Implement backend support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Implement backend support for collecting and analyzing user feedback.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</w:tcPr>
          <w:p>
            <w:pPr>
              <w:jc w:val="center"/>
            </w:pPr>
            <w:r>
              <w:t>8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shd w:fill="000000"/>
          </w:tcPr>
          <w:p>
            <w:r>
              <w:rPr>
                <w:b/>
                <w:color w:val="FFFFFF"/>
              </w:rPr>
              <w:t>Essential Technical Considerations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shd w:fill="000000"/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shd w:fill="000000"/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shd w:fill="000000"/>
          </w:tcPr>
          <w:p>
            <w:r>
              <w:rPr>
                <w:b/>
                <w:color w:val="FFFFFF"/>
              </w:rPr>
              <w:t>Total Hours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  <w:shd w:fill="000000"/>
          </w:tcPr>
          <w:p>
            <w:pPr>
              <w:jc w:val="center"/>
            </w:pPr>
            <w:r>
              <w:rPr>
                <w:b/>
                <w:color w:val="FFFFFF"/>
              </w:rPr>
              <w:t>46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Feature Breakdown and Identification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Natural Language Processing (NLP)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Implement NLP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Implement NLP to analyze and extract project features from user descriptions.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</w:tcPr>
          <w:p>
            <w:pPr>
              <w:jc w:val="center"/>
            </w:pPr>
            <w:r>
              <w:t>8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/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Natural Language Processing (NLP)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Train NLP model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Train NLP model on software development terminology and concepts.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</w:tcPr>
          <w:p>
            <w:pPr>
              <w:jc w:val="center"/>
            </w:pPr>
            <w:r>
              <w:t>8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/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Feature Categorization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Develop categorization algorithm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Develop categorization algorithm for identifying core vs. peripheral features.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</w:tcPr>
          <w:p>
            <w:pPr>
              <w:jc w:val="center"/>
            </w:pPr>
            <w:r>
              <w:t>8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/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Feature Categorization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Integrate user interface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Integrate user interface for feature review and adjustment.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</w:tcPr>
          <w:p>
            <w:pPr>
              <w:jc w:val="center"/>
            </w:pPr>
            <w:r>
              <w:t>8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/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Validation and Confirmation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Create validation step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Create validation step in UI for user confirmation of identified features.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</w:tcPr>
          <w:p>
            <w:pPr>
              <w:jc w:val="center"/>
            </w:pPr>
            <w:r>
              <w:t>6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/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Validation and Confirmation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Implement logic for adjustments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Implement logic for user adjustments and confirmations to refine AI accuracy.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</w:tcPr>
          <w:p>
            <w:pPr>
              <w:jc w:val="center"/>
            </w:pPr>
            <w:r>
              <w:t>8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shd w:fill="000000"/>
          </w:tcPr>
          <w:p>
            <w:r>
              <w:rPr>
                <w:b/>
                <w:color w:val="FFFFFF"/>
              </w:rPr>
              <w:t>Feature Breakdown and Identification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shd w:fill="000000"/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shd w:fill="000000"/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shd w:fill="000000"/>
          </w:tcPr>
          <w:p>
            <w:r>
              <w:rPr>
                <w:b/>
                <w:color w:val="FFFFFF"/>
              </w:rPr>
              <w:t>Total Hours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  <w:shd w:fill="000000"/>
          </w:tcPr>
          <w:p>
            <w:pPr>
              <w:jc w:val="center"/>
            </w:pPr>
            <w:r>
              <w:rPr>
                <w:b/>
                <w:color w:val="FFFFFF"/>
              </w:rPr>
              <w:t>46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Key Integrations and Functionalities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Export Functionality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Implement export functionality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Implement functionality for exporting to Trello, Jira, CSV, and JSON formats.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</w:tcPr>
          <w:p>
            <w:pPr>
              <w:jc w:val="center"/>
            </w:pPr>
            <w:r>
              <w:t>8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/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Export Functionality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Develop API integrations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Develop API integrations for seamless project plan exports.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</w:tcPr>
          <w:p>
            <w:pPr>
              <w:jc w:val="center"/>
            </w:pPr>
            <w:r>
              <w:t>8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/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User Interface (UI)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Design and develop UI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Design and develop a user-friendly interface for the estimation process.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</w:tcPr>
          <w:p>
            <w:pPr>
              <w:jc w:val="center"/>
            </w:pPr>
            <w:r>
              <w:t>8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/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User Interface (UI)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Integrate UI with backend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Integrate UI with backend systems for real-time data processing and display.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</w:tcPr>
          <w:p>
            <w:pPr>
              <w:jc w:val="center"/>
            </w:pPr>
            <w:r>
              <w:t>8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/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Initial Data Set for AI Training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Collect initial dataset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Collect and anonymize initial dataset for AI training.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</w:tcPr>
          <w:p>
            <w:pPr>
              <w:jc w:val="center"/>
            </w:pPr>
            <w:r>
              <w:t>8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/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Initial Data Set for AI Training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Prepare data ingestion pipeline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Prepare data ingestion and processing pipeline for AI model training.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</w:tcPr>
          <w:p>
            <w:pPr>
              <w:jc w:val="center"/>
            </w:pPr>
            <w:r>
              <w:t>8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shd w:fill="000000"/>
          </w:tcPr>
          <w:p>
            <w:r>
              <w:rPr>
                <w:b/>
                <w:color w:val="FFFFFF"/>
              </w:rPr>
              <w:t>Key Integrations and Functionalities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shd w:fill="000000"/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shd w:fill="000000"/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shd w:fill="000000"/>
          </w:tcPr>
          <w:p>
            <w:r>
              <w:rPr>
                <w:b/>
                <w:color w:val="FFFFFF"/>
              </w:rPr>
              <w:t>Total Hours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  <w:shd w:fill="000000"/>
          </w:tcPr>
          <w:p>
            <w:pPr>
              <w:jc w:val="center"/>
            </w:pPr>
            <w:r>
              <w:rPr>
                <w:b/>
                <w:color w:val="FFFFFF"/>
              </w:rPr>
              <w:t>48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Rough Time Estimation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Historical Data Analysis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Incorporate historical data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Incorporate historical project data for estimation calibration.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</w:tcPr>
          <w:p>
            <w:pPr>
              <w:jc w:val="center"/>
            </w:pPr>
            <w:r>
              <w:t>8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/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Historical Data Analysis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Develop data analysis tools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Develop data analysis tools for extracting estimation insights.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</w:tcPr>
          <w:p>
            <w:pPr>
              <w:jc w:val="center"/>
            </w:pPr>
            <w:r>
              <w:t>8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/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Estimation Algorithms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Create estimation algorithms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Create algorithms for generating time estimates for tasks and projects.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</w:tcPr>
          <w:p>
            <w:pPr>
              <w:jc w:val="center"/>
            </w:pPr>
            <w:r>
              <w:t>8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/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Estimation Algorithms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Integrate variability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Integrate variability and confidence intervals in time estimations.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</w:tcPr>
          <w:p>
            <w:pPr>
              <w:jc w:val="center"/>
            </w:pPr>
            <w:r>
              <w:t>8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/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Adjustable Parameters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Develop UI for parameters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Develop UI for adjusting estimation parameters (team size, expertise level).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</w:tcPr>
          <w:p>
            <w:pPr>
              <w:jc w:val="center"/>
            </w:pPr>
            <w:r>
              <w:t>6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/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Adjustable Parameters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Implement backend logic for estimates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Implement backend logic to refine estimates based on adjusted parameters.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</w:tcPr>
          <w:p>
            <w:pPr>
              <w:jc w:val="center"/>
            </w:pPr>
            <w:r>
              <w:t>8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shd w:fill="000000"/>
          </w:tcPr>
          <w:p>
            <w:r>
              <w:rPr>
                <w:b/>
                <w:color w:val="FFFFFF"/>
              </w:rPr>
              <w:t>Rough Time Estimation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shd w:fill="000000"/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shd w:fill="000000"/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shd w:fill="000000"/>
          </w:tcPr>
          <w:p>
            <w:r>
              <w:rPr>
                <w:b/>
                <w:color w:val="FFFFFF"/>
              </w:rPr>
              <w:t>Total Hours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  <w:shd w:fill="000000"/>
          </w:tcPr>
          <w:p>
            <w:pPr>
              <w:jc w:val="center"/>
            </w:pPr>
            <w:r>
              <w:rPr>
                <w:b/>
                <w:color w:val="FFFFFF"/>
              </w:rPr>
              <w:t>46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Story and Task Delineation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Automated Story Generation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Develop algorithm for stories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Develop algorithm for converting identified features into user stories.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</w:tcPr>
          <w:p>
            <w:pPr>
              <w:jc w:val="center"/>
            </w:pPr>
            <w:r>
              <w:t>8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/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Automated Story Generation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Integrate story generation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Integrate story generation within the feature identification process.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</w:tcPr>
          <w:p>
            <w:pPr>
              <w:jc w:val="center"/>
            </w:pPr>
            <w:r>
              <w:t>8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/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Task Breakdown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Implement task breakdown logic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Implement task breakdown logic from user stories.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</w:tcPr>
          <w:p>
            <w:pPr>
              <w:jc w:val="center"/>
            </w:pPr>
            <w:r>
              <w:t>8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/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Task Breakdown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Create UI components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Create UI components for viewing and adjusting task breakdowns.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</w:tcPr>
          <w:p>
            <w:pPr>
              <w:jc w:val="center"/>
            </w:pPr>
            <w:r>
              <w:t>8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/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Dependencies Identification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Develop algorithm for dependencies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Develop algorithm for identifying dependencies among tasks.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</w:tcPr>
          <w:p>
            <w:pPr>
              <w:jc w:val="center"/>
            </w:pPr>
            <w:r>
              <w:t>8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/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Dependencies Identification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Integrate dependency visualization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</w:tcPr>
          <w:p>
            <w:r>
              <w:t>Integrate dependency visualization in the project planning UI.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</w:tcPr>
          <w:p>
            <w:pPr>
              <w:jc w:val="center"/>
            </w:pPr>
            <w:r>
              <w:t>8</w:t>
            </w:r>
          </w:p>
        </w:tc>
      </w:tr>
      <w:tr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shd w:fill="000000"/>
          </w:tcPr>
          <w:p>
            <w:r>
              <w:rPr>
                <w:b/>
                <w:color w:val="FFFFFF"/>
              </w:rPr>
              <w:t>Story and Task Delineation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shd w:fill="000000"/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shd w:fill="000000"/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shd w:fill="000000"/>
          </w:tcPr>
          <w:p>
            <w:r>
              <w:rPr>
                <w:b/>
                <w:color w:val="FFFFFF"/>
              </w:rPr>
              <w:t>Total Hours</w:t>
            </w:r>
          </w:p>
        </w:tc>
        <w:tc>
          <w:tcPr>
            <w:tcW w:type="dxa" w:w="2160"/>
            <w:tcBorders>
              <w:top w:val="single" w:sz="1" w:color="000000"/>
              <w:left w:val="single" w:sz="1" w:color="000000"/>
              <w:bottom w:val="single" w:sz="1" w:color="000000"/>
              <w:right w:val="single" w:sz="1" w:color="000000"/>
            </w:tcBorders>
            <w:vAlign w:val="center"/>
            <w:shd w:fill="000000"/>
          </w:tcPr>
          <w:p>
            <w:pPr>
              <w:jc w:val="center"/>
            </w:pPr>
            <w:r>
              <w:rPr>
                <w:b/>
                <w:color w:val="FFFFFF"/>
              </w:rPr>
              <w:t>48</w:t>
            </w:r>
          </w:p>
        </w:tc>
      </w:tr>
    </w:tbl>
    <w:p>
      <w:r>
        <w:br/>
      </w:r>
    </w:p>
    <w:sectPr w:rsidR="00FC693F" w:rsidRPr="0006063C" w:rsidSect="00034616">
      <w:headerReference w:type="default" r:id="rId9"/>
      <w:pgSz w:w="12240" w:h="15840"/>
      <w:pgMar w:top="1440" w:right="720" w:bottom="144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828800" cy="74371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28800" cy="743712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