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E210" w14:textId="77777777" w:rsidR="00B42EF4" w:rsidRDefault="00000000">
      <w:r>
        <w:t>Index Number: EG/2020/4011</w:t>
      </w:r>
    </w:p>
    <w:p w14:paraId="707368DC" w14:textId="4538B09F" w:rsidR="00B42EF4" w:rsidRDefault="00000000">
      <w:r>
        <w:t>EE</w:t>
      </w:r>
      <w:r w:rsidR="00851BE7">
        <w:t>4</w:t>
      </w:r>
      <w:r>
        <w:t>350</w:t>
      </w:r>
    </w:p>
    <w:p w14:paraId="168AB33D" w14:textId="77777777" w:rsidR="00B42EF4" w:rsidRDefault="00000000">
      <w:r>
        <w:t>2025 JUNE</w:t>
      </w:r>
    </w:p>
    <w:p w14:paraId="620AF39D" w14:textId="77777777" w:rsidR="00B42EF4" w:rsidRDefault="00B42EF4"/>
    <w:p w14:paraId="73FA95C9" w14:textId="77777777" w:rsidR="00851BE7" w:rsidRDefault="00851BE7" w:rsidP="00851BE7">
      <w:r>
        <w:t>Q1. The average response time, turnaround time and waiting time may increase.</w:t>
      </w:r>
    </w:p>
    <w:p w14:paraId="6F5123E5" w14:textId="77777777" w:rsidR="00851BE7" w:rsidRDefault="00851BE7" w:rsidP="00851BE7"/>
    <w:p w14:paraId="16DB0D58" w14:textId="77777777" w:rsidR="00851BE7" w:rsidRDefault="00851BE7" w:rsidP="00851BE7">
      <w:r>
        <w:t>Q2. %dx will be -1</w:t>
      </w:r>
    </w:p>
    <w:p w14:paraId="6C9B93E6" w14:textId="77777777" w:rsidR="00851BE7" w:rsidRDefault="00851BE7" w:rsidP="00851BE7"/>
    <w:p w14:paraId="2785E1D5" w14:textId="77777777" w:rsidR="00851BE7" w:rsidRDefault="00851BE7" w:rsidP="00851BE7">
      <w:r>
        <w:t>Q3. The main problem is the global lock causing contention. Without the -p flag, performance is similar to vector-global-order. With -p, it is slower than vector-global-order due to the global lock bottleneck.</w:t>
      </w:r>
    </w:p>
    <w:p w14:paraId="563564D8" w14:textId="77777777" w:rsidR="00851BE7" w:rsidRDefault="00851BE7" w:rsidP="00851BE7"/>
    <w:p w14:paraId="596AA2B6" w14:textId="77777777" w:rsidR="00851BE7" w:rsidRDefault="00851BE7" w:rsidP="00851BE7">
      <w:r>
        <w:t>Q4. It takes 10 ticks</w:t>
      </w:r>
    </w:p>
    <w:p w14:paraId="6AF0FDB3" w14:textId="77777777" w:rsidR="00851BE7" w:rsidRDefault="00851BE7" w:rsidP="00851BE7"/>
    <w:p w14:paraId="3A41B736" w14:textId="77777777" w:rsidR="00851BE7" w:rsidRDefault="00851BE7" w:rsidP="00851BE7">
      <w:r>
        <w:t>Q5. With larger buffers, the producer is able to add multiple values to the buffer before waiting or switching to another task, and the same goes for the consumer in reverse. In the second scenario, the consumer takes much longer to consume items compared to the producer's speed in producing them. The consumer takes one item and then immediately falls asleep for one second, allowing the producer to fill the buffer. The producer then sleeps until the consumer wakes up, and this cycle repeats. As a result, the buffer remains mostly full, with the number of occupied slots (num_full) always being close to or equal to the buffer size. Since there is only one empty slot in the buffer, the producer will run once, and they will take turns adding or removing one item at a time until both loops are completed.</w:t>
      </w:r>
    </w:p>
    <w:p w14:paraId="061E5DC6" w14:textId="77777777" w:rsidR="00851BE7" w:rsidRDefault="00851BE7" w:rsidP="00851BE7"/>
    <w:p w14:paraId="56002F86" w14:textId="77777777" w:rsidR="00851BE7" w:rsidRDefault="00851BE7" w:rsidP="00851BE7">
      <w:r>
        <w:t xml:space="preserve">Q6. 1. Virtual Address 5a23: pde index: 0x16 [decimal 22] pte index: 0x12 [decimal 18] pde contents: 0x3d (valid 1, pfn 0x1d pte contents: 0x00 (valid 0, pfn 0x00 [decimal 29]) [decimal 0]) Fault (page table entry not valid) </w:t>
      </w:r>
    </w:p>
    <w:p w14:paraId="602C032A" w14:textId="77777777" w:rsidR="00851BE7" w:rsidRDefault="00851BE7" w:rsidP="00851BE7">
      <w:r>
        <w:t xml:space="preserve">2. Virtual Address 14ab: pde index: 0x05 [decimal 5] pte index: 0x15 [decimal 21] pde contents: 0x4f (valid 1, pfn 0x0f pte contents: 0x00 (valid 0, pfn 0x00 [decimal 15]) [decimal 0]) Fault (page table entry not valid) </w:t>
      </w:r>
    </w:p>
    <w:p w14:paraId="13825A25" w14:textId="77777777" w:rsidR="00851BE7" w:rsidRDefault="00851BE7" w:rsidP="00851BE7">
      <w:r>
        <w:t xml:space="preserve">3. Virtual Address 257e: pde index: 0x09 [decimal 9] pte index: 0x1f [decimal 31] pde contents: 0xb2 (valid 1, pfn 0x32 pte contents: 0x41 (valid 1, pfn 0x01 [decimal 50]) [decimal 1]) Translates to Physical Address 0x17be --&gt; Value: Unknown (not provided) </w:t>
      </w:r>
    </w:p>
    <w:p w14:paraId="0AC908E6" w14:textId="77777777" w:rsidR="00851BE7" w:rsidRDefault="00851BE7" w:rsidP="00851BE7">
      <w:r>
        <w:lastRenderedPageBreak/>
        <w:t xml:space="preserve">4. Virtual Address 7988: pde index: 0x1e [decimal 30] pte index: 0x1c [decimal 28] pde contents: 0x2c (valid 1, pfn 0x0c pte contents: 0x00 (valid 0, pfn 0x00 [decimal 12]) [decimal 0]) Fault (page table entry not valid) </w:t>
      </w:r>
    </w:p>
    <w:p w14:paraId="5D670FA8" w14:textId="77777777" w:rsidR="00851BE7" w:rsidRDefault="00851BE7" w:rsidP="00851BE7">
      <w:r>
        <w:t xml:space="preserve">5. Virtual Address 75cf: pde index: 0x1d [decimal 29] pte index: 0x0f [decimal 15] pde contents: 0x84 (valid 1, pfn 0x04 pte contents: 0x00 (valid 0, pfn 0x00 [decimal 4]) [decimal 0]) Fault (page table entry not valid) </w:t>
      </w:r>
    </w:p>
    <w:p w14:paraId="55D09166" w14:textId="77777777" w:rsidR="00851BE7" w:rsidRDefault="00851BE7" w:rsidP="00851BE7">
      <w:r>
        <w:t xml:space="preserve">6. Virtual Address 3350: pde index: 0x0c [decimal 12] pte index: 0x14 [decimal 20] pde contents: 0x7e (valid 1, pfn 0x3e pte contents: 0x31 (valid 1, pfn 0x11 [decimal 62]) [decimal 17]) Translates to Physical Address 0x2a50 --&gt; Value: Unknown (not provided) </w:t>
      </w:r>
    </w:p>
    <w:p w14:paraId="3D66C913" w14:textId="77777777" w:rsidR="00851BE7" w:rsidRDefault="00851BE7" w:rsidP="00851BE7">
      <w:r>
        <w:t xml:space="preserve">7. Virtual Address 0a70: pde index: 0x02 [decimal 2] pde contents: 0x6d (valid 1, pfn 0x2d [decimal 45]) Fault (page table entry not valid) </w:t>
      </w:r>
    </w:p>
    <w:p w14:paraId="132738BD" w14:textId="2B3CC1A2" w:rsidR="00B42EF4" w:rsidRDefault="00851BE7" w:rsidP="00851BE7">
      <w:r>
        <w:t>8. Virtual Address 55f9: pde index: 0x15 [decimal 21] pde contents: 0x8a (valid 1, pfn 0x0a [decimal 10]) Fault (page table entry not valid)</w:t>
      </w:r>
    </w:p>
    <w:sectPr w:rsidR="00B42E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811769">
    <w:abstractNumId w:val="8"/>
  </w:num>
  <w:num w:numId="2" w16cid:durableId="1361400342">
    <w:abstractNumId w:val="6"/>
  </w:num>
  <w:num w:numId="3" w16cid:durableId="1183789606">
    <w:abstractNumId w:val="5"/>
  </w:num>
  <w:num w:numId="4" w16cid:durableId="1584338453">
    <w:abstractNumId w:val="4"/>
  </w:num>
  <w:num w:numId="5" w16cid:durableId="1466268912">
    <w:abstractNumId w:val="7"/>
  </w:num>
  <w:num w:numId="6" w16cid:durableId="1651321044">
    <w:abstractNumId w:val="3"/>
  </w:num>
  <w:num w:numId="7" w16cid:durableId="1540430501">
    <w:abstractNumId w:val="2"/>
  </w:num>
  <w:num w:numId="8" w16cid:durableId="831216639">
    <w:abstractNumId w:val="1"/>
  </w:num>
  <w:num w:numId="9" w16cid:durableId="69423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B26"/>
    <w:rsid w:val="0029639D"/>
    <w:rsid w:val="00326F90"/>
    <w:rsid w:val="004E39A3"/>
    <w:rsid w:val="00851BE7"/>
    <w:rsid w:val="00874682"/>
    <w:rsid w:val="00AA1D8D"/>
    <w:rsid w:val="00B42EF4"/>
    <w:rsid w:val="00B47730"/>
    <w:rsid w:val="00BD7A8E"/>
    <w:rsid w:val="00CB0664"/>
    <w:rsid w:val="00FC693F"/>
    <w:rsid w:val="00FD06CE"/>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ABA90"/>
  <w14:defaultImageDpi w14:val="300"/>
  <w15:docId w15:val="{8DA8B32D-8136-4939-8EE6-C969AF93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2112">
      <w:bodyDiv w:val="1"/>
      <w:marLeft w:val="0"/>
      <w:marRight w:val="0"/>
      <w:marTop w:val="0"/>
      <w:marBottom w:val="0"/>
      <w:divBdr>
        <w:top w:val="none" w:sz="0" w:space="0" w:color="auto"/>
        <w:left w:val="none" w:sz="0" w:space="0" w:color="auto"/>
        <w:bottom w:val="none" w:sz="0" w:space="0" w:color="auto"/>
        <w:right w:val="none" w:sz="0" w:space="0" w:color="auto"/>
      </w:divBdr>
    </w:div>
    <w:div w:id="993684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2025-07-17T05:19:00Z</dcterms:created>
  <dcterms:modified xsi:type="dcterms:W3CDTF">2025-11-04T08:24:00Z</dcterms:modified>
  <cp:category/>
</cp:coreProperties>
</file>