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E173" w14:textId="77777777" w:rsidR="00A96F1C" w:rsidRDefault="00000000">
      <w:r>
        <w:t>Index Number: EG/2020/4032</w:t>
      </w:r>
    </w:p>
    <w:p w14:paraId="1EEFD64A" w14:textId="17D2F52E" w:rsidR="00A96F1C" w:rsidRDefault="00000000">
      <w:r>
        <w:t>EE</w:t>
      </w:r>
      <w:r w:rsidR="003F3C7D">
        <w:t>4</w:t>
      </w:r>
      <w:r>
        <w:t>350</w:t>
      </w:r>
    </w:p>
    <w:p w14:paraId="71FCA2BB" w14:textId="77777777" w:rsidR="00A96F1C" w:rsidRDefault="00000000">
      <w:r>
        <w:t>2025 JUNE</w:t>
      </w:r>
    </w:p>
    <w:p w14:paraId="03FBD593" w14:textId="77777777" w:rsidR="00A96F1C" w:rsidRDefault="00A96F1C"/>
    <w:p w14:paraId="0667FC72" w14:textId="77777777" w:rsidR="003F3C7D" w:rsidRDefault="003F3C7D" w:rsidP="003F3C7D">
      <w:r>
        <w:t>Q1. If we do not change the order of the job lengths, both command will have the same result. For Job 0, the response time is 0 second, the turnaround time is 100 seconds. For Job 1, the response time is 100 seconds, the turnaround time is 300 seconds. For Job 2, the response time is 300 seconds, the turnaround time is 600 seconds. The average response time is 133.33 seconds, and the average turnaround time is 333.33 seconds.</w:t>
      </w:r>
    </w:p>
    <w:p w14:paraId="5E4C66CC" w14:textId="77777777" w:rsidR="003F3C7D" w:rsidRDefault="003F3C7D" w:rsidP="003F3C7D">
      <w:r>
        <w:t>However, if we change the order of the job length to 300, 200, 100, the results of the two policies will be different. For SJF, it will run the shortest job length first. The job order becomes Job2-&gt;Job1-&gt;Job0. For Job 0, the response time is 300 second, the turnaround time is 600 seconds. For Job 1, the response time is 100 seconds, the turnaround time is 300 seconds. For Job 2, the response time is 0 seconds, the turnaround time is 100 seconds. The average response time is 133.33 seconds, and the average turnaround time is 333.33 seconds. For FIFO, the job order remains the same as before. For Job 0, the response time is 0 second, the turnaround time is 300 seconds. For Job 1, the response time is 300 seconds, the turnaround time is 500 seconds. For Job 2, the response time is 500 seconds, the turnaround time is 600 seconds. The average response time is 266.67 seconds, and the average turnaround time is 466.67 seconds. By changing the order of job length, the running order of the jobs and the corresponding response time, turnaround time and the average response time and turnaround can be different.</w:t>
      </w:r>
    </w:p>
    <w:p w14:paraId="34108198" w14:textId="77777777" w:rsidR="003F3C7D" w:rsidRDefault="003F3C7D" w:rsidP="003F3C7D"/>
    <w:p w14:paraId="784863C1" w14:textId="77777777" w:rsidR="003F3C7D" w:rsidRDefault="003F3C7D" w:rsidP="003F3C7D">
      <w:r>
        <w:t>Q2. %dx turns -1 from 0 on the sub instruction. The test instruction sees that %dx is smaller than 0 and doesn’t execute the jump/</w:t>
      </w:r>
      <w:proofErr w:type="spellStart"/>
      <w:r>
        <w:t>jgte</w:t>
      </w:r>
      <w:proofErr w:type="spellEnd"/>
      <w:r>
        <w:t xml:space="preserve"> instruction (%dx stays -1). The program halts with %dx value -1.</w:t>
      </w:r>
    </w:p>
    <w:p w14:paraId="0C27E485" w14:textId="77777777" w:rsidR="003F3C7D" w:rsidRDefault="003F3C7D" w:rsidP="003F3C7D"/>
    <w:p w14:paraId="71766A1A" w14:textId="77777777" w:rsidR="003F3C7D" w:rsidRDefault="003F3C7D" w:rsidP="003F3C7D">
      <w:r>
        <w:t>Q3. The main problem of this approach is that it requires us to know exactly which locks to acquire in prior and decreases concurrency. Compared to vector-global-order: With or without -p, the performance of vector-global-order surpasses that of vector-avoid-hold-and-wait, given that the vector-global-order method allows for more concurrency without the overhead of a global lock. Moreover, with -p, the superiority of vector-global-order becomes even more evident, as vector-global-order benefits significantly from parallelism while the vector-avoid-hold-and-wait's performance improvement is limited by the bottleneck of the global lock. Compared to vector-try-wait: Without -p, the performance of vector-avoid-hold-and-wait is better than that of vector-try-wait, which is limited by the overhead of retries. With -p, the performance of vector-avoid-hold-and-wait is worse than that of vector-try-</w:t>
      </w:r>
      <w:r>
        <w:lastRenderedPageBreak/>
        <w:t>wait, because vector-try-wait can improve performance from parallelism with fewer retries, but vector-avoid-hold-and-wait limited by the global lock cannot capitalize on the potential for parallelism as effectively as vector-try-wait.</w:t>
      </w:r>
    </w:p>
    <w:p w14:paraId="66D15297" w14:textId="77777777" w:rsidR="003F3C7D" w:rsidRDefault="003F3C7D" w:rsidP="003F3C7D"/>
    <w:p w14:paraId="075A6179" w14:textId="77777777" w:rsidR="003F3C7D" w:rsidRDefault="003F3C7D" w:rsidP="003F3C7D">
      <w:r>
        <w:t>Q4. It takes 10 units of time to complete these instructions.</w:t>
      </w:r>
    </w:p>
    <w:p w14:paraId="315A00AD" w14:textId="77777777" w:rsidR="003F3C7D" w:rsidRDefault="003F3C7D" w:rsidP="003F3C7D"/>
    <w:p w14:paraId="64D8BCA5" w14:textId="77777777" w:rsidR="003F3C7D" w:rsidRDefault="003F3C7D" w:rsidP="003F3C7D">
      <w:r>
        <w:t xml:space="preserve">Q5. The behavior of the code will not change the with the larger buffer. </w:t>
      </w:r>
      <w:proofErr w:type="spellStart"/>
      <w:r>
        <w:t>num_full</w:t>
      </w:r>
      <w:proofErr w:type="spellEnd"/>
      <w:r>
        <w:t xml:space="preserve"> always is 0 and 1. When the consumer sleep, the producer will fill up the whole buffer.</w:t>
      </w:r>
    </w:p>
    <w:p w14:paraId="69C9F0F0" w14:textId="77777777" w:rsidR="003F3C7D" w:rsidRDefault="003F3C7D" w:rsidP="003F3C7D"/>
    <w:p w14:paraId="0DC8F61E" w14:textId="032D0FB7" w:rsidR="002F4A48" w:rsidRDefault="003F3C7D" w:rsidP="003F3C7D">
      <w:r>
        <w:t xml:space="preserve">Q6. Virtual Address 5a23: --&gt; </w:t>
      </w:r>
      <w:proofErr w:type="spellStart"/>
      <w:r>
        <w:t>pde</w:t>
      </w:r>
      <w:proofErr w:type="spellEnd"/>
      <w:r>
        <w:t xml:space="preserve"> index:0x16 [decimal 22] </w:t>
      </w:r>
      <w:proofErr w:type="spellStart"/>
      <w:r>
        <w:t>pde</w:t>
      </w:r>
      <w:proofErr w:type="spellEnd"/>
      <w:r>
        <w:t xml:space="preserve"> contents:0xb5 (valid 1, </w:t>
      </w:r>
      <w:proofErr w:type="spellStart"/>
      <w:r>
        <w:t>pfn</w:t>
      </w:r>
      <w:proofErr w:type="spellEnd"/>
      <w:r>
        <w:t xml:space="preserve"> 0x35 [decimal 53]) --&gt; </w:t>
      </w:r>
      <w:proofErr w:type="spellStart"/>
      <w:r>
        <w:t>pte</w:t>
      </w:r>
      <w:proofErr w:type="spellEnd"/>
      <w:r>
        <w:t xml:space="preserve"> index:0x11 [decimal 17] </w:t>
      </w:r>
      <w:proofErr w:type="spellStart"/>
      <w:r>
        <w:t>pte</w:t>
      </w:r>
      <w:proofErr w:type="spellEnd"/>
      <w:r>
        <w:t xml:space="preserve"> contents:0x7f (valid 0, </w:t>
      </w:r>
      <w:proofErr w:type="spellStart"/>
      <w:r>
        <w:t>pfn</w:t>
      </w:r>
      <w:proofErr w:type="spellEnd"/>
      <w:r>
        <w:t xml:space="preserve"> 0x7f [decimal 127]) --&gt; Fault (page table entry not valid) Virtual Address 14ab: --&gt; </w:t>
      </w:r>
      <w:proofErr w:type="spellStart"/>
      <w:r>
        <w:t>pde</w:t>
      </w:r>
      <w:proofErr w:type="spellEnd"/>
      <w:r>
        <w:t xml:space="preserve"> index:0x5 [decimal 5] </w:t>
      </w:r>
      <w:proofErr w:type="spellStart"/>
      <w:r>
        <w:t>pde</w:t>
      </w:r>
      <w:proofErr w:type="spellEnd"/>
      <w:r>
        <w:t xml:space="preserve"> contents:0x7f (valid 0, </w:t>
      </w:r>
      <w:proofErr w:type="spellStart"/>
      <w:r>
        <w:t>pfn</w:t>
      </w:r>
      <w:proofErr w:type="spellEnd"/>
      <w:r>
        <w:t xml:space="preserve"> 0x7f [decimal 127]) --&gt; Fault (page index entry not valid) Virtual Address 257e: --&gt; </w:t>
      </w:r>
      <w:proofErr w:type="spellStart"/>
      <w:r>
        <w:t>pde</w:t>
      </w:r>
      <w:proofErr w:type="spellEnd"/>
      <w:r>
        <w:t xml:space="preserve"> index:0x9 [decimal 9] </w:t>
      </w:r>
      <w:proofErr w:type="spellStart"/>
      <w:r>
        <w:t>pde</w:t>
      </w:r>
      <w:proofErr w:type="spellEnd"/>
      <w:r>
        <w:t xml:space="preserve"> contents:0xc4 (valid 1, </w:t>
      </w:r>
      <w:proofErr w:type="spellStart"/>
      <w:r>
        <w:t>pfn</w:t>
      </w:r>
      <w:proofErr w:type="spellEnd"/>
      <w:r>
        <w:t xml:space="preserve"> 0x44 [decimal 68]) --&gt; </w:t>
      </w:r>
      <w:proofErr w:type="spellStart"/>
      <w:r>
        <w:t>pte</w:t>
      </w:r>
      <w:proofErr w:type="spellEnd"/>
      <w:r>
        <w:t xml:space="preserve"> index:0xb [decimal 11] </w:t>
      </w:r>
      <w:proofErr w:type="spellStart"/>
      <w:r>
        <w:t>pte</w:t>
      </w:r>
      <w:proofErr w:type="spellEnd"/>
      <w:r>
        <w:t xml:space="preserve"> contents:0x7f (valid 0, </w:t>
      </w:r>
      <w:proofErr w:type="spellStart"/>
      <w:r>
        <w:t>pfn</w:t>
      </w:r>
      <w:proofErr w:type="spellEnd"/>
      <w:r>
        <w:t xml:space="preserve"> 0x7f [decimal 127]) --&gt; Fault (page table entry not valid) Virtual Address 7988: --&gt; </w:t>
      </w:r>
      <w:proofErr w:type="spellStart"/>
      <w:r>
        <w:t>pde</w:t>
      </w:r>
      <w:proofErr w:type="spellEnd"/>
      <w:r>
        <w:t xml:space="preserve"> index:0x1e [decimal 30] </w:t>
      </w:r>
      <w:proofErr w:type="spellStart"/>
      <w:r>
        <w:t>pde</w:t>
      </w:r>
      <w:proofErr w:type="spellEnd"/>
      <w:r>
        <w:t xml:space="preserve"> contents:0xbb (valid 1, </w:t>
      </w:r>
      <w:proofErr w:type="spellStart"/>
      <w:r>
        <w:t>pfn</w:t>
      </w:r>
      <w:proofErr w:type="spellEnd"/>
      <w:r>
        <w:t xml:space="preserve"> 0x3b [decimal 59]) --&gt; </w:t>
      </w:r>
      <w:proofErr w:type="spellStart"/>
      <w:r>
        <w:t>pte</w:t>
      </w:r>
      <w:proofErr w:type="spellEnd"/>
      <w:r>
        <w:t xml:space="preserve"> index:0xc [decimal 12] </w:t>
      </w:r>
      <w:proofErr w:type="spellStart"/>
      <w:r>
        <w:t>pte</w:t>
      </w:r>
      <w:proofErr w:type="spellEnd"/>
      <w:r>
        <w:t xml:space="preserve"> contents:0x9d (valid 1, </w:t>
      </w:r>
      <w:proofErr w:type="spellStart"/>
      <w:r>
        <w:t>pfn</w:t>
      </w:r>
      <w:proofErr w:type="spellEnd"/>
      <w:r>
        <w:t xml:space="preserve"> 0x1d [decimal 29]) --&gt; Translates to Physical Address 0x3a8 --&gt; Value: 19 Virtual Address 75cf: --&gt; </w:t>
      </w:r>
      <w:proofErr w:type="spellStart"/>
      <w:r>
        <w:t>pde</w:t>
      </w:r>
      <w:proofErr w:type="spellEnd"/>
      <w:r>
        <w:t xml:space="preserve"> index:0x1d [decimal 29] </w:t>
      </w:r>
      <w:proofErr w:type="spellStart"/>
      <w:r>
        <w:t>pde</w:t>
      </w:r>
      <w:proofErr w:type="spellEnd"/>
      <w:r>
        <w:t xml:space="preserve"> contents:0xc6 (valid 1, </w:t>
      </w:r>
      <w:proofErr w:type="spellStart"/>
      <w:r>
        <w:t>pfn</w:t>
      </w:r>
      <w:proofErr w:type="spellEnd"/>
      <w:r>
        <w:t xml:space="preserve"> 0x46 [decimal 70]) --&gt; </w:t>
      </w:r>
      <w:proofErr w:type="spellStart"/>
      <w:r>
        <w:t>pte</w:t>
      </w:r>
      <w:proofErr w:type="spellEnd"/>
      <w:r>
        <w:t xml:space="preserve"> index:0xe [decimal 14] </w:t>
      </w:r>
      <w:proofErr w:type="spellStart"/>
      <w:r>
        <w:t>pte</w:t>
      </w:r>
      <w:proofErr w:type="spellEnd"/>
      <w:r>
        <w:t xml:space="preserve"> contents:0x81 (valid 1, </w:t>
      </w:r>
      <w:proofErr w:type="spellStart"/>
      <w:r>
        <w:t>pfn</w:t>
      </w:r>
      <w:proofErr w:type="spellEnd"/>
      <w:r>
        <w:t xml:space="preserve"> 0x1 [decimal 1]) --&gt; Translates to Physical Address 0x2f --&gt; Value: 18 Virtual Address 3350: --&gt; </w:t>
      </w:r>
      <w:proofErr w:type="spellStart"/>
      <w:r>
        <w:t>pde</w:t>
      </w:r>
      <w:proofErr w:type="spellEnd"/>
      <w:r>
        <w:t xml:space="preserve"> index:0xc [decimal 12] </w:t>
      </w:r>
      <w:proofErr w:type="spellStart"/>
      <w:r>
        <w:t>pde</w:t>
      </w:r>
      <w:proofErr w:type="spellEnd"/>
      <w:r>
        <w:t xml:space="preserve"> contents:0xd4 (valid 1, </w:t>
      </w:r>
      <w:proofErr w:type="spellStart"/>
      <w:r>
        <w:t>pfn</w:t>
      </w:r>
      <w:proofErr w:type="spellEnd"/>
      <w:r>
        <w:t xml:space="preserve"> 0x54 [decimal 84]) --&gt; </w:t>
      </w:r>
      <w:proofErr w:type="spellStart"/>
      <w:r>
        <w:t>pte</w:t>
      </w:r>
      <w:proofErr w:type="spellEnd"/>
      <w:r>
        <w:t xml:space="preserve"> index:0x1a [decimal 26] </w:t>
      </w:r>
      <w:proofErr w:type="spellStart"/>
      <w:r>
        <w:t>pte</w:t>
      </w:r>
      <w:proofErr w:type="spellEnd"/>
      <w:r>
        <w:t xml:space="preserve"> contents:0xc0 (valid 1, </w:t>
      </w:r>
      <w:proofErr w:type="spellStart"/>
      <w:r>
        <w:t>pfn</w:t>
      </w:r>
      <w:proofErr w:type="spellEnd"/>
      <w:r>
        <w:t xml:space="preserve"> 0x40 [decimal 64]) --&gt; Translates to Physical Address 0x810 --&gt; Value: 04 Virtual Address 0a70: --&gt; </w:t>
      </w:r>
      <w:proofErr w:type="spellStart"/>
      <w:r>
        <w:t>pde</w:t>
      </w:r>
      <w:proofErr w:type="spellEnd"/>
      <w:r>
        <w:t xml:space="preserve"> index:0x2 [decimal 2] </w:t>
      </w:r>
      <w:proofErr w:type="spellStart"/>
      <w:r>
        <w:t>pde</w:t>
      </w:r>
      <w:proofErr w:type="spellEnd"/>
      <w:r>
        <w:t xml:space="preserve"> contents:0xba (valid 1, </w:t>
      </w:r>
      <w:proofErr w:type="spellStart"/>
      <w:r>
        <w:t>pfn</w:t>
      </w:r>
      <w:proofErr w:type="spellEnd"/>
      <w:r>
        <w:t xml:space="preserve"> 0x3a [decimal 58]) --&gt; </w:t>
      </w:r>
      <w:proofErr w:type="spellStart"/>
      <w:r>
        <w:t>pte</w:t>
      </w:r>
      <w:proofErr w:type="spellEnd"/>
      <w:r>
        <w:t xml:space="preserve"> index:0x13 [decimal 19] </w:t>
      </w:r>
      <w:proofErr w:type="spellStart"/>
      <w:r>
        <w:t>pte</w:t>
      </w:r>
      <w:proofErr w:type="spellEnd"/>
      <w:r>
        <w:t xml:space="preserve"> contents:0x87 (valid 1, </w:t>
      </w:r>
      <w:proofErr w:type="spellStart"/>
      <w:r>
        <w:t>pfn</w:t>
      </w:r>
      <w:proofErr w:type="spellEnd"/>
      <w:r>
        <w:t xml:space="preserve"> 0x7 [decimal 7]) --&gt; Translates to Physical Address 0xf0 --&gt; Value: 1e Virtual Address 55f9: --&gt; </w:t>
      </w:r>
      <w:proofErr w:type="spellStart"/>
      <w:r>
        <w:t>pde</w:t>
      </w:r>
      <w:proofErr w:type="spellEnd"/>
      <w:r>
        <w:t xml:space="preserve"> index:0x15 [decimal 21] </w:t>
      </w:r>
      <w:proofErr w:type="spellStart"/>
      <w:r>
        <w:t>pde</w:t>
      </w:r>
      <w:proofErr w:type="spellEnd"/>
      <w:r>
        <w:t xml:space="preserve"> contents:0xd5 (valid 1, </w:t>
      </w:r>
      <w:proofErr w:type="spellStart"/>
      <w:r>
        <w:t>pfn</w:t>
      </w:r>
      <w:proofErr w:type="spellEnd"/>
      <w:r>
        <w:t xml:space="preserve"> 0x55 [decimal 85]) --&gt; </w:t>
      </w:r>
      <w:proofErr w:type="spellStart"/>
      <w:r>
        <w:t>pte</w:t>
      </w:r>
      <w:proofErr w:type="spellEnd"/>
      <w:r>
        <w:t xml:space="preserve"> index:0xf [decimal 15] </w:t>
      </w:r>
      <w:proofErr w:type="spellStart"/>
      <w:r>
        <w:t>pte</w:t>
      </w:r>
      <w:proofErr w:type="spellEnd"/>
      <w:r>
        <w:t xml:space="preserve"> contents:0x86 (valid 1, </w:t>
      </w:r>
      <w:proofErr w:type="spellStart"/>
      <w:r>
        <w:t>pfn</w:t>
      </w:r>
      <w:proofErr w:type="spellEnd"/>
      <w:r>
        <w:t xml:space="preserve"> 0x6 [decimal 6]) --&gt; Translates to Physical Address 0xd9 --&gt; Value: 1d</w:t>
      </w:r>
    </w:p>
    <w:sectPr w:rsidR="002F4A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722C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A5327A2"/>
    <w:multiLevelType w:val="hybridMultilevel"/>
    <w:tmpl w:val="451C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471FBC"/>
    <w:multiLevelType w:val="hybridMultilevel"/>
    <w:tmpl w:val="3928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111447">
    <w:abstractNumId w:val="9"/>
  </w:num>
  <w:num w:numId="2" w16cid:durableId="1725375922">
    <w:abstractNumId w:val="7"/>
  </w:num>
  <w:num w:numId="3" w16cid:durableId="95490228">
    <w:abstractNumId w:val="6"/>
  </w:num>
  <w:num w:numId="4" w16cid:durableId="1229724228">
    <w:abstractNumId w:val="5"/>
  </w:num>
  <w:num w:numId="5" w16cid:durableId="1639409590">
    <w:abstractNumId w:val="8"/>
  </w:num>
  <w:num w:numId="6" w16cid:durableId="1621688992">
    <w:abstractNumId w:val="4"/>
  </w:num>
  <w:num w:numId="7" w16cid:durableId="538669272">
    <w:abstractNumId w:val="3"/>
  </w:num>
  <w:num w:numId="8" w16cid:durableId="396587468">
    <w:abstractNumId w:val="2"/>
  </w:num>
  <w:num w:numId="9" w16cid:durableId="1936786662">
    <w:abstractNumId w:val="1"/>
  </w:num>
  <w:num w:numId="10" w16cid:durableId="1967395240">
    <w:abstractNumId w:val="10"/>
  </w:num>
  <w:num w:numId="11" w16cid:durableId="917712176">
    <w:abstractNumId w:val="11"/>
  </w:num>
  <w:num w:numId="12" w16cid:durableId="150609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A48"/>
    <w:rsid w:val="00326F90"/>
    <w:rsid w:val="003F3C7D"/>
    <w:rsid w:val="006A44B6"/>
    <w:rsid w:val="0095101A"/>
    <w:rsid w:val="00A96F1C"/>
    <w:rsid w:val="00AA1D8D"/>
    <w:rsid w:val="00B235D8"/>
    <w:rsid w:val="00B47730"/>
    <w:rsid w:val="00CB0664"/>
    <w:rsid w:val="00E323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2E74B"/>
  <w14:defaultImageDpi w14:val="300"/>
  <w15:docId w15:val="{016A5A92-D370-4110-B3AF-2F83E8BD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2025-07-18T04:30:00Z</dcterms:created>
  <dcterms:modified xsi:type="dcterms:W3CDTF">2025-11-04T08:50:00Z</dcterms:modified>
  <cp:category/>
</cp:coreProperties>
</file>