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2E173" w14:textId="77777777" w:rsidR="00A96F1C" w:rsidRDefault="00000000">
      <w:r>
        <w:t>Index Number: EG/2020/4032</w:t>
      </w:r>
    </w:p>
    <w:p w14:paraId="1EEFD64A" w14:textId="77777777" w:rsidR="00A96F1C" w:rsidRDefault="00000000">
      <w:r>
        <w:t>EE3350</w:t>
      </w:r>
    </w:p>
    <w:p w14:paraId="71FCA2BB" w14:textId="77777777" w:rsidR="00A96F1C" w:rsidRDefault="00000000">
      <w:r>
        <w:t>2025 JUNE</w:t>
      </w:r>
    </w:p>
    <w:p w14:paraId="03FBD593" w14:textId="77777777" w:rsidR="00A96F1C" w:rsidRDefault="00A96F1C"/>
    <w:p w14:paraId="6F3D22C5" w14:textId="77777777" w:rsidR="00A96F1C" w:rsidRDefault="00000000">
      <w:r>
        <w:t>Q1.</w:t>
      </w:r>
    </w:p>
    <w:p w14:paraId="176BCC84" w14:textId="77777777" w:rsidR="00A96F1C" w:rsidRDefault="00000000">
      <w:r>
        <w:t>(i) In databases, CRUD is used to describe functions to manipulate data: Create, Read, Update and Delete.</w:t>
      </w:r>
    </w:p>
    <w:p w14:paraId="1D919BA1" w14:textId="77777777" w:rsidR="00A96F1C" w:rsidRDefault="00000000">
      <w:r>
        <w:t>(ii) A primary key is a field that uniquely identifies every record in the table and cannot be duplicated.</w:t>
      </w:r>
    </w:p>
    <w:p w14:paraId="760C2163" w14:textId="77777777" w:rsidR="00A96F1C" w:rsidRDefault="00000000">
      <w:r>
        <w:t xml:space="preserve">(iii) </w:t>
      </w:r>
    </w:p>
    <w:p w14:paraId="4A69D21E" w14:textId="77777777" w:rsidR="00A96F1C" w:rsidRDefault="00000000">
      <w:r>
        <w:t>(iv)</w:t>
      </w:r>
    </w:p>
    <w:p w14:paraId="76D4B386" w14:textId="77777777" w:rsidR="006A44B6" w:rsidRDefault="006A44B6" w:rsidP="006A44B6">
      <w:pPr>
        <w:pStyle w:val="ListBullet"/>
      </w:pPr>
      <w:r>
        <w:t>One-to-One</w:t>
      </w:r>
    </w:p>
    <w:p w14:paraId="58F813B7" w14:textId="77777777" w:rsidR="006A44B6" w:rsidRDefault="006A44B6" w:rsidP="006A44B6">
      <w:pPr>
        <w:pStyle w:val="ListBullet"/>
      </w:pPr>
      <w:r>
        <w:t>One-to-Many</w:t>
      </w:r>
    </w:p>
    <w:p w14:paraId="40192D05" w14:textId="77777777" w:rsidR="006A44B6" w:rsidRDefault="006A44B6" w:rsidP="006A44B6">
      <w:pPr>
        <w:pStyle w:val="ListBullet"/>
      </w:pPr>
      <w:r>
        <w:t>Many-to-One</w:t>
      </w:r>
    </w:p>
    <w:p w14:paraId="20E0F4FB" w14:textId="77777777" w:rsidR="006A44B6" w:rsidRDefault="006A44B6" w:rsidP="006A44B6">
      <w:pPr>
        <w:pStyle w:val="ListBullet"/>
      </w:pPr>
      <w:r>
        <w:t>Many-to-Many</w:t>
      </w:r>
    </w:p>
    <w:p w14:paraId="0C5FE7BC" w14:textId="77777777" w:rsidR="006A44B6" w:rsidRDefault="00000000" w:rsidP="006A44B6">
      <w:r>
        <w:t>(v)</w:t>
      </w:r>
      <w:r w:rsidR="006A44B6">
        <w:t xml:space="preserve"> </w:t>
      </w:r>
    </w:p>
    <w:p w14:paraId="34123FDF" w14:textId="67B10028" w:rsidR="006A44B6" w:rsidRDefault="006A44B6" w:rsidP="006A44B6">
      <w:r>
        <w:t>Importances:</w:t>
      </w:r>
    </w:p>
    <w:p w14:paraId="3C96B5DF" w14:textId="1FCF1DA5" w:rsidR="006A44B6" w:rsidRDefault="006A44B6" w:rsidP="006A44B6">
      <w:pPr>
        <w:pStyle w:val="ListParagraph"/>
        <w:numPr>
          <w:ilvl w:val="0"/>
          <w:numId w:val="11"/>
        </w:numPr>
      </w:pPr>
      <w:r>
        <w:t>Proper schema design ensures scalability, allowing the system to handle growing volumes of data without slowing down.</w:t>
      </w:r>
    </w:p>
    <w:p w14:paraId="4C5982BE" w14:textId="0C1F87F1" w:rsidR="006A44B6" w:rsidRDefault="006A44B6" w:rsidP="006A44B6">
      <w:r>
        <w:t>Best Practices:</w:t>
      </w:r>
    </w:p>
    <w:p w14:paraId="50A72996" w14:textId="77777777" w:rsidR="006A44B6" w:rsidRDefault="006A44B6" w:rsidP="006A44B6">
      <w:pPr>
        <w:pStyle w:val="ListParagraph"/>
        <w:numPr>
          <w:ilvl w:val="0"/>
          <w:numId w:val="10"/>
        </w:numPr>
      </w:pPr>
      <w:r>
        <w:t xml:space="preserve">Normalization reduces redundancy, helping save storage and improve update performance. </w:t>
      </w:r>
    </w:p>
    <w:p w14:paraId="3F5DEBE3" w14:textId="58D724AF" w:rsidR="006A44B6" w:rsidRDefault="006A44B6" w:rsidP="006A44B6">
      <w:pPr>
        <w:pStyle w:val="ListParagraph"/>
        <w:numPr>
          <w:ilvl w:val="0"/>
          <w:numId w:val="10"/>
        </w:numPr>
      </w:pPr>
      <w:r>
        <w:t>Naming conventions and thorough documentation are best practices that simplify collaboration among developers and make future maintenance easier.</w:t>
      </w:r>
    </w:p>
    <w:p w14:paraId="78CDFA39" w14:textId="74193DF5" w:rsidR="00A96F1C" w:rsidRDefault="00A96F1C"/>
    <w:p w14:paraId="7CCCF2CA" w14:textId="77777777" w:rsidR="002F4A48" w:rsidRDefault="002F4A48"/>
    <w:p w14:paraId="4045B84F" w14:textId="77777777" w:rsidR="002F4A48" w:rsidRDefault="002F4A48"/>
    <w:p w14:paraId="5680F447" w14:textId="77777777" w:rsidR="002F4A48" w:rsidRDefault="002F4A48"/>
    <w:p w14:paraId="194904EA" w14:textId="77777777" w:rsidR="002F4A48" w:rsidRDefault="002F4A48"/>
    <w:p w14:paraId="55492BA2" w14:textId="77777777" w:rsidR="002F4A48" w:rsidRDefault="002F4A48"/>
    <w:p w14:paraId="559915A1" w14:textId="77777777" w:rsidR="002F4A48" w:rsidRPr="002F4A48" w:rsidRDefault="002F4A48" w:rsidP="002F4A48"/>
    <w:p w14:paraId="6CDFA451" w14:textId="77777777" w:rsidR="002F4A48" w:rsidRPr="002F4A48" w:rsidRDefault="002F4A48" w:rsidP="002F4A48">
      <w:r w:rsidRPr="002F4A48">
        <w:t xml:space="preserve"> Q2. </w:t>
      </w:r>
    </w:p>
    <w:p w14:paraId="5AAFA7AB" w14:textId="77777777" w:rsidR="002F4A48" w:rsidRPr="002F4A48" w:rsidRDefault="002F4A48" w:rsidP="002F4A48">
      <w:r w:rsidRPr="002F4A48">
        <w:t>(</w:t>
      </w:r>
      <w:proofErr w:type="spellStart"/>
      <w:r w:rsidRPr="002F4A48">
        <w:t>i</w:t>
      </w:r>
      <w:proofErr w:type="spellEnd"/>
      <w:r w:rsidRPr="002F4A48">
        <w:t xml:space="preserve">) </w:t>
      </w:r>
      <w:proofErr w:type="spellStart"/>
      <w:r w:rsidRPr="002F4A48">
        <w:t>Sequelize</w:t>
      </w:r>
      <w:proofErr w:type="spellEnd"/>
      <w:r w:rsidRPr="002F4A48">
        <w:t xml:space="preserve"> is a Node.js Map for SQL databases. </w:t>
      </w:r>
    </w:p>
    <w:p w14:paraId="1FC028DC" w14:textId="77777777" w:rsidR="002F4A48" w:rsidRPr="002F4A48" w:rsidRDefault="002F4A48" w:rsidP="002F4A48">
      <w:r w:rsidRPr="002F4A48">
        <w:t xml:space="preserve">(ii) It's a token format that stores user data for verification after login. </w:t>
      </w:r>
    </w:p>
    <w:p w14:paraId="29EC3C51" w14:textId="77777777" w:rsidR="002F4A48" w:rsidRPr="002F4A48" w:rsidRDefault="002F4A48" w:rsidP="002F4A48">
      <w:r w:rsidRPr="002F4A48">
        <w:t xml:space="preserve">(iii) Middleware handles requests in Node.js apps. </w:t>
      </w:r>
    </w:p>
    <w:p w14:paraId="66D2B256" w14:textId="77777777" w:rsidR="002F4A48" w:rsidRPr="002F4A48" w:rsidRDefault="002F4A48" w:rsidP="002F4A48">
      <w:r w:rsidRPr="002F4A48">
        <w:t xml:space="preserve">(iv) </w:t>
      </w:r>
    </w:p>
    <w:p w14:paraId="3C106EF3" w14:textId="77777777" w:rsidR="002F4A48" w:rsidRPr="002F4A48" w:rsidRDefault="002F4A48" w:rsidP="002F4A48">
      <w:r w:rsidRPr="002F4A48">
        <w:t xml:space="preserve">• Read - GET </w:t>
      </w:r>
    </w:p>
    <w:p w14:paraId="5D7D34B8" w14:textId="77777777" w:rsidR="002F4A48" w:rsidRPr="002F4A48" w:rsidRDefault="002F4A48" w:rsidP="002F4A48">
      <w:r w:rsidRPr="002F4A48">
        <w:t xml:space="preserve">• Create - POST </w:t>
      </w:r>
    </w:p>
    <w:p w14:paraId="275C6BE2" w14:textId="77777777" w:rsidR="002F4A48" w:rsidRPr="002F4A48" w:rsidRDefault="002F4A48" w:rsidP="002F4A48">
      <w:r w:rsidRPr="002F4A48">
        <w:t xml:space="preserve">• Update - PATCH </w:t>
      </w:r>
    </w:p>
    <w:p w14:paraId="1FA38C4E" w14:textId="77777777" w:rsidR="002F4A48" w:rsidRPr="002F4A48" w:rsidRDefault="002F4A48" w:rsidP="002F4A48">
      <w:r w:rsidRPr="002F4A48">
        <w:t xml:space="preserve">• Delete - REMOVE </w:t>
      </w:r>
    </w:p>
    <w:p w14:paraId="604A3F96" w14:textId="77777777" w:rsidR="002F4A48" w:rsidRPr="002F4A48" w:rsidRDefault="002F4A48" w:rsidP="002F4A48"/>
    <w:p w14:paraId="0DC8F61E" w14:textId="1B7640A0" w:rsidR="002F4A48" w:rsidRDefault="002F4A48" w:rsidP="002F4A48">
      <w:r w:rsidRPr="002F4A48">
        <w:t>(v) Web applications rely on secure authentication and authorization mechanisms to protect user data and resources. Authentication validates who the user is, while authorization determines what that user is allowed to do. JSON Web Tokens (JWTs) have become a standard for managing this security. Once a user logs in, they receive a JWT containing encoded user information and roles. This token is then sent with each request to confirm identity. The server verifies the token’s integrity and uses the encoded roles to enforce access restrictions via Role-Based Access Control.</w:t>
      </w:r>
    </w:p>
    <w:sectPr w:rsidR="002F4A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722C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A5327A2"/>
    <w:multiLevelType w:val="hybridMultilevel"/>
    <w:tmpl w:val="451CC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471FBC"/>
    <w:multiLevelType w:val="hybridMultilevel"/>
    <w:tmpl w:val="39281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6111447">
    <w:abstractNumId w:val="9"/>
  </w:num>
  <w:num w:numId="2" w16cid:durableId="1725375922">
    <w:abstractNumId w:val="7"/>
  </w:num>
  <w:num w:numId="3" w16cid:durableId="95490228">
    <w:abstractNumId w:val="6"/>
  </w:num>
  <w:num w:numId="4" w16cid:durableId="1229724228">
    <w:abstractNumId w:val="5"/>
  </w:num>
  <w:num w:numId="5" w16cid:durableId="1639409590">
    <w:abstractNumId w:val="8"/>
  </w:num>
  <w:num w:numId="6" w16cid:durableId="1621688992">
    <w:abstractNumId w:val="4"/>
  </w:num>
  <w:num w:numId="7" w16cid:durableId="538669272">
    <w:abstractNumId w:val="3"/>
  </w:num>
  <w:num w:numId="8" w16cid:durableId="396587468">
    <w:abstractNumId w:val="2"/>
  </w:num>
  <w:num w:numId="9" w16cid:durableId="1936786662">
    <w:abstractNumId w:val="1"/>
  </w:num>
  <w:num w:numId="10" w16cid:durableId="1967395240">
    <w:abstractNumId w:val="10"/>
  </w:num>
  <w:num w:numId="11" w16cid:durableId="917712176">
    <w:abstractNumId w:val="11"/>
  </w:num>
  <w:num w:numId="12" w16cid:durableId="1506093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4A48"/>
    <w:rsid w:val="00326F90"/>
    <w:rsid w:val="006A44B6"/>
    <w:rsid w:val="0095101A"/>
    <w:rsid w:val="00A96F1C"/>
    <w:rsid w:val="00AA1D8D"/>
    <w:rsid w:val="00B235D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2E74B"/>
  <w14:defaultImageDpi w14:val="300"/>
  <w15:docId w15:val="{016A5A92-D370-4110-B3AF-2F83E8BD5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2025-07-18T04:30:00Z</dcterms:created>
  <dcterms:modified xsi:type="dcterms:W3CDTF">2025-07-18T17:59:00Z</dcterms:modified>
  <cp:category/>
</cp:coreProperties>
</file>