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A3C6C" w14:textId="77777777" w:rsidR="005761A1" w:rsidRDefault="00000000">
      <w:r>
        <w:t>Index Number: EG/2020/4034</w:t>
      </w:r>
    </w:p>
    <w:p w14:paraId="765CDB70" w14:textId="77777777" w:rsidR="005761A1" w:rsidRDefault="00000000">
      <w:r>
        <w:t>EE3350</w:t>
      </w:r>
    </w:p>
    <w:p w14:paraId="635B6094" w14:textId="77777777" w:rsidR="005761A1" w:rsidRDefault="00000000">
      <w:r>
        <w:t>2025 JUNE</w:t>
      </w:r>
    </w:p>
    <w:p w14:paraId="43950893" w14:textId="77777777" w:rsidR="005761A1" w:rsidRDefault="005761A1"/>
    <w:p w14:paraId="4776BE14" w14:textId="77777777" w:rsidR="005761A1" w:rsidRDefault="00000000">
      <w:r>
        <w:t>Q1.</w:t>
      </w:r>
    </w:p>
    <w:p w14:paraId="3166D477" w14:textId="10CAF0B7" w:rsidR="005761A1" w:rsidRDefault="00000000">
      <w:r>
        <w:t>(</w:t>
      </w:r>
      <w:proofErr w:type="spellStart"/>
      <w:r>
        <w:t>i</w:t>
      </w:r>
      <w:proofErr w:type="spellEnd"/>
      <w:r>
        <w:t>)</w:t>
      </w:r>
      <w:r w:rsidR="00CF0FF6">
        <w:t xml:space="preserve"> </w:t>
      </w:r>
      <w:r>
        <w:t>Create, Read, Update and Delete</w:t>
      </w:r>
    </w:p>
    <w:p w14:paraId="50F1B2D8" w14:textId="77777777" w:rsidR="005761A1" w:rsidRDefault="00000000">
      <w:r>
        <w:t>(ii) Primary keys ensure that each record in a table is unique and helps identify rows.</w:t>
      </w:r>
    </w:p>
    <w:p w14:paraId="6366EB99" w14:textId="77777777" w:rsidR="005761A1" w:rsidRDefault="00000000">
      <w:r>
        <w:t>(iii) It is a type of primary key in a table.</w:t>
      </w:r>
    </w:p>
    <w:p w14:paraId="7E693255" w14:textId="77777777" w:rsidR="005761A1" w:rsidRDefault="00000000">
      <w:r>
        <w:t>(iv)</w:t>
      </w:r>
    </w:p>
    <w:p w14:paraId="24BCDA58" w14:textId="77777777" w:rsidR="005761A1" w:rsidRDefault="00000000">
      <w:pPr>
        <w:pStyle w:val="ListBullet"/>
      </w:pPr>
      <w:r>
        <w:t>One-to-one</w:t>
      </w:r>
    </w:p>
    <w:p w14:paraId="7C11385C" w14:textId="77777777" w:rsidR="005761A1" w:rsidRDefault="00000000">
      <w:pPr>
        <w:pStyle w:val="ListBullet"/>
      </w:pPr>
      <w:r>
        <w:t>One-to-many</w:t>
      </w:r>
    </w:p>
    <w:p w14:paraId="3BAC0BD2" w14:textId="77777777" w:rsidR="005761A1" w:rsidRDefault="00000000">
      <w:pPr>
        <w:pStyle w:val="ListBullet"/>
      </w:pPr>
      <w:r>
        <w:t>Many-to-one</w:t>
      </w:r>
    </w:p>
    <w:p w14:paraId="524E4E6E" w14:textId="77777777" w:rsidR="005761A1" w:rsidRDefault="00000000">
      <w:pPr>
        <w:pStyle w:val="ListBullet"/>
      </w:pPr>
      <w:r>
        <w:t>Many-to-many</w:t>
      </w:r>
    </w:p>
    <w:p w14:paraId="2E5A9A91" w14:textId="77777777" w:rsidR="00CF0FF6" w:rsidRDefault="00000000" w:rsidP="00CF0FF6">
      <w:r>
        <w:t xml:space="preserve">(v) </w:t>
      </w:r>
    </w:p>
    <w:p w14:paraId="2123B551" w14:textId="324F7C26" w:rsidR="00CF0FF6" w:rsidRDefault="00CF0FF6" w:rsidP="00CF0FF6">
      <w:r>
        <w:t>Importances:</w:t>
      </w:r>
    </w:p>
    <w:p w14:paraId="0F0E7F97" w14:textId="77777777" w:rsidR="00CF0FF6" w:rsidRDefault="00CF0FF6" w:rsidP="00CF0FF6"/>
    <w:p w14:paraId="7D3E0187" w14:textId="46BF9029" w:rsidR="00CF0FF6" w:rsidRDefault="00CF0FF6" w:rsidP="00CF0FF6">
      <w:r>
        <w:t>Best Practices:</w:t>
      </w:r>
    </w:p>
    <w:p w14:paraId="60D35AC6" w14:textId="77777777" w:rsidR="008D39D7" w:rsidRDefault="008D39D7" w:rsidP="008D39D7"/>
    <w:p w14:paraId="5CF791CF" w14:textId="77777777" w:rsidR="008D39D7" w:rsidRDefault="008D39D7" w:rsidP="008D39D7"/>
    <w:p w14:paraId="720D1BB7" w14:textId="77777777" w:rsidR="008D39D7" w:rsidRDefault="008D39D7" w:rsidP="008D39D7"/>
    <w:p w14:paraId="53856372" w14:textId="77777777" w:rsidR="008D39D7" w:rsidRDefault="008D39D7" w:rsidP="008D39D7"/>
    <w:p w14:paraId="532AC74D" w14:textId="77777777" w:rsidR="008D39D7" w:rsidRDefault="008D39D7" w:rsidP="008D39D7"/>
    <w:p w14:paraId="6AA8C556" w14:textId="77777777" w:rsidR="008D39D7" w:rsidRDefault="008D39D7" w:rsidP="008D39D7"/>
    <w:p w14:paraId="1E534947" w14:textId="77777777" w:rsidR="008D39D7" w:rsidRDefault="008D39D7" w:rsidP="008D39D7"/>
    <w:p w14:paraId="2F8DF4AB" w14:textId="77777777" w:rsidR="008D39D7" w:rsidRDefault="008D39D7" w:rsidP="008D39D7"/>
    <w:p w14:paraId="59FFE2F9" w14:textId="77777777" w:rsidR="008D39D7" w:rsidRDefault="008D39D7" w:rsidP="008D39D7"/>
    <w:p w14:paraId="2415BDD4" w14:textId="77777777" w:rsidR="008D39D7" w:rsidRPr="008D39D7" w:rsidRDefault="008D39D7" w:rsidP="008D39D7"/>
    <w:p w14:paraId="274E4ACD" w14:textId="77777777" w:rsidR="008D39D7" w:rsidRPr="008D39D7" w:rsidRDefault="008D39D7" w:rsidP="008D39D7">
      <w:r w:rsidRPr="008D39D7">
        <w:lastRenderedPageBreak/>
        <w:t xml:space="preserve"> Q2. </w:t>
      </w:r>
    </w:p>
    <w:p w14:paraId="01987165" w14:textId="77777777" w:rsidR="008D39D7" w:rsidRPr="008D39D7" w:rsidRDefault="008D39D7" w:rsidP="008D39D7">
      <w:r w:rsidRPr="008D39D7">
        <w:t>(</w:t>
      </w:r>
      <w:proofErr w:type="spellStart"/>
      <w:r w:rsidRPr="008D39D7">
        <w:t>i</w:t>
      </w:r>
      <w:proofErr w:type="spellEnd"/>
      <w:r w:rsidRPr="008D39D7">
        <w:t xml:space="preserve">) </w:t>
      </w:r>
    </w:p>
    <w:p w14:paraId="5042D7C7" w14:textId="77777777" w:rsidR="008D39D7" w:rsidRPr="008D39D7" w:rsidRDefault="008D39D7" w:rsidP="008D39D7">
      <w:r w:rsidRPr="008D39D7">
        <w:t xml:space="preserve">(ii) A JWT is a compact token used in web applications to verify user identity across multiple requests. </w:t>
      </w:r>
    </w:p>
    <w:p w14:paraId="2F5CCDF4" w14:textId="77777777" w:rsidR="008D39D7" w:rsidRPr="008D39D7" w:rsidRDefault="008D39D7" w:rsidP="008D39D7">
      <w:r w:rsidRPr="008D39D7">
        <w:t xml:space="preserve">(iii) It is used to modify requests and responses before reaching the endpoint in Express.js apps. </w:t>
      </w:r>
    </w:p>
    <w:p w14:paraId="1655D4B9" w14:textId="77777777" w:rsidR="008D39D7" w:rsidRPr="008D39D7" w:rsidRDefault="008D39D7" w:rsidP="008D39D7">
      <w:r w:rsidRPr="008D39D7">
        <w:t xml:space="preserve">(iv) </w:t>
      </w:r>
    </w:p>
    <w:p w14:paraId="75CE70D4" w14:textId="77777777" w:rsidR="008D39D7" w:rsidRPr="008D39D7" w:rsidRDefault="008D39D7" w:rsidP="008D39D7">
      <w:r w:rsidRPr="008D39D7">
        <w:t xml:space="preserve">• SEND </w:t>
      </w:r>
    </w:p>
    <w:p w14:paraId="0BCB7AFE" w14:textId="77777777" w:rsidR="008D39D7" w:rsidRPr="008D39D7" w:rsidRDefault="008D39D7" w:rsidP="008D39D7">
      <w:r w:rsidRPr="008D39D7">
        <w:t xml:space="preserve">• FETCH </w:t>
      </w:r>
    </w:p>
    <w:p w14:paraId="183A0D0F" w14:textId="77777777" w:rsidR="008D39D7" w:rsidRPr="008D39D7" w:rsidRDefault="008D39D7" w:rsidP="008D39D7">
      <w:r w:rsidRPr="008D39D7">
        <w:t xml:space="preserve">• REMOVE </w:t>
      </w:r>
    </w:p>
    <w:p w14:paraId="0613C76D" w14:textId="77777777" w:rsidR="008D39D7" w:rsidRPr="008D39D7" w:rsidRDefault="008D39D7" w:rsidP="008D39D7">
      <w:r w:rsidRPr="008D39D7">
        <w:t xml:space="preserve">• CONNECT </w:t>
      </w:r>
    </w:p>
    <w:p w14:paraId="3FD6654F" w14:textId="77777777" w:rsidR="008D39D7" w:rsidRPr="008D39D7" w:rsidRDefault="008D39D7" w:rsidP="008D39D7"/>
    <w:p w14:paraId="010CFBEB" w14:textId="1EF950D5" w:rsidR="008D39D7" w:rsidRDefault="008D39D7" w:rsidP="008D39D7">
      <w:r w:rsidRPr="008D39D7">
        <w:t>(v) JWT verifies identity post-login without sessions. JWT enables stateless security, RBAC simplifies permission logic. RBAC enforces permissions by role encoded in JWT. The server checks token validity and extracts user roles to allow actions. JWT and RBAC secure web apps. JWTs are signed and sent with each request.</w:t>
      </w:r>
    </w:p>
    <w:sectPr w:rsidR="008D39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880B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96970562">
    <w:abstractNumId w:val="8"/>
  </w:num>
  <w:num w:numId="2" w16cid:durableId="513962980">
    <w:abstractNumId w:val="6"/>
  </w:num>
  <w:num w:numId="3" w16cid:durableId="1088967541">
    <w:abstractNumId w:val="5"/>
  </w:num>
  <w:num w:numId="4" w16cid:durableId="1584026081">
    <w:abstractNumId w:val="4"/>
  </w:num>
  <w:num w:numId="5" w16cid:durableId="1488279635">
    <w:abstractNumId w:val="7"/>
  </w:num>
  <w:num w:numId="6" w16cid:durableId="1300307330">
    <w:abstractNumId w:val="3"/>
  </w:num>
  <w:num w:numId="7" w16cid:durableId="1643347162">
    <w:abstractNumId w:val="2"/>
  </w:num>
  <w:num w:numId="8" w16cid:durableId="454176817">
    <w:abstractNumId w:val="1"/>
  </w:num>
  <w:num w:numId="9" w16cid:durableId="1593930707">
    <w:abstractNumId w:val="0"/>
  </w:num>
  <w:num w:numId="10" w16cid:durableId="983240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B84"/>
    <w:rsid w:val="005761A1"/>
    <w:rsid w:val="006743E0"/>
    <w:rsid w:val="008D39D7"/>
    <w:rsid w:val="00AA1D8D"/>
    <w:rsid w:val="00B47730"/>
    <w:rsid w:val="00CB0664"/>
    <w:rsid w:val="00CF0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52857"/>
  <w14:defaultImageDpi w14:val="300"/>
  <w15:docId w15:val="{0E4713FC-4F05-4A44-A6AE-A440139C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2025-07-18T04:47:00Z</dcterms:created>
  <dcterms:modified xsi:type="dcterms:W3CDTF">2025-07-18T18:03:00Z</dcterms:modified>
  <cp:category/>
</cp:coreProperties>
</file>