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otnotes+xml" PartName="/word/footnotes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pStyle w:val="a0"/>
        <w:jc w:val="center"/>
        <w:rPr>
          <w:rFonts w:asciiTheme="minorEastAsia" w:hAnsiTheme="minorEastAsia"/>
          <w:b/>
          <w:sz w:val="36"/>
          <w:szCs w:val="36"/>
          <w:lang w:eastAsia="zh-CN"/>
        </w:rPr>
      </w:pPr>
      <w:bookmarkStart w:name="部署流程" w:id="0"/>
    </w:p>
    <w:p>
      <w:pPr>
        <w:pStyle w:val="a0"/>
        <w:rPr>
          <w:rFonts w:asciiTheme="minorEastAsia" w:hAnsiTheme="minorEastAsia"/>
          <w:b/>
          <w:sz w:val="36"/>
          <w:szCs w:val="36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6"/>
          <w:szCs w:val="36"/>
          <w:lang w:eastAsia="zh-CN"/>
        </w:rPr>
      </w:pPr>
      <w:r>
        <w:rPr>
          <w:rFonts w:hint="eastAsia" w:asciiTheme="minorEastAsia" w:hAnsiTheme="minorEastAsia"/>
          <w:b/>
          <w:sz w:val="36"/>
          <w:szCs w:val="36"/>
          <w:lang w:eastAsia="zh-CN"/>
        </w:rPr>
        <w:t>《乐淘电子商务系统》项目部署</w:t>
      </w: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</w:p>
    <w:p>
      <w:pPr>
        <w:pStyle w:val="a0"/>
        <w:jc w:val="center"/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/>
          <w:b/>
          <w:sz w:val="32"/>
          <w:szCs w:val="32"/>
          <w:lang w:eastAsia="zh-CN"/>
        </w:rPr>
        <w:t>0</w:t>
      </w:r>
      <w:r>
        <w:rPr>
          <w:rFonts w:asciiTheme="minorEastAsia" w:hAnsiTheme="minorEastAsia"/>
          <w:b/>
          <w:sz w:val="32"/>
          <w:szCs w:val="32"/>
          <w:lang w:eastAsia="zh-CN"/>
        </w:rPr>
        <w:t>4</w:t>
      </w:r>
      <w:r>
        <w:rPr>
          <w:rFonts w:hint="eastAsia" w:asciiTheme="minorEastAsia" w:hAnsiTheme="minorEastAsia"/>
          <w:b/>
          <w:sz w:val="32"/>
          <w:szCs w:val="32"/>
          <w:lang w:eastAsia="zh-CN"/>
        </w:rPr>
        <w:t>组 骑手反叛联盟组</w:t>
      </w:r>
    </w:p>
    <w:p>
      <w:pPr>
        <w:pStyle w:val="a0"/>
        <w:jc w:val="center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V1.0</w:t>
      </w:r>
      <w:bookmarkEnd w:id="0"/>
    </w:p>
    <w:p>
      <w:pPr>
        <w:pStyle w:val="a0"/>
        <w:rPr>
          <w:rFonts w:asciiTheme="minorEastAsia" w:hAnsiTheme="minorEastAsia"/>
          <w:lang w:eastAsia="zh-CN"/>
        </w:rPr>
      </w:pPr>
    </w:p>
    <w:p>
      <w:pPr>
        <w:pStyle w:val="a0"/>
        <w:rPr>
          <w:rFonts w:asciiTheme="minorEastAsia" w:hAnsiTheme="minorEastAsia"/>
          <w:lang w:eastAsia="zh-CN"/>
        </w:rPr>
      </w:pPr>
    </w:p>
    <w:p>
      <w:pPr>
        <w:pStyle w:val="a0"/>
        <w:rPr>
          <w:rFonts w:asciiTheme="minorEastAsia" w:hAnsiTheme="minorEastAsia"/>
          <w:lang w:eastAsia="zh-CN"/>
        </w:rPr>
      </w:pPr>
    </w:p>
    <w:p>
      <w:pPr>
        <w:pStyle w:val="a0"/>
        <w:rPr>
          <w:rFonts w:asciiTheme="minorEastAsia" w:hAnsiTheme="minorEastAsia"/>
          <w:lang w:eastAsia="zh-CN"/>
        </w:rPr>
      </w:pPr>
    </w:p>
    <w:p>
      <w:pPr>
        <w:pStyle w:val="a0"/>
        <w:rPr>
          <w:rFonts w:asciiTheme="minorEastAsia" w:hAnsiTheme="minorEastAsia"/>
          <w:lang w:eastAsia="zh-CN"/>
        </w:rPr>
      </w:pPr>
    </w:p>
    <w:p>
      <w:pPr>
        <w:pStyle w:val="a0"/>
        <w:rPr>
          <w:rFonts w:asciiTheme="minorEastAsia" w:hAnsiTheme="minorEastAsia"/>
          <w:lang w:eastAsia="zh-CN"/>
        </w:rPr>
      </w:pPr>
    </w:p>
    <w:p>
      <w:pPr>
        <w:pStyle w:val="a0"/>
        <w:rPr>
          <w:rFonts w:asciiTheme="minorEastAsia" w:hAnsiTheme="minorEastAsia"/>
          <w:lang w:eastAsia="zh-CN"/>
        </w:rPr>
      </w:pPr>
    </w:p>
    <w:p>
      <w:pPr>
        <w:pStyle w:val="a0"/>
        <w:rPr>
          <w:rFonts w:asciiTheme="minorEastAsia" w:hAnsiTheme="minorEastAsia"/>
          <w:lang w:eastAsia="zh-CN"/>
        </w:rPr>
      </w:pPr>
    </w:p>
    <w:p>
      <w:pPr>
        <w:pStyle w:val="a0"/>
        <w:numPr>
          <w:ilvl w:val="0"/>
          <w:numId w:val="7"/>
        </w:numPr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/>
          <w:b/>
          <w:sz w:val="32"/>
          <w:szCs w:val="32"/>
          <w:lang w:eastAsia="zh-CN"/>
        </w:rPr>
        <w:t>前期流程</w:t>
      </w:r>
    </w:p>
    <w:p>
      <w:pPr>
        <w:pStyle w:val="a0"/>
        <w:numPr>
          <w:ilvl w:val="0"/>
          <w:numId w:val="34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服务器</w:t>
      </w:r>
    </w:p>
    <w:p>
      <w:pPr>
        <w:pStyle w:val="a0"/>
        <w:ind w:firstLine="420"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安装docker</w:t>
      </w:r>
    </w:p>
    <w:p>
      <w:pPr>
        <w:pStyle w:val="a0"/>
        <w:ind w:left="1260"/>
        <w:rPr>
          <w:rFonts w:asciiTheme="minorEastAsia" w:hAnsiTheme="minorEastAsia"/>
          <w:sz w:val="28"/>
          <w:szCs w:val="28"/>
          <w:lang w:eastAsia="zh-CN"/>
        </w:rPr>
      </w:pPr>
      <w:r>
        <w:drawing>
          <wp:inline distT="0" distB="0" distL="0" distR="0">
            <wp:extent cx="5181866" cy="374669"/>
            <wp:effectExtent l="0" r="0" t="0" b="6350"/>
            <wp:docPr id="1" name="Drawing 0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181866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4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项目</w:t>
      </w:r>
    </w:p>
    <w:p>
      <w:pPr>
        <w:pStyle w:val="a0"/>
        <w:ind w:left="1260"/>
        <w:rPr>
          <w:rFonts w:asciiTheme="minorEastAsia" w:hAnsiTheme="minorEastAsia"/>
          <w:sz w:val="32"/>
          <w:szCs w:val="32"/>
          <w:lang w:eastAsia="zh-CN"/>
        </w:rPr>
      </w:pPr>
      <w:r>
        <w:rPr>
          <w:rFonts w:hint="eastAsia" w:asciiTheme="minorEastAsia" w:hAnsiTheme="minorEastAsia"/>
          <w:lang w:eastAsia="zh-CN"/>
        </w:rPr>
        <w:t>修改数据库地址</w:t>
      </w:r>
      <w:r>
        <w:drawing>
          <wp:inline distT="0" distB="0" distL="0" distR="0">
            <wp:extent cx="5943600" cy="1534795"/>
            <wp:effectExtent l="0" r="0" t="0" b="0"/>
            <wp:docPr id="2" name="Drawing 1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3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lang w:eastAsia="zh-CN"/>
        </w:rPr>
        <w:t>修改前端项目B</w:t>
      </w:r>
      <w:r>
        <w:rPr>
          <w:rFonts w:asciiTheme="minorEastAsia" w:hAnsiTheme="minorEastAsia"/>
          <w:lang w:eastAsia="zh-CN"/>
        </w:rPr>
        <w:t>ASE</w:t>
      </w:r>
      <w:r>
        <w:rPr>
          <w:rFonts w:hint="eastAsia" w:asciiTheme="minorEastAsia" w:hAnsiTheme="minorEastAsia"/>
          <w:lang w:eastAsia="zh-CN"/>
        </w:rPr>
        <w:t>URL</w:t>
      </w:r>
    </w:p>
    <w:p>
      <w:pPr>
        <w:pStyle w:val="a0"/>
        <w:ind w:left="1260"/>
        <w:rPr>
          <w:rFonts w:asciiTheme="minorEastAsia" w:hAnsiTheme="minorEastAsia"/>
          <w:sz w:val="28"/>
          <w:szCs w:val="28"/>
          <w:lang w:eastAsia="zh-CN"/>
        </w:rPr>
      </w:pPr>
      <w:r>
        <w:drawing>
          <wp:inline distT="0" distB="0" distL="0" distR="0">
            <wp:extent cx="6028906" cy="1227037"/>
            <wp:effectExtent l="0" r="0" t="0" b="0"/>
            <wp:docPr id="3" name="Drawing 2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4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6041211" cy="12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7"/>
        </w:numPr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asciiTheme="minorEastAsia" w:hAnsiTheme="minorEastAsia"/>
          <w:b/>
          <w:sz w:val="32"/>
          <w:szCs w:val="32"/>
          <w:lang w:eastAsia="zh-CN"/>
        </w:rPr>
        <w:t>MYSQL</w:t>
      </w:r>
      <w:r>
        <w:rPr>
          <w:rFonts w:hint="eastAsia" w:asciiTheme="minorEastAsia" w:hAnsiTheme="minorEastAsia"/>
          <w:b/>
          <w:sz w:val="32"/>
          <w:szCs w:val="32"/>
          <w:lang w:eastAsia="zh-CN"/>
        </w:rPr>
        <w:t>、Redis部署</w:t>
      </w:r>
    </w:p>
    <w:p>
      <w:pPr>
        <w:pStyle w:val="a0"/>
        <w:numPr>
          <w:ilvl w:val="0"/>
          <w:numId w:val="1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购买云服务器</w:t>
      </w:r>
    </w:p>
    <w:p>
      <w:pPr>
        <w:pStyle w:val="a0"/>
        <w:ind w:left="840"/>
        <w:rPr>
          <w:rFonts w:asciiTheme="minorEastAsia" w:hAnsiTheme="minorEastAsia"/>
          <w:sz w:val="28"/>
          <w:szCs w:val="28"/>
          <w:lang w:eastAsia="zh-CN"/>
        </w:rPr>
      </w:pPr>
      <w:r>
        <w:drawing>
          <wp:inline distT="0" distB="0" distL="0" distR="0">
            <wp:extent cx="5943600" cy="2360295"/>
            <wp:effectExtent l="0" r="0" t="0" b="0"/>
            <wp:docPr id="4" name="Drawing 3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5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1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安装配置</w:t>
      </w:r>
      <w:r>
        <w:rPr>
          <w:rFonts w:asciiTheme="minorEastAsia" w:hAnsiTheme="minorEastAsia"/>
          <w:sz w:val="28"/>
          <w:szCs w:val="28"/>
          <w:lang w:eastAsia="zh-CN"/>
        </w:rPr>
        <w:t>MYSQL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安装</w:t>
      </w:r>
      <w:r>
        <w:rPr>
          <w:rFonts w:asciiTheme="minorEastAsia" w:hAnsiTheme="minorEastAsia"/>
          <w:lang w:eastAsia="zh-CN"/>
        </w:rPr>
        <w:t>MYSQL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493032" cy="2165461"/>
            <wp:effectExtent l="0" r="0" t="0" b="6350"/>
            <wp:docPr id="5" name="Drawing 4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6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493032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firstLine="300" w:left="42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安装成功</w:t>
      </w:r>
    </w:p>
    <w:p>
      <w:pPr>
        <w:pStyle w:val="a0"/>
        <w:ind w:firstLine="300" w:left="42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594638" cy="584230"/>
            <wp:effectExtent l="0" r="6350" t="0" b="6350"/>
            <wp:docPr id="6" name="Drawing 5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7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594638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firstLine="300" w:left="42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运行容器</w:t>
      </w:r>
    </w:p>
    <w:p>
      <w:pPr>
        <w:pStyle w:val="a0"/>
        <w:ind w:firstLine="300" w:left="42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527050"/>
            <wp:effectExtent l="0" r="0" t="0" b="0"/>
            <wp:docPr id="7" name="Drawing 6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8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firstLine="300" w:left="42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数据库建立连接</w:t>
      </w:r>
    </w:p>
    <w:p>
      <w:pPr>
        <w:pStyle w:val="a0"/>
        <w:ind w:firstLine="300" w:left="42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3800112" cy="2329251"/>
            <wp:effectExtent l="0" r="0" t="0" b="0"/>
            <wp:docPr id="8" name="Drawing 7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9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3801808" cy="23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1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安装配置Redis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安装</w:t>
      </w:r>
      <w:r>
        <w:rPr>
          <w:rFonts w:asciiTheme="minorEastAsia" w:hAnsiTheme="minorEastAsia"/>
          <w:lang w:eastAsia="zh-CN"/>
        </w:rPr>
        <w:t>R</w:t>
      </w:r>
      <w:r>
        <w:rPr>
          <w:rFonts w:hint="eastAsia" w:asciiTheme="minorEastAsia" w:hAnsiTheme="minorEastAsia"/>
          <w:lang w:eastAsia="zh-CN"/>
        </w:rPr>
        <w:t>edis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1934210"/>
            <wp:effectExtent l="0" r="0" t="0" b="0"/>
            <wp:docPr id="9" name="Drawing 8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10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运行Redis容器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956310"/>
            <wp:effectExtent l="0" r="0" t="0" b="0"/>
            <wp:docPr id="10" name="Drawing 9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11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1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后端项目链接</w:t>
      </w:r>
      <w:r>
        <w:rPr>
          <w:rFonts w:asciiTheme="minorEastAsia" w:hAnsiTheme="minorEastAsia"/>
          <w:sz w:val="28"/>
          <w:szCs w:val="28"/>
          <w:lang w:eastAsia="zh-CN"/>
        </w:rPr>
        <w:t>MYSQL</w:t>
      </w:r>
      <w:r>
        <w:rPr>
          <w:rFonts w:hint="eastAsia" w:asciiTheme="minorEastAsia" w:hAnsiTheme="minorEastAsia"/>
          <w:sz w:val="28"/>
          <w:szCs w:val="28"/>
          <w:lang w:eastAsia="zh-CN"/>
        </w:rPr>
        <w:t>、Redis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连接Mysql</w:t>
      </w:r>
      <w:r>
        <w:drawing>
          <wp:inline distT="0" distB="0" distL="0" distR="0">
            <wp:extent cx="5943600" cy="1534795"/>
            <wp:effectExtent l="0" r="0" t="0" b="0"/>
            <wp:docPr id="11" name="Drawing 10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3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连接Redis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1352550"/>
            <wp:effectExtent l="0" r="0" t="0" b="0"/>
            <wp:docPr id="12" name="Drawing 11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12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1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数据库连接测试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运行项目，数据库部署成功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232400" cy="2639679"/>
            <wp:effectExtent l="0" r="0" t="0" b="0"/>
            <wp:docPr id="13" name="Drawing 12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13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238626" cy="26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rPr>
          <w:rFonts w:asciiTheme="minorEastAsia" w:hAnsiTheme="minorEastAsia"/>
          <w:lang w:eastAsia="zh-CN"/>
        </w:rPr>
      </w:pPr>
    </w:p>
    <w:p>
      <w:pPr>
        <w:pStyle w:val="a0"/>
        <w:ind w:left="840"/>
        <w:rPr>
          <w:rFonts w:asciiTheme="minorEastAsia" w:hAnsiTheme="minorEastAsia"/>
          <w:lang w:eastAsia="zh-CN"/>
        </w:rPr>
      </w:pPr>
    </w:p>
    <w:p>
      <w:pPr>
        <w:pStyle w:val="a0"/>
        <w:numPr>
          <w:ilvl w:val="0"/>
          <w:numId w:val="7"/>
        </w:numPr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/>
          <w:b/>
          <w:sz w:val="32"/>
          <w:szCs w:val="32"/>
          <w:lang w:eastAsia="zh-CN"/>
        </w:rPr>
        <w:t>后端部署</w:t>
      </w:r>
    </w:p>
    <w:p>
      <w:pPr>
        <w:pStyle w:val="a0"/>
        <w:numPr>
          <w:ilvl w:val="0"/>
          <w:numId w:val="30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购买云服务器</w:t>
      </w:r>
    </w:p>
    <w:p>
      <w:pPr>
        <w:pStyle w:val="a0"/>
        <w:ind w:left="840"/>
        <w:rPr>
          <w:rFonts w:asciiTheme="minorEastAsia" w:hAnsiTheme="minorEastAsia"/>
          <w:sz w:val="28"/>
          <w:szCs w:val="28"/>
          <w:lang w:eastAsia="zh-CN"/>
        </w:rPr>
      </w:pPr>
      <w:r>
        <w:drawing>
          <wp:inline distT="0" distB="0" distL="0" distR="0">
            <wp:extent cx="5943600" cy="2376170"/>
            <wp:effectExtent l="0" r="0" t="0" b="0"/>
            <wp:docPr id="14" name="Drawing 13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14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0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安装配置J</w:t>
      </w:r>
      <w:r>
        <w:rPr>
          <w:rFonts w:asciiTheme="minorEastAsia" w:hAnsiTheme="minorEastAsia"/>
          <w:sz w:val="28"/>
          <w:szCs w:val="28"/>
          <w:lang w:eastAsia="zh-CN"/>
        </w:rPr>
        <w:t>DK8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安装J</w:t>
      </w:r>
      <w:r>
        <w:rPr>
          <w:rFonts w:asciiTheme="minorEastAsia" w:hAnsiTheme="minorEastAsia"/>
          <w:lang w:eastAsia="zh-CN"/>
        </w:rPr>
        <w:t>DK8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1431290"/>
            <wp:effectExtent l="0" r="0" t="0" b="0"/>
            <wp:docPr id="15" name="Drawing 14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15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运行jdk</w:t>
      </w:r>
      <w:r>
        <w:rPr>
          <w:rFonts w:asciiTheme="minorEastAsia" w:hAnsiTheme="minorEastAsia"/>
          <w:lang w:eastAsia="zh-CN"/>
        </w:rPr>
        <w:t>8</w:t>
      </w:r>
      <w:r>
        <w:rPr>
          <w:rFonts w:hint="eastAsia" w:asciiTheme="minorEastAsia" w:hAnsiTheme="minorEastAsia"/>
          <w:lang w:eastAsia="zh-CN"/>
        </w:rPr>
        <w:t>容器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599440"/>
            <wp:effectExtent l="0" r="0" t="0" b="0"/>
            <wp:docPr id="16" name="Drawing 15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16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0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后端项目打包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4989065" cy="2791428"/>
            <wp:effectExtent l="0" r="0" t="0" b="0"/>
            <wp:docPr id="17" name="Drawing 16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17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4991670" cy="27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将生成的</w:t>
      </w:r>
      <w:r>
        <w:rPr>
          <w:rFonts w:asciiTheme="minorEastAsia" w:hAnsiTheme="minorEastAsia"/>
          <w:lang w:eastAsia="zh-CN"/>
        </w:rPr>
        <w:t>JAR</w:t>
      </w:r>
      <w:r>
        <w:rPr>
          <w:rFonts w:hint="eastAsia" w:asciiTheme="minorEastAsia" w:hAnsiTheme="minorEastAsia"/>
          <w:lang w:eastAsia="zh-CN"/>
        </w:rPr>
        <w:t>包，上传到服务器端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1927225"/>
            <wp:effectExtent l="0" r="0" t="0" b="0"/>
            <wp:docPr id="18" name="Drawing 17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18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0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编写Dockerfile文件</w:t>
      </w:r>
    </w:p>
    <w:p>
      <w:pPr>
        <w:pStyle w:val="a0"/>
        <w:ind w:left="840"/>
        <w:rPr>
          <w:rFonts w:asciiTheme="minorEastAsia" w:hAnsiTheme="minorEastAsia"/>
          <w:sz w:val="28"/>
          <w:szCs w:val="28"/>
          <w:lang w:eastAsia="zh-CN"/>
        </w:rPr>
      </w:pPr>
      <w:r>
        <w:drawing>
          <wp:inline distT="0" distB="0" distL="0" distR="0">
            <wp:extent cx="5943600" cy="1249045"/>
            <wp:effectExtent l="0" r="0" t="0" b="0"/>
            <wp:docPr id="19" name="Drawing 18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19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1955800"/>
            <wp:effectExtent l="0" r="0" t="0" b="0"/>
            <wp:docPr id="20" name="Drawing 19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0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0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制作后端项目镜像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651510"/>
            <wp:effectExtent l="0" r="0" t="0" b="0"/>
            <wp:docPr id="21" name="Drawing 20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1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0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运行后端容器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459105"/>
            <wp:effectExtent l="0" r="0" t="0" b="0"/>
            <wp:docPr id="22" name="Drawing 21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2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0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后端部署测试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修改前端B</w:t>
      </w:r>
      <w:r>
        <w:rPr>
          <w:rFonts w:asciiTheme="minorEastAsia" w:hAnsiTheme="minorEastAsia"/>
          <w:lang w:eastAsia="zh-CN"/>
        </w:rPr>
        <w:t>ASEURL</w:t>
      </w:r>
      <w:r>
        <w:rPr>
          <w:rFonts w:hint="eastAsia" w:asciiTheme="minorEastAsia" w:hAnsiTheme="minorEastAsia"/>
          <w:lang w:eastAsia="zh-CN"/>
        </w:rPr>
        <w:t>，运行前端，页面正常显示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2844800"/>
            <wp:effectExtent l="0" r="0" t="0" b="0"/>
            <wp:docPr id="23" name="Drawing 22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3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7"/>
        </w:numPr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hint="eastAsia" w:asciiTheme="minorEastAsia" w:hAnsiTheme="minorEastAsia"/>
          <w:b/>
          <w:sz w:val="32"/>
          <w:szCs w:val="32"/>
          <w:lang w:eastAsia="zh-CN"/>
        </w:rPr>
        <w:t>前端部署</w:t>
      </w:r>
    </w:p>
    <w:p>
      <w:pPr>
        <w:pStyle w:val="a0"/>
        <w:numPr>
          <w:ilvl w:val="0"/>
          <w:numId w:val="3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购买云服务器</w:t>
      </w:r>
    </w:p>
    <w:p>
      <w:pPr>
        <w:pStyle w:val="a0"/>
        <w:ind w:left="840"/>
        <w:rPr>
          <w:rFonts w:asciiTheme="minorEastAsia" w:hAnsiTheme="minorEastAsia" w:hint="eastAsia"/>
          <w:lang w:eastAsia="zh-CN"/>
        </w:rPr>
      </w:pPr>
      <w:r>
        <w:rPr>
          <w:rFonts w:hint="eastAsia" w:asciiTheme="minorEastAsia" w:hAnsiTheme="minorEastAsia"/>
          <w:lang w:eastAsia="zh-CN"/>
        </w:rPr>
        <w:t>前台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2407920"/>
            <wp:effectExtent l="0" r="0" t="0" b="0"/>
            <wp:docPr id="24" name="Drawing 23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4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后台</w:t>
      </w:r>
    </w:p>
    <w:p>
      <w:pPr>
        <w:pStyle w:val="a0"/>
        <w:ind w:left="840"/>
        <w:rPr>
          <w:rFonts w:asciiTheme="minorEastAsia" w:hAnsiTheme="minorEastAsia" w:hint="eastAsia"/>
          <w:lang w:eastAsia="zh-CN"/>
        </w:rPr>
      </w:pPr>
      <w:r>
        <w:drawing>
          <wp:inline distT="0" distB="0" distL="0" distR="0">
            <wp:extent cx="5943600" cy="2669540"/>
            <wp:effectExtent l="0" r="0" t="0" b="0"/>
            <wp:docPr id="25" name="Drawing 24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5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安装配置nginx（前台后台相同）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385077" cy="603281"/>
            <wp:effectExtent l="0" r="6350" t="0" b="6350"/>
            <wp:docPr id="26" name="Drawing 25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6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385077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前端项目打包</w:t>
      </w:r>
    </w:p>
    <w:p>
      <w:pPr>
        <w:pStyle w:val="a0"/>
        <w:ind w:left="840"/>
        <w:rPr>
          <w:rFonts w:asciiTheme="minorEastAsia" w:hAnsiTheme="minorEastAsia" w:hint="eastAsia"/>
          <w:lang w:eastAsia="zh-CN"/>
        </w:rPr>
      </w:pPr>
      <w:r>
        <w:rPr>
          <w:rFonts w:hint="eastAsia" w:asciiTheme="minorEastAsia" w:hAnsiTheme="minorEastAsia"/>
          <w:lang w:eastAsia="zh-CN"/>
        </w:rPr>
        <w:t>前台</w:t>
      </w:r>
    </w:p>
    <w:p>
      <w:pPr>
        <w:pStyle w:val="a0"/>
        <w:ind w:left="840"/>
        <w:rPr>
          <w:rFonts w:asciiTheme="minorEastAsia" w:hAnsiTheme="minorEastAsia"/>
          <w:sz w:val="28"/>
          <w:szCs w:val="28"/>
          <w:lang w:eastAsia="zh-CN"/>
        </w:rPr>
      </w:pPr>
      <w:r>
        <w:drawing>
          <wp:inline distT="0" distB="0" distL="0" distR="0">
            <wp:extent cx="5054860" cy="1136708"/>
            <wp:effectExtent l="0" r="0" t="0" b="6350"/>
            <wp:docPr id="27" name="Drawing 26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7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054860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sz w:val="28"/>
          <w:szCs w:val="28"/>
          <w:lang w:eastAsia="zh-CN"/>
        </w:rPr>
      </w:pPr>
      <w:r>
        <w:drawing>
          <wp:inline distT="0" distB="0" distL="0" distR="0">
            <wp:extent cx="5943600" cy="2493645"/>
            <wp:effectExtent l="0" r="0" t="0" b="0"/>
            <wp:docPr id="28" name="Drawing 27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8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后台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1038225"/>
            <wp:effectExtent l="0" r="0" t="0" b="0"/>
            <wp:docPr id="29" name="Drawing 28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29"/>
                    <a:srcRect l="0" t="0" r="0" b="0"/>
                    <a:stretch>
                      <a:fillRect l="0" t="0" r="0" b="0"/>
                    </a:stretch>
                  </pic:blipFill>
                  <pic:spPr bwMode="auto">
                    <a:xfrm flipV="false" flipH="false">
                      <a:off x="0" y="0"/>
                      <a:ext cx="5943600" cy="1038225"/>
                    </a:xfrm>
                    <a:prstGeom prst="rect">
                      <a:avLst/>
                    </a:prstGeom>
                    <a:noFill/>
                    <a:ln cmpd="sng" cap="flat"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 w:hint="eastAsia"/>
          <w:lang w:eastAsia="zh-CN"/>
        </w:rPr>
      </w:pPr>
      <w:r>
        <w:drawing>
          <wp:inline distT="0" distB="0" distL="0" distR="0">
            <wp:extent cx="5943600" cy="3078480"/>
            <wp:effectExtent l="0" r="0" t="0" b="0"/>
            <wp:docPr id="30" name="Drawing 29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30"/>
                    <a:srcRect l="0" t="0" r="0" b="0"/>
                    <a:stretch>
                      <a:fillRect l="0" t="0" r="0" b="0"/>
                    </a:stretch>
                  </pic:blipFill>
                  <pic:spPr bwMode="auto">
                    <a:xfrm flipV="false" flipH="false"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 cmpd="sng" cap="flat"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asciiTheme="minorEastAsia" w:hAnsiTheme="minorEastAsia"/>
          <w:sz w:val="28"/>
          <w:szCs w:val="28"/>
          <w:lang w:eastAsia="zh-CN"/>
        </w:rPr>
        <w:t>N</w:t>
      </w:r>
      <w:r>
        <w:rPr>
          <w:rFonts w:hint="eastAsia" w:asciiTheme="minorEastAsia" w:hAnsiTheme="minorEastAsia"/>
          <w:sz w:val="28"/>
          <w:szCs w:val="28"/>
          <w:lang w:eastAsia="zh-CN"/>
        </w:rPr>
        <w:t>ginx挂载（前后台一致）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创建相应文件，将nginx默认配置文件内容复制到指定文件夹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469469" cy="3204548"/>
            <wp:effectExtent l="0" r="0" t="0" b="0"/>
            <wp:docPr id="31" name="Drawing 30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31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473448" cy="32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在上一步的基础上，将dist文件的内容，挂载的……/html文件夹下</w:t>
      </w:r>
    </w:p>
    <w:p>
      <w:pPr>
        <w:pStyle w:val="a0"/>
        <w:ind w:left="840"/>
        <w:rPr>
          <w:rFonts w:asciiTheme="minorEastAsia" w:hAnsiTheme="minorEastAsia" w:hint="eastAsia"/>
          <w:sz w:val="22"/>
          <w:szCs w:val="22"/>
          <w:lang w:eastAsia="zh-CN"/>
        </w:rPr>
      </w:pPr>
      <w:r>
        <w:rPr>
          <w:rFonts w:hint="eastAsia" w:asciiTheme="minorEastAsia" w:hAnsiTheme="minorEastAsia"/>
          <w:sz w:val="22"/>
          <w:szCs w:val="22"/>
          <w:lang w:eastAsia="zh-CN"/>
        </w:rPr>
        <w:t>前台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2906395"/>
            <wp:effectExtent l="0" r="0" t="0" b="0"/>
            <wp:docPr id="32" name="Drawing 31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32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sz w:val="22"/>
          <w:szCs w:val="22"/>
          <w:lang w:eastAsia="zh-CN"/>
        </w:rPr>
      </w:pPr>
      <w:r>
        <w:rPr>
          <w:rFonts w:hint="eastAsia" w:asciiTheme="minorEastAsia" w:hAnsiTheme="minorEastAsia"/>
          <w:sz w:val="22"/>
          <w:szCs w:val="22"/>
          <w:lang w:eastAsia="zh-CN"/>
        </w:rPr>
        <w:t>后台</w:t>
      </w:r>
    </w:p>
    <w:p>
      <w:pPr>
        <w:pStyle w:val="a0"/>
        <w:ind w:left="840"/>
        <w:rPr>
          <w:rFonts w:asciiTheme="minorEastAsia" w:hAnsiTheme="minorEastAsia"/>
          <w:sz w:val="22"/>
          <w:szCs w:val="22"/>
          <w:lang w:eastAsia="zh-CN"/>
        </w:rPr>
      </w:pPr>
      <w:r>
        <w:drawing>
          <wp:inline distT="0" distB="0" distL="0" distR="0">
            <wp:extent cx="5943600" cy="2856230"/>
            <wp:effectExtent l="0" r="0" t="0" b="0"/>
            <wp:docPr id="33" name="Drawing 32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33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 w:hint="eastAsia"/>
          <w:sz w:val="21"/>
          <w:szCs w:val="21"/>
          <w:lang w:eastAsia="zh-CN"/>
        </w:rPr>
      </w:pPr>
      <w:r>
        <w:rPr>
          <w:rFonts w:hint="eastAsia" w:asciiTheme="minorEastAsia" w:hAnsiTheme="minorEastAsia"/>
          <w:sz w:val="21"/>
          <w:szCs w:val="21"/>
          <w:lang w:eastAsia="zh-CN"/>
        </w:rPr>
        <w:t>前后</w:t>
      </w:r>
      <w:r>
        <w:rPr>
          <w:rFonts w:hint="eastAsia"/>
          <w:sz w:val="21"/>
          <w:szCs w:val="21"/>
        </w:rPr>
        <w:t>台</w:t>
      </w:r>
      <w:r>
        <w:rPr>
          <w:rFonts w:hint="eastAsia" w:asciiTheme="minorEastAsia" w:hAnsiTheme="minorEastAsia"/>
          <w:sz w:val="21"/>
          <w:szCs w:val="21"/>
          <w:lang w:eastAsia="zh-CN"/>
        </w:rPr>
        <w:t>一致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1381125"/>
            <wp:effectExtent l="0" r="0" t="0" b="0"/>
            <wp:docPr id="34" name="Drawing 33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34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numPr>
          <w:ilvl w:val="0"/>
          <w:numId w:val="3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修改前端</w:t>
      </w:r>
      <w:r>
        <w:rPr>
          <w:rFonts w:asciiTheme="minorEastAsia" w:hAnsiTheme="minorEastAsia"/>
          <w:lang w:eastAsia="zh-CN"/>
        </w:rPr>
        <w:t>**/conf.d/default.conf</w:t>
      </w:r>
      <w:r>
        <w:rPr>
          <w:rFonts w:hint="eastAsia" w:asciiTheme="minorEastAsia" w:hAnsiTheme="minorEastAsia"/>
          <w:lang w:eastAsia="zh-CN"/>
        </w:rPr>
        <w:t>文件（前后端一致）</w:t>
      </w:r>
    </w:p>
    <w:p>
      <w:pPr>
        <w:pStyle w:val="a0"/>
        <w:ind w:left="840"/>
        <w:rPr>
          <w:rFonts w:asciiTheme="minorEastAsia" w:hAnsiTheme="minorEastAsia"/>
          <w:sz w:val="28"/>
          <w:szCs w:val="28"/>
          <w:lang w:eastAsia="zh-CN"/>
        </w:rPr>
      </w:pPr>
      <w:r>
        <w:drawing>
          <wp:inline distT="0" distB="0" distL="0" distR="0">
            <wp:extent cx="5943600" cy="3110230"/>
            <wp:effectExtent l="0" r="0" t="0" b="0"/>
            <wp:docPr id="35" name="Drawing 34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35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</w:p>
    <w:p>
      <w:pPr>
        <w:pStyle w:val="a0"/>
        <w:numPr>
          <w:ilvl w:val="0"/>
          <w:numId w:val="31"/>
        </w:numPr>
        <w:rPr>
          <w:rFonts w:asciiTheme="minorEastAsia" w:hAnsiTheme="minorEastAsia"/>
          <w:sz w:val="28"/>
          <w:szCs w:val="28"/>
          <w:lang w:eastAsia="zh-CN"/>
        </w:rPr>
      </w:pPr>
      <w:r>
        <w:rPr>
          <w:rFonts w:hint="eastAsia" w:asciiTheme="minorEastAsia" w:hAnsiTheme="minorEastAsia"/>
          <w:sz w:val="28"/>
          <w:szCs w:val="28"/>
          <w:lang w:eastAsia="zh-CN"/>
        </w:rPr>
        <w:t>前端部署测试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访问http</w:t>
      </w:r>
      <w:r>
        <w:rPr>
          <w:rFonts w:asciiTheme="minorEastAsia" w:hAnsiTheme="minorEastAsia"/>
          <w:lang w:eastAsia="zh-CN"/>
        </w:rPr>
        <w:t>://</w:t>
      </w:r>
      <w:r>
        <w:rPr>
          <w:rFonts w:hint="eastAsia" w:asciiTheme="minorEastAsia" w:hAnsiTheme="minorEastAsia"/>
          <w:lang w:eastAsia="zh-CN"/>
        </w:rPr>
        <w:t>公网I</w:t>
      </w:r>
      <w:r>
        <w:rPr>
          <w:rFonts w:asciiTheme="minorEastAsia" w:hAnsiTheme="minorEastAsia"/>
          <w:lang w:eastAsia="zh-CN"/>
        </w:rPr>
        <w:t>P</w:t>
      </w:r>
      <w:r>
        <w:rPr>
          <w:rFonts w:hint="eastAsia" w:asciiTheme="minorEastAsia" w:hAnsiTheme="minorEastAsia"/>
          <w:lang w:eastAsia="zh-CN"/>
        </w:rPr>
        <w:t>，部署成功</w:t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  <w:r>
        <w:drawing>
          <wp:inline distT="0" distB="0" distL="0" distR="0">
            <wp:extent cx="5943600" cy="3101975"/>
            <wp:effectExtent l="0" r="0" t="0" b="0"/>
            <wp:docPr id="36" name="Drawing 35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 dpi="0" rotWithShape="true">
                    <a:blip r:embed="rId36"/>
                    <a:stretch>
                      <a:fillRect l="0" t="0" r="0" b="0"/>
                    </a:stretch>
                  </pic:blipFill>
                  <pic:spPr>
                    <a:xfrm flipV="false" flipH="false"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0"/>
        <w:ind w:left="840"/>
        <w:rPr>
          <w:rFonts w:asciiTheme="minorEastAsia" w:hAnsiTheme="minorEastAsia"/>
          <w:lang w:eastAsia="zh-CN"/>
        </w:rPr>
      </w:pPr>
    </w:p>
    <w:p>
      <w:pPr>
        <w:pStyle w:val="a0"/>
        <w:ind w:left="840"/>
        <w:rPr>
          <w:rFonts w:asciiTheme="minorEastAsia" w:hAnsiTheme="minorEastAsia"/>
          <w:lang w:eastAsia="zh-CN"/>
        </w:rPr>
      </w:pPr>
    </w:p>
    <w:p>
      <w:pPr>
        <w:pStyle w:val="a0"/>
        <w:ind w:left="840"/>
        <w:rPr>
          <w:rFonts w:asciiTheme="minorEastAsia" w:hAnsiTheme="minorEastAsia" w:hint="eastAsia"/>
          <w:lang w:eastAsia="zh-CN"/>
        </w:rPr>
      </w:pPr>
    </w:p>
    <w:sectPr>
      <w:pgSz w:w="12240" w:h="15840"/>
      <w:pgMar w:right="1440" w:left="1440" w:top="1440" w:bottom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/>
</file>

<file path=word/commentsExtended.xml><?xml version="1.0" encoding="utf-8"?>
<w15:commentsEx xmlns:w15="http://schemas.microsoft.com/office/word/2012/wordml"/>
</file>

<file path=word/endnotes.xml><?xml version="1.0" encoding="utf-8"?>
<w:endnotes xmlns:w="http://schemas.openxmlformats.org/wordprocessingml/2006/main"/>
</file>

<file path=word/footnotes.xml><?xml version="1.0" encoding="utf-8"?>
<w:footnotes xmlns:w="http://schemas.openxmlformats.org/wordprocessingml/2006/main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w:abstractNumId="0">
    <w:lvl w:ilvl="0">
      <w:start w:val="1"/>
      <w:numFmt w:val="decimal"/>
      <w:suff w:val="tab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1">
    <w:lvl w:ilvl="0">
      <w:start w:val="1"/>
      <w:numFmt w:val="decimal"/>
      <w:suff w:val="tab"/>
      <w:lvlText w:val="%1)"/>
      <w:lvlJc w:val="left"/>
      <w:pPr>
        <w:ind w:left="420" w:hanging="420"/>
      </w:pPr>
      <w:rPr>
        <w:rFonts w:hint="default" w:asciiTheme="majorEastAsia" w:eastAsiaTheme="majorEastAsia" w:hAnsiTheme="majorEastAsia"/>
      </w:rPr>
    </w:lvl>
    <w:lvl w:ilvl="1">
      <w:start w:val="1"/>
      <w:numFmt w:val="decimal"/>
      <w:suff w:val="tab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suff w:val="tab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lvl w:ilvl="0">
      <w:start w:val="1"/>
      <w:numFmt w:val="decimal"/>
      <w:suff w:val="tab"/>
      <w:lvlText w:val="%1、"/>
      <w:lvlJc w:val="left"/>
      <w:pPr>
        <w:ind w:left="126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680" w:hanging="420"/>
      </w:pPr>
    </w:lvl>
    <w:lvl w:ilvl="2">
      <w:start w:val="1"/>
      <w:numFmt w:val="lowerRoman"/>
      <w:suff w:val="tab"/>
      <w:lvlText w:val="%3."/>
      <w:lvlJc w:val="right"/>
      <w:pPr>
        <w:ind w:left="2100" w:hanging="420"/>
      </w:pPr>
    </w:lvl>
    <w:lvl w:ilvl="3">
      <w:start w:val="1"/>
      <w:numFmt w:val="decimal"/>
      <w:suff w:val="tab"/>
      <w:lvlText w:val="%4."/>
      <w:lvlJc w:val="left"/>
      <w:pPr>
        <w:ind w:left="2520" w:hanging="420"/>
      </w:pPr>
    </w:lvl>
    <w:lvl w:ilvl="4">
      <w:start w:val="1"/>
      <w:numFmt w:val="lowerLetter"/>
      <w:suff w:val="tab"/>
      <w:lvlText w:val="%5)"/>
      <w:lvlJc w:val="left"/>
      <w:pPr>
        <w:ind w:left="2940" w:hanging="420"/>
      </w:pPr>
    </w:lvl>
    <w:lvl w:ilvl="5">
      <w:start w:val="1"/>
      <w:numFmt w:val="lowerRoman"/>
      <w:suff w:val="tab"/>
      <w:lvlText w:val="%6."/>
      <w:lvlJc w:val="right"/>
      <w:pPr>
        <w:ind w:left="3360" w:hanging="420"/>
      </w:pPr>
    </w:lvl>
    <w:lvl w:ilvl="6">
      <w:start w:val="1"/>
      <w:numFmt w:val="decimal"/>
      <w:suff w:val="tab"/>
      <w:lvlText w:val="%7."/>
      <w:lvlJc w:val="left"/>
      <w:pPr>
        <w:ind w:left="3780" w:hanging="420"/>
      </w:pPr>
    </w:lvl>
    <w:lvl w:ilvl="7">
      <w:start w:val="1"/>
      <w:numFmt w:val="lowerLetter"/>
      <w:suff w:val="tab"/>
      <w:lvlText w:val="%8)"/>
      <w:lvlJc w:val="left"/>
      <w:pPr>
        <w:ind w:left="4200" w:hanging="420"/>
      </w:pPr>
    </w:lvl>
    <w:lvl w:ilvl="8">
      <w:start w:val="1"/>
      <w:numFmt w:val="lowerRoman"/>
      <w:suff w:val="tab"/>
      <w:lvlText w:val="%9."/>
      <w:lvlJc w:val="right"/>
      <w:pPr>
        <w:ind w:left="4620" w:hanging="420"/>
      </w:pPr>
    </w:lvl>
  </w:abstractNum>
  <w:abstractNum w:abstractNumId="3">
    <w:lvl w:ilvl="0">
      <w:start w:val="1"/>
      <w:numFmt w:val="decimal"/>
      <w:suff w:val="tab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</w:lvl>
    <w:lvl w:ilvl="2">
      <w:start w:val="1"/>
      <w:numFmt w:val="lowerRoman"/>
      <w:suff w:val="tab"/>
      <w:lvlText w:val="%3."/>
      <w:lvlJc w:val="right"/>
      <w:pPr>
        <w:ind w:left="1260" w:hanging="420"/>
      </w:pPr>
    </w:lvl>
    <w:lvl w:ilvl="3">
      <w:start w:val="1"/>
      <w:numFmt w:val="decimal"/>
      <w:suff w:val="tab"/>
      <w:lvlText w:val="%4."/>
      <w:lvlJc w:val="left"/>
      <w:pPr>
        <w:ind w:left="1680" w:hanging="420"/>
      </w:pPr>
    </w:lvl>
    <w:lvl w:ilvl="4">
      <w:start w:val="1"/>
      <w:numFmt w:val="lowerLetter"/>
      <w:suff w:val="tab"/>
      <w:lvlText w:val="%5)"/>
      <w:lvlJc w:val="left"/>
      <w:pPr>
        <w:ind w:left="2100" w:hanging="420"/>
      </w:pPr>
    </w:lvl>
    <w:lvl w:ilvl="5">
      <w:start w:val="1"/>
      <w:numFmt w:val="lowerRoman"/>
      <w:suff w:val="tab"/>
      <w:lvlText w:val="%6."/>
      <w:lvlJc w:val="right"/>
      <w:pPr>
        <w:ind w:left="2520" w:hanging="420"/>
      </w:pPr>
    </w:lvl>
    <w:lvl w:ilvl="6">
      <w:start w:val="1"/>
      <w:numFmt w:val="decimal"/>
      <w:suff w:val="tab"/>
      <w:lvlText w:val="%7."/>
      <w:lvlJc w:val="left"/>
      <w:pPr>
        <w:ind w:left="2940" w:hanging="420"/>
      </w:pPr>
    </w:lvl>
    <w:lvl w:ilvl="7">
      <w:start w:val="1"/>
      <w:numFmt w:val="lowerLetter"/>
      <w:suff w:val="tab"/>
      <w:lvlText w:val="%8)"/>
      <w:lvlJc w:val="left"/>
      <w:pPr>
        <w:ind w:left="3360" w:hanging="420"/>
      </w:pPr>
    </w:lvl>
    <w:lvl w:ilvl="8">
      <w:start w:val="1"/>
      <w:numFmt w:val="lowerRoman"/>
      <w:suff w:val="tab"/>
      <w:lvlText w:val="%9."/>
      <w:lvlJc w:val="right"/>
      <w:pPr>
        <w:ind w:left="3780" w:hanging="420"/>
      </w:pPr>
    </w:lvl>
  </w:abstractNum>
  <w:abstractNum w:abstractNumId="4">
    <w:lvl w:ilvl="0">
      <w:start w:val="1"/>
      <w:numFmt w:val="decimal"/>
      <w:suff w:val="tab"/>
      <w:lvlText w:val="%1、"/>
      <w:lvlJc w:val="left"/>
      <w:pPr>
        <w:ind w:left="126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680" w:hanging="420"/>
      </w:pPr>
    </w:lvl>
    <w:lvl w:ilvl="2">
      <w:start w:val="1"/>
      <w:numFmt w:val="lowerRoman"/>
      <w:suff w:val="tab"/>
      <w:lvlText w:val="%3."/>
      <w:lvlJc w:val="right"/>
      <w:pPr>
        <w:ind w:left="2100" w:hanging="420"/>
      </w:pPr>
    </w:lvl>
    <w:lvl w:ilvl="3">
      <w:start w:val="1"/>
      <w:numFmt w:val="decimal"/>
      <w:suff w:val="tab"/>
      <w:lvlText w:val="%4."/>
      <w:lvlJc w:val="left"/>
      <w:pPr>
        <w:ind w:left="2520" w:hanging="420"/>
      </w:pPr>
    </w:lvl>
    <w:lvl w:ilvl="4">
      <w:start w:val="1"/>
      <w:numFmt w:val="lowerLetter"/>
      <w:suff w:val="tab"/>
      <w:lvlText w:val="%5)"/>
      <w:lvlJc w:val="left"/>
      <w:pPr>
        <w:ind w:left="2940" w:hanging="420"/>
      </w:pPr>
    </w:lvl>
    <w:lvl w:ilvl="5">
      <w:start w:val="1"/>
      <w:numFmt w:val="lowerRoman"/>
      <w:suff w:val="tab"/>
      <w:lvlText w:val="%6."/>
      <w:lvlJc w:val="right"/>
      <w:pPr>
        <w:ind w:left="3360" w:hanging="420"/>
      </w:pPr>
    </w:lvl>
    <w:lvl w:ilvl="6">
      <w:start w:val="1"/>
      <w:numFmt w:val="decimal"/>
      <w:suff w:val="tab"/>
      <w:lvlText w:val="%7."/>
      <w:lvlJc w:val="left"/>
      <w:pPr>
        <w:ind w:left="3780" w:hanging="420"/>
      </w:pPr>
    </w:lvl>
    <w:lvl w:ilvl="7">
      <w:start w:val="1"/>
      <w:numFmt w:val="lowerLetter"/>
      <w:suff w:val="tab"/>
      <w:lvlText w:val="%8)"/>
      <w:lvlJc w:val="left"/>
      <w:pPr>
        <w:ind w:left="4200" w:hanging="420"/>
      </w:pPr>
    </w:lvl>
    <w:lvl w:ilvl="8">
      <w:start w:val="1"/>
      <w:numFmt w:val="lowerRoman"/>
      <w:suff w:val="tab"/>
      <w:lvlText w:val="%9."/>
      <w:lvlJc w:val="right"/>
      <w:pPr>
        <w:ind w:left="4620" w:hanging="420"/>
      </w:pPr>
    </w:lvl>
  </w:abstractNum>
  <w:abstractNum w:abstractNumId="5">
    <w:lvl w:ilvl="0">
      <w:start w:val="1"/>
      <w:numFmt w:val="decimal"/>
      <w:suff w:val="tab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6">
    <w:lvl w:ilvl="0">
      <w:start w:val="1"/>
      <w:numFmt w:val="upperLetter"/>
      <w:suff w:val="tab"/>
      <w:lvlText w:val="%1."/>
      <w:lvlJc w:val="left"/>
      <w:pPr>
        <w:ind w:left="840" w:hanging="420"/>
      </w:p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7">
    <w:lvl w:ilvl="0">
      <w:start w:val="1"/>
      <w:numFmt w:val="upperLetter"/>
      <w:suff w:val="tab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8">
    <w:lvl w:ilvl="0">
      <w:start w:val="1"/>
      <w:numFmt w:val="decimal"/>
      <w:suff w:val="tab"/>
      <w:lvlText w:val="%1)"/>
      <w:lvlJc w:val="left"/>
      <w:pPr>
        <w:ind w:left="420" w:hanging="420"/>
      </w:pPr>
      <w:rPr>
        <w:rFonts w:hint="default" w:asciiTheme="majorEastAsia" w:eastAsiaTheme="majorEastAsia" w:hAnsiTheme="majorEastAsia"/>
      </w:rPr>
    </w:lvl>
    <w:lvl w:ilvl="1">
      <w:start w:val="1"/>
      <w:numFmt w:val="decimal"/>
      <w:suff w:val="tab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suff w:val="tab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lvl w:ilvl="0">
      <w:start w:val="1"/>
      <w:numFmt w:val="decimal"/>
      <w:suff w:val="tab"/>
      <w:lvlText w:val="%1."/>
      <w:lvlJc w:val="left"/>
      <w:pPr>
        <w:ind w:left="425" w:hanging="425"/>
      </w:pPr>
    </w:lvl>
    <w:lvl w:ilvl="1">
      <w:start w:val="1"/>
      <w:numFmt w:val="decimal"/>
      <w:suff w:val="tab"/>
      <w:lvlText w:val="%1.%2."/>
      <w:lvlJc w:val="left"/>
      <w:pPr>
        <w:ind w:left="567" w:hanging="567"/>
      </w:pPr>
    </w:lvl>
    <w:lvl w:ilvl="2">
      <w:start w:val="1"/>
      <w:numFmt w:val="decimal"/>
      <w:suff w:val="tab"/>
      <w:lvlText w:val="%1.%2.%3."/>
      <w:lvlJc w:val="left"/>
      <w:pPr>
        <w:ind w:left="709" w:hanging="709"/>
      </w:pPr>
    </w:lvl>
    <w:lvl w:ilvl="3">
      <w:start w:val="1"/>
      <w:numFmt w:val="decimal"/>
      <w:suff w:val="tab"/>
      <w:lvlText w:val="%1.%2.%3.%4."/>
      <w:lvlJc w:val="left"/>
      <w:pPr>
        <w:ind w:left="851" w:hanging="851"/>
      </w:pPr>
    </w:lvl>
    <w:lvl w:ilvl="4">
      <w:start w:val="1"/>
      <w:numFmt w:val="decimal"/>
      <w:suff w:val="tab"/>
      <w:lvlText w:val="%1.%2.%3.%4.%5."/>
      <w:lvlJc w:val="left"/>
      <w:pPr>
        <w:ind w:left="992" w:hanging="992"/>
      </w:pPr>
    </w:lvl>
    <w:lvl w:ilvl="5">
      <w:start w:val="1"/>
      <w:numFmt w:val="decimal"/>
      <w:suff w:val="tab"/>
      <w:lvlText w:val="%1.%2.%3.%4.%5.%6."/>
      <w:lvlJc w:val="left"/>
      <w:pPr>
        <w:ind w:left="1134" w:hanging="1134"/>
      </w:pPr>
    </w:lvl>
    <w:lvl w:ilvl="6">
      <w:start w:val="1"/>
      <w:numFmt w:val="decimal"/>
      <w:suff w:val="tab"/>
      <w:lvlText w:val="%1.%2.%3.%4.%5.%6.%7."/>
      <w:lvlJc w:val="left"/>
      <w:pPr>
        <w:ind w:left="1276" w:hanging="1276"/>
      </w:pPr>
    </w:lvl>
    <w:lvl w:ilvl="7">
      <w:start w:val="1"/>
      <w:numFmt w:val="decimal"/>
      <w:suff w:val="tab"/>
      <w:lvlText w:val="%1.%2.%3.%4.%5.%6.%7.%8."/>
      <w:lvlJc w:val="left"/>
      <w:pPr>
        <w:ind w:left="1418" w:hanging="1418"/>
      </w:pPr>
    </w:lvl>
    <w:lvl w:ilvl="8">
      <w:start w:val="1"/>
      <w:numFmt w:val="decimal"/>
      <w:suff w:val="tab"/>
      <w:lvlText w:val="%1.%2.%3.%4.%5.%6.%7.%8.%9."/>
      <w:lvlJc w:val="left"/>
      <w:pPr>
        <w:ind w:left="1559" w:hanging="1559"/>
      </w:pPr>
    </w:lvl>
  </w:abstractNum>
  <w:abstractNum w:abstractNumId="10">
    <w:lvl w:ilvl="0">
      <w:start w:val="1"/>
      <w:numFmt w:val="decimal"/>
      <w:suff w:val="tab"/>
      <w:lvlText w:val="%1、"/>
      <w:lvlJc w:val="left"/>
      <w:pPr>
        <w:ind w:left="126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680" w:hanging="420"/>
      </w:pPr>
    </w:lvl>
    <w:lvl w:ilvl="2">
      <w:start w:val="1"/>
      <w:numFmt w:val="lowerRoman"/>
      <w:suff w:val="tab"/>
      <w:lvlText w:val="%3."/>
      <w:lvlJc w:val="right"/>
      <w:pPr>
        <w:ind w:left="2100" w:hanging="420"/>
      </w:pPr>
    </w:lvl>
    <w:lvl w:ilvl="3">
      <w:start w:val="1"/>
      <w:numFmt w:val="decimal"/>
      <w:suff w:val="tab"/>
      <w:lvlText w:val="%4."/>
      <w:lvlJc w:val="left"/>
      <w:pPr>
        <w:ind w:left="2520" w:hanging="420"/>
      </w:pPr>
    </w:lvl>
    <w:lvl w:ilvl="4">
      <w:start w:val="1"/>
      <w:numFmt w:val="lowerLetter"/>
      <w:suff w:val="tab"/>
      <w:lvlText w:val="%5)"/>
      <w:lvlJc w:val="left"/>
      <w:pPr>
        <w:ind w:left="2940" w:hanging="420"/>
      </w:pPr>
    </w:lvl>
    <w:lvl w:ilvl="5">
      <w:start w:val="1"/>
      <w:numFmt w:val="lowerRoman"/>
      <w:suff w:val="tab"/>
      <w:lvlText w:val="%6."/>
      <w:lvlJc w:val="right"/>
      <w:pPr>
        <w:ind w:left="3360" w:hanging="420"/>
      </w:pPr>
    </w:lvl>
    <w:lvl w:ilvl="6">
      <w:start w:val="1"/>
      <w:numFmt w:val="decimal"/>
      <w:suff w:val="tab"/>
      <w:lvlText w:val="%7."/>
      <w:lvlJc w:val="left"/>
      <w:pPr>
        <w:ind w:left="3780" w:hanging="420"/>
      </w:pPr>
    </w:lvl>
    <w:lvl w:ilvl="7">
      <w:start w:val="1"/>
      <w:numFmt w:val="lowerLetter"/>
      <w:suff w:val="tab"/>
      <w:lvlText w:val="%8)"/>
      <w:lvlJc w:val="left"/>
      <w:pPr>
        <w:ind w:left="4200" w:hanging="420"/>
      </w:pPr>
    </w:lvl>
    <w:lvl w:ilvl="8">
      <w:start w:val="1"/>
      <w:numFmt w:val="lowerRoman"/>
      <w:suff w:val="tab"/>
      <w:lvlText w:val="%9."/>
      <w:lvlJc w:val="right"/>
      <w:pPr>
        <w:ind w:left="4620" w:hanging="420"/>
      </w:pPr>
    </w:lvl>
  </w:abstractNum>
  <w:abstractNum w:abstractNumId="11">
    <w:lvl w:ilvl="0">
      <w:start w:val="1"/>
      <w:numFmt w:val="decimal"/>
      <w:suff w:val="tab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12">
    <w:lvl w:ilvl="0">
      <w:start w:val="1"/>
      <w:numFmt w:val="decimal"/>
      <w:suff w:val="tab"/>
      <w:lvlText w:val="%1)"/>
      <w:lvlJc w:val="left"/>
      <w:pPr>
        <w:ind w:left="840" w:hanging="420"/>
      </w:p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13">
    <w:lvl w:ilvl="0">
      <w:start w:val="1"/>
      <w:numFmt w:val="decimal"/>
      <w:suff w:val="tab"/>
      <w:lvlText w:val="%1."/>
      <w:lvlJc w:val="left"/>
      <w:pPr>
        <w:ind w:left="840" w:hanging="420"/>
      </w:p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14">
    <w:lvl w:ilvl="0">
      <w:start w:val="1"/>
      <w:numFmt w:val="decimal"/>
      <w:suff w:val="tab"/>
      <w:lvlText w:val="%1)"/>
      <w:lvlJc w:val="left"/>
      <w:pPr>
        <w:ind w:left="840" w:hanging="420"/>
      </w:p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15">
    <w:lvl w:ilvl="0">
      <w:start w:val="1"/>
      <w:numFmt w:val="decimal"/>
      <w:suff w:val="tab"/>
      <w:lvlText w:val="%1)"/>
      <w:lvlJc w:val="left"/>
      <w:pPr>
        <w:ind w:left="420" w:hanging="420"/>
      </w:pPr>
      <w:rPr>
        <w:rFonts w:hint="default" w:asciiTheme="majorEastAsia" w:eastAsiaTheme="majorEastAsia" w:hAnsiTheme="majorEastAsia"/>
      </w:rPr>
    </w:lvl>
    <w:lvl w:ilvl="1">
      <w:start w:val="1"/>
      <w:numFmt w:val="decimal"/>
      <w:suff w:val="tab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suff w:val="tab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lvl w:ilvl="0">
      <w:start w:val="1"/>
      <w:numFmt w:val="decimal"/>
      <w:suff w:val="tab"/>
      <w:lvlText w:val="%1、"/>
      <w:lvlJc w:val="left"/>
      <w:pPr>
        <w:ind w:left="126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680" w:hanging="420"/>
      </w:pPr>
    </w:lvl>
    <w:lvl w:ilvl="2">
      <w:start w:val="1"/>
      <w:numFmt w:val="lowerRoman"/>
      <w:suff w:val="tab"/>
      <w:lvlText w:val="%3."/>
      <w:lvlJc w:val="right"/>
      <w:pPr>
        <w:ind w:left="2100" w:hanging="420"/>
      </w:pPr>
    </w:lvl>
    <w:lvl w:ilvl="3">
      <w:start w:val="1"/>
      <w:numFmt w:val="decimal"/>
      <w:suff w:val="tab"/>
      <w:lvlText w:val="%4."/>
      <w:lvlJc w:val="left"/>
      <w:pPr>
        <w:ind w:left="2520" w:hanging="420"/>
      </w:pPr>
    </w:lvl>
    <w:lvl w:ilvl="4">
      <w:start w:val="1"/>
      <w:numFmt w:val="lowerLetter"/>
      <w:suff w:val="tab"/>
      <w:lvlText w:val="%5)"/>
      <w:lvlJc w:val="left"/>
      <w:pPr>
        <w:ind w:left="2940" w:hanging="420"/>
      </w:pPr>
    </w:lvl>
    <w:lvl w:ilvl="5">
      <w:start w:val="1"/>
      <w:numFmt w:val="lowerRoman"/>
      <w:suff w:val="tab"/>
      <w:lvlText w:val="%6."/>
      <w:lvlJc w:val="right"/>
      <w:pPr>
        <w:ind w:left="3360" w:hanging="420"/>
      </w:pPr>
    </w:lvl>
    <w:lvl w:ilvl="6">
      <w:start w:val="1"/>
      <w:numFmt w:val="decimal"/>
      <w:suff w:val="tab"/>
      <w:lvlText w:val="%7."/>
      <w:lvlJc w:val="left"/>
      <w:pPr>
        <w:ind w:left="3780" w:hanging="420"/>
      </w:pPr>
    </w:lvl>
    <w:lvl w:ilvl="7">
      <w:start w:val="1"/>
      <w:numFmt w:val="lowerLetter"/>
      <w:suff w:val="tab"/>
      <w:lvlText w:val="%8)"/>
      <w:lvlJc w:val="left"/>
      <w:pPr>
        <w:ind w:left="4200" w:hanging="420"/>
      </w:pPr>
    </w:lvl>
    <w:lvl w:ilvl="8">
      <w:start w:val="1"/>
      <w:numFmt w:val="lowerRoman"/>
      <w:suff w:val="tab"/>
      <w:lvlText w:val="%9."/>
      <w:lvlJc w:val="right"/>
      <w:pPr>
        <w:ind w:left="4620" w:hanging="420"/>
      </w:pPr>
    </w:lvl>
  </w:abstractNum>
  <w:abstractNum w:abstractNumId="17">
    <w:lvl w:ilvl="0">
      <w:start w:val="1"/>
      <w:numFmt w:val="decimal"/>
      <w:suff w:val="tab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18">
    <w:lvl w:ilvl="0">
      <w:start w:val="1"/>
      <w:numFmt w:val="decimal"/>
      <w:suff w:val="tab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19">
    <w:lvl w:ilvl="0">
      <w:start w:val="1"/>
      <w:numFmt w:val="decimal"/>
      <w:suff w:val="tab"/>
      <w:lvlText w:val="%1)"/>
      <w:lvlJc w:val="left"/>
      <w:pPr>
        <w:ind w:left="420" w:hanging="420"/>
      </w:pPr>
      <w:rPr>
        <w:rFonts w:hint="default" w:asciiTheme="majorEastAsia" w:eastAsiaTheme="majorEastAsia" w:hAnsiTheme="majorEastAsia"/>
      </w:rPr>
    </w:lvl>
    <w:lvl w:ilvl="1">
      <w:start w:val="1"/>
      <w:numFmt w:val="decimal"/>
      <w:suff w:val="tab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suff w:val="tab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lvl w:ilvl="0">
      <w:start w:val="1"/>
      <w:numFmt w:val="decimal"/>
      <w:suff w:val="tab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21">
    <w:lvl w:ilvl="0">
      <w:start w:val="1"/>
      <w:numFmt w:val="decimal"/>
      <w:suff w:val="tab"/>
      <w:lvlText w:val="%1)"/>
      <w:lvlJc w:val="left"/>
      <w:pPr>
        <w:ind w:left="1260" w:hanging="420"/>
      </w:pPr>
    </w:lvl>
    <w:lvl w:ilvl="1">
      <w:start w:val="1"/>
      <w:numFmt w:val="lowerLetter"/>
      <w:suff w:val="tab"/>
      <w:lvlText w:val="%2)"/>
      <w:lvlJc w:val="left"/>
      <w:pPr>
        <w:ind w:left="1680" w:hanging="420"/>
      </w:pPr>
    </w:lvl>
    <w:lvl w:ilvl="2">
      <w:start w:val="1"/>
      <w:numFmt w:val="lowerRoman"/>
      <w:suff w:val="tab"/>
      <w:lvlText w:val="%3."/>
      <w:lvlJc w:val="right"/>
      <w:pPr>
        <w:ind w:left="2100" w:hanging="420"/>
      </w:pPr>
    </w:lvl>
    <w:lvl w:ilvl="3">
      <w:start w:val="1"/>
      <w:numFmt w:val="decimal"/>
      <w:suff w:val="tab"/>
      <w:lvlText w:val="%4."/>
      <w:lvlJc w:val="left"/>
      <w:pPr>
        <w:ind w:left="2520" w:hanging="420"/>
      </w:pPr>
    </w:lvl>
    <w:lvl w:ilvl="4">
      <w:start w:val="1"/>
      <w:numFmt w:val="lowerLetter"/>
      <w:suff w:val="tab"/>
      <w:lvlText w:val="%5)"/>
      <w:lvlJc w:val="left"/>
      <w:pPr>
        <w:ind w:left="2940" w:hanging="420"/>
      </w:pPr>
    </w:lvl>
    <w:lvl w:ilvl="5">
      <w:start w:val="1"/>
      <w:numFmt w:val="lowerRoman"/>
      <w:suff w:val="tab"/>
      <w:lvlText w:val="%6."/>
      <w:lvlJc w:val="right"/>
      <w:pPr>
        <w:ind w:left="3360" w:hanging="420"/>
      </w:pPr>
    </w:lvl>
    <w:lvl w:ilvl="6">
      <w:start w:val="1"/>
      <w:numFmt w:val="decimal"/>
      <w:suff w:val="tab"/>
      <w:lvlText w:val="%7."/>
      <w:lvlJc w:val="left"/>
      <w:pPr>
        <w:ind w:left="3780" w:hanging="420"/>
      </w:pPr>
    </w:lvl>
    <w:lvl w:ilvl="7">
      <w:start w:val="1"/>
      <w:numFmt w:val="lowerLetter"/>
      <w:suff w:val="tab"/>
      <w:lvlText w:val="%8)"/>
      <w:lvlJc w:val="left"/>
      <w:pPr>
        <w:ind w:left="4200" w:hanging="420"/>
      </w:pPr>
    </w:lvl>
    <w:lvl w:ilvl="8">
      <w:start w:val="1"/>
      <w:numFmt w:val="lowerRoman"/>
      <w:suff w:val="tab"/>
      <w:lvlText w:val="%9."/>
      <w:lvlJc w:val="right"/>
      <w:pPr>
        <w:ind w:left="4620" w:hanging="420"/>
      </w:pPr>
    </w:lvl>
  </w:abstractNum>
  <w:abstractNum w:abstractNumId="22">
    <w:lvl w:ilvl="0">
      <w:start w:val="1"/>
      <w:numFmt w:val="decimal"/>
      <w:suff w:val="tab"/>
      <w:lvlText w:val="%1)"/>
      <w:lvlJc w:val="left"/>
      <w:pPr>
        <w:ind w:left="840" w:hanging="420"/>
      </w:p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23">
    <w:lvl w:ilvl="0">
      <w:start w:val="1"/>
      <w:numFmt w:val="chineseCountingThousand"/>
      <w:suff w:val="tab"/>
      <w:lvlText w:val="%1、"/>
      <w:lvlJc w:val="left"/>
      <w:pPr>
        <w:ind w:left="420" w:hanging="420"/>
      </w:pPr>
    </w:lvl>
    <w:lvl w:ilvl="1">
      <w:start w:val="1"/>
      <w:numFmt w:val="lowerLetter"/>
      <w:suff w:val="tab"/>
      <w:lvlText w:val="%2)"/>
      <w:lvlJc w:val="left"/>
      <w:pPr>
        <w:ind w:left="840" w:hanging="420"/>
      </w:pPr>
    </w:lvl>
    <w:lvl w:ilvl="2">
      <w:start w:val="1"/>
      <w:numFmt w:val="lowerRoman"/>
      <w:suff w:val="tab"/>
      <w:lvlText w:val="%3."/>
      <w:lvlJc w:val="right"/>
      <w:pPr>
        <w:ind w:left="1260" w:hanging="420"/>
      </w:pPr>
    </w:lvl>
    <w:lvl w:ilvl="3">
      <w:start w:val="1"/>
      <w:numFmt w:val="decimal"/>
      <w:suff w:val="tab"/>
      <w:lvlText w:val="%4."/>
      <w:lvlJc w:val="left"/>
      <w:pPr>
        <w:ind w:left="1680" w:hanging="420"/>
      </w:pPr>
    </w:lvl>
    <w:lvl w:ilvl="4">
      <w:start w:val="1"/>
      <w:numFmt w:val="lowerLetter"/>
      <w:suff w:val="tab"/>
      <w:lvlText w:val="%5)"/>
      <w:lvlJc w:val="left"/>
      <w:pPr>
        <w:ind w:left="2100" w:hanging="420"/>
      </w:pPr>
    </w:lvl>
    <w:lvl w:ilvl="5">
      <w:start w:val="1"/>
      <w:numFmt w:val="lowerRoman"/>
      <w:suff w:val="tab"/>
      <w:lvlText w:val="%6."/>
      <w:lvlJc w:val="right"/>
      <w:pPr>
        <w:ind w:left="2520" w:hanging="420"/>
      </w:pPr>
    </w:lvl>
    <w:lvl w:ilvl="6">
      <w:start w:val="1"/>
      <w:numFmt w:val="decimal"/>
      <w:suff w:val="tab"/>
      <w:lvlText w:val="%7."/>
      <w:lvlJc w:val="left"/>
      <w:pPr>
        <w:ind w:left="2940" w:hanging="420"/>
      </w:pPr>
    </w:lvl>
    <w:lvl w:ilvl="7">
      <w:start w:val="1"/>
      <w:numFmt w:val="lowerLetter"/>
      <w:suff w:val="tab"/>
      <w:lvlText w:val="%8)"/>
      <w:lvlJc w:val="left"/>
      <w:pPr>
        <w:ind w:left="3360" w:hanging="420"/>
      </w:pPr>
    </w:lvl>
    <w:lvl w:ilvl="8">
      <w:start w:val="1"/>
      <w:numFmt w:val="lowerRoman"/>
      <w:suff w:val="tab"/>
      <w:lvlText w:val="%9."/>
      <w:lvlJc w:val="right"/>
      <w:pPr>
        <w:ind w:left="3780" w:hanging="420"/>
      </w:pPr>
    </w:lvl>
  </w:abstractNum>
  <w:abstractNum w:abstractNumId="24">
    <w:lvl w:ilvl="0">
      <w:start w:val="1"/>
      <w:numFmt w:val="decimal"/>
      <w:suff w:val="tab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25">
    <w:lvl w:ilvl="0">
      <w:start w:val="1"/>
      <w:numFmt w:val="decimal"/>
      <w:suff w:val="tab"/>
      <w:lvlText w:val="%1)"/>
      <w:lvlJc w:val="left"/>
      <w:pPr>
        <w:ind w:left="420" w:hanging="420"/>
      </w:pPr>
      <w:rPr>
        <w:rFonts w:hint="default" w:asciiTheme="majorEastAsia" w:eastAsiaTheme="majorEastAsia" w:hAnsiTheme="majorEastAsia"/>
      </w:rPr>
    </w:lvl>
    <w:lvl w:ilvl="1">
      <w:start w:val="1"/>
      <w:numFmt w:val="decimal"/>
      <w:suff w:val="tab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suff w:val="tab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lvl w:ilvl="0">
      <w:start w:val="1"/>
      <w:numFmt w:val="decimal"/>
      <w:suff w:val="tab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27">
    <w:lvl w:ilvl="0">
      <w:start w:val="1"/>
      <w:numFmt w:val="chineseCountingThousand"/>
      <w:suff w:val="tab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</w:lvl>
    <w:lvl w:ilvl="2">
      <w:start w:val="1"/>
      <w:numFmt w:val="lowerRoman"/>
      <w:suff w:val="tab"/>
      <w:lvlText w:val="%3."/>
      <w:lvlJc w:val="right"/>
      <w:pPr>
        <w:ind w:left="1260" w:hanging="420"/>
      </w:pPr>
    </w:lvl>
    <w:lvl w:ilvl="3">
      <w:start w:val="1"/>
      <w:numFmt w:val="decimal"/>
      <w:suff w:val="tab"/>
      <w:lvlText w:val="%4."/>
      <w:lvlJc w:val="left"/>
      <w:pPr>
        <w:ind w:left="1680" w:hanging="420"/>
      </w:pPr>
    </w:lvl>
    <w:lvl w:ilvl="4">
      <w:start w:val="1"/>
      <w:numFmt w:val="lowerLetter"/>
      <w:suff w:val="tab"/>
      <w:lvlText w:val="%5)"/>
      <w:lvlJc w:val="left"/>
      <w:pPr>
        <w:ind w:left="2100" w:hanging="420"/>
      </w:pPr>
    </w:lvl>
    <w:lvl w:ilvl="5">
      <w:start w:val="1"/>
      <w:numFmt w:val="lowerRoman"/>
      <w:suff w:val="tab"/>
      <w:lvlText w:val="%6."/>
      <w:lvlJc w:val="right"/>
      <w:pPr>
        <w:ind w:left="2520" w:hanging="420"/>
      </w:pPr>
    </w:lvl>
    <w:lvl w:ilvl="6">
      <w:start w:val="1"/>
      <w:numFmt w:val="decimal"/>
      <w:suff w:val="tab"/>
      <w:lvlText w:val="%7."/>
      <w:lvlJc w:val="left"/>
      <w:pPr>
        <w:ind w:left="2940" w:hanging="420"/>
      </w:pPr>
    </w:lvl>
    <w:lvl w:ilvl="7">
      <w:start w:val="1"/>
      <w:numFmt w:val="lowerLetter"/>
      <w:suff w:val="tab"/>
      <w:lvlText w:val="%8)"/>
      <w:lvlJc w:val="left"/>
      <w:pPr>
        <w:ind w:left="3360" w:hanging="420"/>
      </w:pPr>
    </w:lvl>
    <w:lvl w:ilvl="8">
      <w:start w:val="1"/>
      <w:numFmt w:val="lowerRoman"/>
      <w:suff w:val="tab"/>
      <w:lvlText w:val="%9."/>
      <w:lvlJc w:val="right"/>
      <w:pPr>
        <w:ind w:left="3780" w:hanging="420"/>
      </w:pPr>
    </w:lvl>
  </w:abstractNum>
  <w:abstractNum w:abstractNumId="28">
    <w:lvl w:ilvl="0">
      <w:start w:val="1"/>
      <w:numFmt w:val="decimal"/>
      <w:suff w:val="tab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</w:lvl>
    <w:lvl w:ilvl="2">
      <w:start w:val="1"/>
      <w:numFmt w:val="lowerRoman"/>
      <w:suff w:val="tab"/>
      <w:lvlText w:val="%3."/>
      <w:lvlJc w:val="right"/>
      <w:pPr>
        <w:ind w:left="1260" w:hanging="420"/>
      </w:pPr>
    </w:lvl>
    <w:lvl w:ilvl="3">
      <w:start w:val="1"/>
      <w:numFmt w:val="decimal"/>
      <w:suff w:val="tab"/>
      <w:lvlText w:val="%4."/>
      <w:lvlJc w:val="left"/>
      <w:pPr>
        <w:ind w:left="1680" w:hanging="420"/>
      </w:pPr>
    </w:lvl>
    <w:lvl w:ilvl="4">
      <w:start w:val="1"/>
      <w:numFmt w:val="lowerLetter"/>
      <w:suff w:val="tab"/>
      <w:lvlText w:val="%5)"/>
      <w:lvlJc w:val="left"/>
      <w:pPr>
        <w:ind w:left="2100" w:hanging="420"/>
      </w:pPr>
    </w:lvl>
    <w:lvl w:ilvl="5">
      <w:start w:val="1"/>
      <w:numFmt w:val="lowerRoman"/>
      <w:suff w:val="tab"/>
      <w:lvlText w:val="%6."/>
      <w:lvlJc w:val="right"/>
      <w:pPr>
        <w:ind w:left="2520" w:hanging="420"/>
      </w:pPr>
    </w:lvl>
    <w:lvl w:ilvl="6">
      <w:start w:val="1"/>
      <w:numFmt w:val="decimal"/>
      <w:suff w:val="tab"/>
      <w:lvlText w:val="%7."/>
      <w:lvlJc w:val="left"/>
      <w:pPr>
        <w:ind w:left="2940" w:hanging="420"/>
      </w:pPr>
    </w:lvl>
    <w:lvl w:ilvl="7">
      <w:start w:val="1"/>
      <w:numFmt w:val="lowerLetter"/>
      <w:suff w:val="tab"/>
      <w:lvlText w:val="%8)"/>
      <w:lvlJc w:val="left"/>
      <w:pPr>
        <w:ind w:left="3360" w:hanging="420"/>
      </w:pPr>
    </w:lvl>
    <w:lvl w:ilvl="8">
      <w:start w:val="1"/>
      <w:numFmt w:val="lowerRoman"/>
      <w:suff w:val="tab"/>
      <w:lvlText w:val="%9."/>
      <w:lvlJc w:val="right"/>
      <w:pPr>
        <w:ind w:left="3780" w:hanging="420"/>
      </w:pPr>
    </w:lvl>
  </w:abstractNum>
  <w:abstractNum w:abstractNumId="29">
    <w:lvl w:ilvl="0">
      <w:start w:val="1"/>
      <w:numFmt w:val="decimal"/>
      <w:suff w:val="tab"/>
      <w:lvlText w:val="%1)"/>
      <w:lvlJc w:val="left"/>
      <w:pPr>
        <w:ind w:left="840" w:hanging="420"/>
      </w:p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30">
    <w:lvl w:ilvl="0">
      <w:start w:val="1"/>
      <w:numFmt w:val="decimal"/>
      <w:suff w:val="tab"/>
      <w:lvlText w:val="%1、"/>
      <w:lvlJc w:val="left"/>
      <w:pPr>
        <w:ind w:left="126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680" w:hanging="420"/>
      </w:pPr>
    </w:lvl>
    <w:lvl w:ilvl="2">
      <w:start w:val="1"/>
      <w:numFmt w:val="lowerRoman"/>
      <w:suff w:val="tab"/>
      <w:lvlText w:val="%3."/>
      <w:lvlJc w:val="right"/>
      <w:pPr>
        <w:ind w:left="2100" w:hanging="420"/>
      </w:pPr>
    </w:lvl>
    <w:lvl w:ilvl="3">
      <w:start w:val="1"/>
      <w:numFmt w:val="decimal"/>
      <w:suff w:val="tab"/>
      <w:lvlText w:val="%4."/>
      <w:lvlJc w:val="left"/>
      <w:pPr>
        <w:ind w:left="2520" w:hanging="420"/>
      </w:pPr>
    </w:lvl>
    <w:lvl w:ilvl="4">
      <w:start w:val="1"/>
      <w:numFmt w:val="lowerLetter"/>
      <w:suff w:val="tab"/>
      <w:lvlText w:val="%5)"/>
      <w:lvlJc w:val="left"/>
      <w:pPr>
        <w:ind w:left="2940" w:hanging="420"/>
      </w:pPr>
    </w:lvl>
    <w:lvl w:ilvl="5">
      <w:start w:val="1"/>
      <w:numFmt w:val="lowerRoman"/>
      <w:suff w:val="tab"/>
      <w:lvlText w:val="%6."/>
      <w:lvlJc w:val="right"/>
      <w:pPr>
        <w:ind w:left="3360" w:hanging="420"/>
      </w:pPr>
    </w:lvl>
    <w:lvl w:ilvl="6">
      <w:start w:val="1"/>
      <w:numFmt w:val="decimal"/>
      <w:suff w:val="tab"/>
      <w:lvlText w:val="%7."/>
      <w:lvlJc w:val="left"/>
      <w:pPr>
        <w:ind w:left="3780" w:hanging="420"/>
      </w:pPr>
    </w:lvl>
    <w:lvl w:ilvl="7">
      <w:start w:val="1"/>
      <w:numFmt w:val="lowerLetter"/>
      <w:suff w:val="tab"/>
      <w:lvlText w:val="%8)"/>
      <w:lvlJc w:val="left"/>
      <w:pPr>
        <w:ind w:left="4200" w:hanging="420"/>
      </w:pPr>
    </w:lvl>
    <w:lvl w:ilvl="8">
      <w:start w:val="1"/>
      <w:numFmt w:val="lowerRoman"/>
      <w:suff w:val="tab"/>
      <w:lvlText w:val="%9."/>
      <w:lvlJc w:val="right"/>
      <w:pPr>
        <w:ind w:left="4620" w:hanging="420"/>
      </w:pPr>
    </w:lvl>
  </w:abstractNum>
  <w:abstractNum w:abstractNumId="31">
    <w:lvl w:ilvl="0">
      <w:start w:val="1"/>
      <w:numFmt w:val="decimal"/>
      <w:suff w:val="tab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32">
    <w:lvl w:ilvl="0">
      <w:start w:val="1"/>
      <w:numFmt w:val="decimal"/>
      <w:suff w:val="tab"/>
      <w:lvlText w:val="%1."/>
      <w:lvlJc w:val="left"/>
      <w:pPr>
        <w:ind w:left="840" w:hanging="420"/>
      </w:p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abstractNum w:abstractNumId="33">
    <w:lvl w:ilvl="0">
      <w:start w:val="1"/>
      <w:numFmt w:val="decimal"/>
      <w:suff w:val="tab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</w:lvl>
    <w:lvl w:ilvl="2">
      <w:start w:val="1"/>
      <w:numFmt w:val="lowerRoman"/>
      <w:suff w:val="tab"/>
      <w:lvlText w:val="%3."/>
      <w:lvlJc w:val="right"/>
      <w:pPr>
        <w:ind w:left="1680" w:hanging="420"/>
      </w:pPr>
    </w:lvl>
    <w:lvl w:ilvl="3">
      <w:start w:val="1"/>
      <w:numFmt w:val="decimal"/>
      <w:suff w:val="tab"/>
      <w:lvlText w:val="%4."/>
      <w:lvlJc w:val="left"/>
      <w:pPr>
        <w:ind w:left="2100" w:hanging="420"/>
      </w:pPr>
    </w:lvl>
    <w:lvl w:ilvl="4">
      <w:start w:val="1"/>
      <w:numFmt w:val="lowerLetter"/>
      <w:suff w:val="tab"/>
      <w:lvlText w:val="%5)"/>
      <w:lvlJc w:val="left"/>
      <w:pPr>
        <w:ind w:left="2520" w:hanging="420"/>
      </w:pPr>
    </w:lvl>
    <w:lvl w:ilvl="5">
      <w:start w:val="1"/>
      <w:numFmt w:val="lowerRoman"/>
      <w:suff w:val="tab"/>
      <w:lvlText w:val="%6."/>
      <w:lvlJc w:val="right"/>
      <w:pPr>
        <w:ind w:left="2940" w:hanging="420"/>
      </w:pPr>
    </w:lvl>
    <w:lvl w:ilvl="6">
      <w:start w:val="1"/>
      <w:numFmt w:val="decimal"/>
      <w:suff w:val="tab"/>
      <w:lvlText w:val="%7."/>
      <w:lvlJc w:val="left"/>
      <w:pPr>
        <w:ind w:left="3360" w:hanging="420"/>
      </w:pPr>
    </w:lvl>
    <w:lvl w:ilvl="7">
      <w:start w:val="1"/>
      <w:numFmt w:val="lowerLetter"/>
      <w:suff w:val="tab"/>
      <w:lvlText w:val="%8)"/>
      <w:lvlJc w:val="left"/>
      <w:pPr>
        <w:ind w:left="3780" w:hanging="420"/>
      </w:pPr>
    </w:lvl>
    <w:lvl w:ilvl="8">
      <w:start w:val="1"/>
      <w:numFmt w:val="lowerRoman"/>
      <w:suff w:val="tab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8"/>
  </w:num>
  <w:num w:numId="3">
    <w:abstractNumId w:val="1"/>
  </w:num>
  <w:num w:numId="4">
    <w:abstractNumId w:val="15"/>
  </w:num>
  <w:num w:numId="5">
    <w:abstractNumId w:val="19"/>
  </w:num>
  <w:num w:numId="6">
    <w:abstractNumId w:val="23"/>
  </w:num>
  <w:num w:numId="7">
    <w:abstractNumId w:val="27"/>
  </w:num>
  <w:num w:numId="8">
    <w:abstractNumId w:val="32"/>
  </w:num>
  <w:num w:numId="9">
    <w:abstractNumId w:val="17"/>
  </w:num>
  <w:num w:numId="10">
    <w:abstractNumId w:val="26"/>
  </w:num>
  <w:num w:numId="11">
    <w:abstractNumId w:val="0"/>
  </w:num>
  <w:num w:numId="12">
    <w:abstractNumId w:val="20"/>
  </w:num>
  <w:num w:numId="13">
    <w:abstractNumId w:val="9"/>
  </w:num>
  <w:num w:numId="14">
    <w:abstractNumId w:val="22"/>
  </w:num>
  <w:num w:numId="15">
    <w:abstractNumId w:val="29"/>
  </w:num>
  <w:num w:numId="16">
    <w:abstractNumId w:val="21"/>
  </w:num>
  <w:num w:numId="17">
    <w:abstractNumId w:val="12"/>
  </w:num>
  <w:num w:numId="18">
    <w:abstractNumId w:val="14"/>
  </w:num>
  <w:num w:numId="19">
    <w:abstractNumId w:val="31"/>
  </w:num>
  <w:num w:numId="20">
    <w:abstractNumId w:val="13"/>
  </w:num>
  <w:num w:numId="21">
    <w:abstractNumId w:val="4"/>
  </w:num>
  <w:num w:numId="22">
    <w:abstractNumId w:val="3"/>
  </w:num>
  <w:num w:numId="23">
    <w:abstractNumId w:val="24"/>
  </w:num>
  <w:num w:numId="24">
    <w:abstractNumId w:val="10"/>
  </w:num>
  <w:num w:numId="25">
    <w:abstractNumId w:val="28"/>
  </w:num>
  <w:num w:numId="26">
    <w:abstractNumId w:val="7"/>
  </w:num>
  <w:num w:numId="27">
    <w:abstractNumId w:val="6"/>
  </w:num>
  <w:num w:numId="28">
    <w:abstractNumId w:val="2"/>
  </w:num>
  <w:num w:numId="29">
    <w:abstractNumId w:val="18"/>
  </w:num>
  <w:num w:numId="30">
    <w:abstractNumId w:val="11"/>
  </w:num>
  <w:num w:numId="31">
    <w:abstractNumId w:val="5"/>
  </w:num>
  <w:num w:numId="32">
    <w:abstractNumId w:val="33"/>
  </w:num>
  <w:num w:numId="33">
    <w:abstractNumId w:val="30"/>
  </w:num>
  <w:num w:numId="34">
    <w:abstractNumId w:val="16"/>
  </w:num>
</w:numbering>
</file>

<file path=word/settings.xml><?xml version="1.0" encoding="utf-8"?>
<w:settings xmlns:w="http://schemas.openxmlformats.org/wordprocessingml/2006/main" xmlns:m="http://schemas.openxmlformats.org/officeDocument/2006/math">
  <w:defaultTabStop w:val="720"/>
  <w:drawingGridHorizontalSpacing w:val="360"/>
  <w:drawingGridVerticalSpacing w:val="360"/>
  <w:displayHorizontalDrawingGridEvery w:val="0"/>
  <w:displayVerticalDrawingGridEvery w:val="0"/>
  <w:characterSpacingControl w:val="compressPunctuation"/>
  <w:characterSpacingControl w:val="doNotCompress"/>
  <w:compat>
    <w:compatSetting w:name="compatibilityMode" w:uri="http://schemas.microsoft.com/office/word" w:val="15"/>
    <w:ulTrailSpace/>
    <w:doNotExpandShiftReturn/>
  </w:compat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 m:val="on"/>
    <m:intLim m:val="subSup"/>
    <m:naryLim m:val="subSup"/>
  </m:mathPr>
</w:settings>
</file>

<file path=word/styles.xml><?xml version="1.0" encoding="utf-8"?>
<w:styles xmlns:w="http://schemas.openxmlformats.org/wordprocessingml/2006/main">
  <w:docDefaults>
    <w:rPrDefault>
      <w:rPr>
        <w:rFonts w:ascii="Times New Roman" w:cs="Times New Roman" w:eastAsia="宋体" w:hAnsi="Times New Roman"/>
        <w:lang w:val="en-US" w:eastAsia="zh-CN" w:bidi="ar-SA"/>
      </w:rPr>
    </w:rPrDefault>
    <w:pPrDefault>
      <w:pPr/>
    </w:pPrDefault>
  </w:docDefaults>
  <w:style w:styleId="a" w:type="paragraph" w:default="1">
    <w:name w:val="Normal"/>
    <w:qFormat/>
    <w:pPr>
      <w:spacing w:after="200" w:beforeAutospacing="0" w:afterAutospacing="0"/>
    </w:pPr>
    <w:rPr>
      <w:rFonts w:asciiTheme="minorHAnsi" w:cstheme="minorBidi" w:eastAsiaTheme="minorEastAsia" w:hAnsiTheme="majorHAnsi"/>
      <w:sz w:val="24"/>
      <w:szCs w:val="24"/>
      <w:lang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 w:beforeAutospacing="0" w:afterAutospacing="0"/>
      <w:outlineLvl w:val="0"/>
    </w:pPr>
    <w:rPr>
      <w:rFonts w:asciiTheme="majorHAnsi" w:cstheme="majorBidi" w:eastAsiaTheme="majorEastAsia" w:hAnsiTheme="majorHAnsi"/>
      <w:b/>
      <w:sz w:val="32"/>
      <w:szCs w:val="32"/>
    </w:rPr>
  </w:style>
  <w:style w:type="paragraph" w:styleId="2">
    <w:name w:val="Heading 2"/>
    <w:basedOn w:val="a"/>
    <w:next w:val="a0"/>
    <w:uiPriority w:val="9"/>
    <w:qFormat/>
    <w:pPr>
      <w:keepNext/>
      <w:keepLines/>
      <w:spacing w:before="200" w:after="0" w:beforeAutospacing="0" w:afterAutospacing="0"/>
      <w:outlineLvl w:val="1"/>
    </w:pPr>
    <w:rPr>
      <w:rFonts w:asciiTheme="majorHAnsi" w:cstheme="majorBidi" w:eastAsiaTheme="majorEastAsia" w:hAnsiTheme="majorHAnsi"/>
      <w:b/>
      <w:sz w:val="32"/>
      <w:szCs w:val="32"/>
    </w:rPr>
  </w:style>
  <w:style w:type="paragraph" w:styleId="3">
    <w:name w:val="Heading 3"/>
    <w:basedOn w:val="a"/>
    <w:next w:val="a0"/>
    <w:uiPriority w:val="9"/>
    <w:qFormat/>
    <w:pPr>
      <w:keepNext/>
      <w:keepLines/>
      <w:spacing w:before="200" w:after="0" w:beforeAutospacing="0" w:afterAutospacing="0"/>
      <w:outlineLvl w:val="2"/>
    </w:pPr>
    <w:rPr>
      <w:rFonts w:asciiTheme="majorHAnsi" w:cstheme="majorBidi" w:eastAsiaTheme="majorEastAsia" w:hAnsiTheme="majorHAnsi"/>
      <w:b/>
      <w:sz w:val="28"/>
      <w:szCs w:val="28"/>
    </w:rPr>
  </w:style>
  <w:style w:type="paragraph" w:styleId="4">
    <w:name w:val="Heading 4"/>
    <w:basedOn w:val="a"/>
    <w:next w:val="a0"/>
    <w:uiPriority w:val="9"/>
    <w:qFormat/>
    <w:pPr>
      <w:keepNext/>
      <w:keepLines/>
      <w:spacing w:before="200" w:after="0" w:beforeAutospacing="0" w:afterAutospacing="0"/>
      <w:outlineLvl w:val="3"/>
    </w:pPr>
    <w:rPr>
      <w:rFonts w:asciiTheme="majorHAnsi" w:cstheme="majorBidi" w:eastAsiaTheme="majorEastAsia" w:hAnsiTheme="majorHAnsi"/>
      <w:b/>
    </w:rPr>
  </w:style>
  <w:style w:type="paragraph" w:styleId="5">
    <w:name w:val="Heading 5"/>
    <w:basedOn w:val="a"/>
    <w:next w:val="a0"/>
    <w:uiPriority w:val="9"/>
    <w:qFormat/>
    <w:pPr>
      <w:keepNext/>
      <w:keepLines/>
      <w:spacing w:before="200" w:after="0" w:beforeAutospacing="0" w:afterAutospacing="0"/>
      <w:outlineLvl w:val="4"/>
    </w:pPr>
    <w:rPr>
      <w:rFonts w:asciiTheme="majorHAnsi" w:cstheme="majorBidi" w:eastAsiaTheme="majorEastAsia" w:hAnsiTheme="majorHAnsi"/>
      <w:i/>
      <w:color w:val="4F81BD"/>
    </w:rPr>
  </w:style>
  <w:style w:type="paragraph" w:styleId="6">
    <w:name w:val="Heading 6"/>
    <w:basedOn w:val="a"/>
    <w:next w:val="a0"/>
    <w:uiPriority w:val="9"/>
    <w:qFormat/>
    <w:pPr>
      <w:keepNext/>
      <w:keepLines/>
      <w:spacing w:before="200" w:after="0" w:beforeAutospacing="0" w:afterAutospacing="0"/>
      <w:outlineLvl w:val="5"/>
    </w:pPr>
    <w:rPr>
      <w:rFonts w:asciiTheme="majorHAnsi" w:cstheme="majorBidi" w:eastAsiaTheme="majorEastAsia" w:hAnsiTheme="majorHAnsi"/>
      <w:color w:val="4F81BD"/>
    </w:rPr>
  </w:style>
  <w:style w:type="paragraph" w:styleId="7">
    <w:name w:val="Heading 7"/>
    <w:basedOn w:val="a"/>
    <w:next w:val="a0"/>
    <w:uiPriority w:val="9"/>
    <w:qFormat/>
    <w:pPr>
      <w:keepNext/>
      <w:keepLines/>
      <w:spacing w:before="200" w:after="0" w:beforeAutospacing="0" w:afterAutospacing="0"/>
      <w:outlineLvl w:val="6"/>
    </w:pPr>
    <w:rPr>
      <w:rFonts w:asciiTheme="majorHAnsi" w:cstheme="majorBidi" w:eastAsiaTheme="majorEastAsia" w:hAnsiTheme="majorHAnsi"/>
      <w:color w:val="4F81BD"/>
    </w:rPr>
  </w:style>
  <w:style w:type="paragraph" w:styleId="8">
    <w:name w:val="Heading 8"/>
    <w:basedOn w:val="a"/>
    <w:next w:val="a0"/>
    <w:uiPriority w:val="9"/>
    <w:qFormat/>
    <w:pPr>
      <w:keepNext/>
      <w:keepLines/>
      <w:spacing w:before="200" w:after="0" w:beforeAutospacing="0" w:afterAutospacing="0"/>
      <w:outlineLvl w:val="7"/>
    </w:pPr>
    <w:rPr>
      <w:rFonts w:asciiTheme="majorHAnsi" w:cstheme="majorBidi" w:eastAsiaTheme="majorEastAsia" w:hAnsiTheme="majorHAnsi"/>
      <w:color w:val="4F81BD"/>
    </w:rPr>
  </w:style>
  <w:style w:type="paragraph" w:styleId="9">
    <w:name w:val="Heading 9"/>
    <w:basedOn w:val="a"/>
    <w:next w:val="a0"/>
    <w:uiPriority w:val="9"/>
    <w:qFormat/>
    <w:pPr>
      <w:keepNext/>
      <w:keepLines/>
      <w:spacing w:before="200" w:after="0" w:beforeAutospacing="0" w:afterAutospacing="0"/>
      <w:outlineLvl w:val="8"/>
    </w:pPr>
    <w:rPr>
      <w:rFonts w:asciiTheme="majorHAnsi" w:cstheme="majorBidi" w:eastAsiaTheme="majorEastAsia" w:hAnsiTheme="majorHAnsi"/>
      <w:color w:val="4F81BD"/>
    </w:rPr>
  </w:style>
  <w:style w:default="1" w:styleId="a1" w:type="character">
    <w:name w:val="Default Paragraph Font"/>
    <w:uiPriority w:val="1"/>
    <w:rPr>
      <w:rFonts w:hAnsiTheme="majorHAnsi"/>
    </w:rPr>
  </w:style>
  <w:style w:default="1" w:styleId="a2" w:type="table">
    <w:name w:val="Normal Table"/>
    <w:uiPriority w:val="99"/>
    <w:rPr>
      <w:rFonts w:hAnsiTheme="majorHAnsi"/>
    </w:rPr>
    <w:tblPr>
      <w:tblInd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rPr>
      <w:rFonts w:hAnsiTheme="majorHAnsi"/>
    </w:rPr>
  </w:style>
  <w:style w:type="paragraph" w:styleId="a0">
    <w:name w:val="Body Text"/>
    <w:basedOn w:val="a"/>
    <w:link w:val="a4"/>
    <w:qFormat/>
    <w:pPr>
      <w:spacing w:before="180" w:after="180" w:beforeAutospacing="0" w:afterAutospacing="0"/>
    </w:pPr>
  </w:style>
  <w:style w:type="paragraph" w:styleId="80">
    <w:name w:val="Index 8"/>
    <w:basedOn w:val="a"/>
    <w:next w:val="a"/>
    <w:pPr>
      <w:ind w:left="1920" w:hanging="240"/>
    </w:pPr>
  </w:style>
  <w:style w:type="paragraph" w:styleId="a5">
    <w:name w:val="Caption"/>
    <w:basedOn w:val="a"/>
    <w:next w:val="a"/>
    <w:link w:val="a6"/>
    <w:pPr>
      <w:spacing w:after="120" w:beforeAutospacing="0" w:afterAutospacing="0"/>
    </w:pPr>
    <w:rPr>
      <w:i/>
    </w:rPr>
  </w:style>
  <w:style w:type="paragraph" w:styleId="50">
    <w:name w:val="Index 5"/>
    <w:basedOn w:val="a"/>
    <w:next w:val="a"/>
    <w:qFormat/>
    <w:pPr>
      <w:ind w:left="1200" w:hanging="240"/>
    </w:pPr>
  </w:style>
  <w:style w:type="paragraph" w:styleId="60">
    <w:name w:val="Index 6"/>
    <w:basedOn w:val="a"/>
    <w:next w:val="a"/>
    <w:pPr>
      <w:ind w:left="1440" w:hanging="240"/>
    </w:pPr>
  </w:style>
  <w:style w:type="paragraph" w:styleId="a7">
    <w:name w:val="Block Text"/>
    <w:basedOn w:val="a0"/>
    <w:next w:val="a0"/>
    <w:uiPriority w:val="9"/>
    <w:qFormat/>
    <w:pPr>
      <w:spacing w:before="100" w:after="100" w:beforeAutospacing="0" w:afterAutospacing="0"/>
    </w:pPr>
    <w:rPr>
      <w:rFonts w:asciiTheme="majorHAnsi" w:cstheme="majorBidi" w:eastAsiaTheme="majorEastAsia" w:hAnsiTheme="majorHAnsi"/>
      <w:sz w:val="20"/>
      <w:szCs w:val="20"/>
    </w:rPr>
  </w:style>
  <w:style w:type="paragraph" w:styleId="40">
    <w:name w:val="Index 4"/>
    <w:basedOn w:val="a"/>
    <w:next w:val="a"/>
    <w:qFormat/>
    <w:pPr>
      <w:ind w:left="960" w:hanging="240"/>
    </w:pPr>
  </w:style>
  <w:style w:type="paragraph" w:styleId="30">
    <w:name w:val="Index 3"/>
    <w:basedOn w:val="a"/>
    <w:next w:val="a"/>
    <w:qFormat/>
    <w:pPr>
      <w:ind w:left="720" w:hanging="240"/>
    </w:pPr>
  </w:style>
  <w:style w:type="paragraph" w:styleId="a8">
    <w:name w:val="Date"/>
    <w:next w:val="a0"/>
    <w:qFormat/>
    <w:pPr>
      <w:keepNext/>
      <w:keepLines/>
      <w:spacing w:after="200" w:beforeAutospacing="0" w:afterAutospacing="0"/>
      <w:jc w:val="center"/>
    </w:pPr>
    <w:rPr>
      <w:rFonts w:asciiTheme="minorHAnsi" w:cstheme="minorBidi" w:eastAsiaTheme="minorEastAsia" w:hAnsiTheme="minorHAnsi"/>
      <w:sz w:val="24"/>
      <w:szCs w:val="24"/>
      <w:lang w:eastAsia="en-US"/>
    </w:rPr>
  </w:style>
  <w:style w:type="paragraph" w:styleId="a9">
    <w:name w:val="Index heading"/>
    <w:basedOn w:val="a"/>
    <w:next w:val="10"/>
    <w:qFormat/>
  </w:style>
  <w:style w:type="paragraph" w:styleId="10">
    <w:name w:val="Index 1"/>
    <w:basedOn w:val="a"/>
    <w:next w:val="a"/>
    <w:pPr>
      <w:ind w:left="240" w:hanging="240"/>
    </w:pPr>
  </w:style>
  <w:style w:type="paragraph" w:styleId="ab">
    <w:name w:val="Normal1"/>
    <w:pPr>
      <w:widowControl w:val="0"/>
      <w:jc w:val="left"/>
    </w:pPr>
    <w:rPr>
      <w:rFonts w:hAnsiTheme="majorHAnsi"/>
    </w:rPr>
  </w:style>
  <w:style w:type="paragraph" w:styleId="aa">
    <w:name w:val="Subtitle"/>
    <w:basedOn w:val="ab"/>
    <w:next w:val="a0"/>
    <w:qFormat/>
    <w:pPr>
      <w:spacing w:before="240" w:beforeAutospacing="0" w:afterAutospacing="0"/>
    </w:pPr>
    <w:rPr>
      <w:sz w:val="30"/>
      <w:szCs w:val="30"/>
    </w:rPr>
  </w:style>
  <w:style w:type="paragraph" w:styleId="ab">
    <w:name w:val="Title"/>
    <w:basedOn w:val="a"/>
    <w:next w:val="a0"/>
    <w:qFormat/>
    <w:pPr>
      <w:keepNext/>
      <w:keepLines/>
      <w:spacing w:before="480" w:after="240" w:beforeAutospacing="0" w:afterAutospacing="0"/>
      <w:jc w:val="center"/>
    </w:pPr>
    <w:rPr>
      <w:rFonts w:asciiTheme="majorHAnsi" w:cstheme="majorBidi" w:eastAsiaTheme="majorEastAsia" w:hAnsiTheme="majorHAnsi"/>
      <w:b/>
      <w:sz w:val="36"/>
      <w:szCs w:val="36"/>
    </w:rPr>
  </w:style>
  <w:style w:type="paragraph" w:styleId="ac">
    <w:name w:val="Footnote text"/>
    <w:basedOn w:val="a"/>
    <w:uiPriority w:val="9"/>
    <w:qFormat/>
  </w:style>
  <w:style w:type="paragraph" w:styleId="70">
    <w:name w:val="Index 7"/>
    <w:basedOn w:val="a"/>
    <w:next w:val="a"/>
    <w:qFormat/>
    <w:pPr>
      <w:ind w:left="1680" w:hanging="240"/>
    </w:pPr>
  </w:style>
  <w:style w:type="paragraph" w:styleId="90">
    <w:name w:val="Index 9"/>
    <w:basedOn w:val="a"/>
    <w:next w:val="a"/>
    <w:qFormat/>
    <w:pPr>
      <w:ind w:left="2160" w:hanging="240"/>
    </w:pPr>
  </w:style>
  <w:style w:type="paragraph" w:styleId="20">
    <w:name w:val="Index 2"/>
    <w:basedOn w:val="a"/>
    <w:next w:val="a"/>
    <w:qFormat/>
    <w:pPr>
      <w:ind w:left="480" w:hanging="240"/>
    </w:pPr>
  </w:style>
  <w:style w:type="paragraph" w:styleId="a6">
    <w:name w:val="Normal1"/>
    <w:pPr>
      <w:widowControl w:val="0"/>
      <w:jc w:val="left"/>
    </w:pPr>
    <w:rPr>
      <w:rFonts w:hAnsiTheme="majorHAnsi"/>
    </w:rPr>
  </w:style>
  <w:style w:type="character" w:styleId="ad">
    <w:name w:val="Hyperlink"/>
    <w:basedOn w:val="a6"/>
    <w:qFormat/>
    <w:rPr>
      <w:color w:val="4F81BD"/>
    </w:rPr>
  </w:style>
  <w:style w:type="character" w:styleId="a6" w:customStyle="1">
    <w:name w:val="题注 字符"/>
    <w:basedOn w:val="a1"/>
    <w:link w:val="a5"/>
    <w:qFormat/>
  </w:style>
  <w:style w:type="character" w:styleId="ae">
    <w:name w:val="Footnote reference"/>
    <w:basedOn w:val="a6"/>
    <w:qFormat/>
    <w:rPr>
      <w:vertAlign w:val="superscrip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 w:beforeAutospacing="0" w:afterAutospacing="0"/>
    </w:pPr>
  </w:style>
  <w:style w:type="paragraph" w:customStyle="1" w:styleId="Author">
    <w:name w:val="Author"/>
    <w:next w:val="a0"/>
    <w:qFormat/>
    <w:pPr>
      <w:keepNext/>
      <w:keepLines/>
      <w:spacing w:after="200" w:beforeAutospacing="0" w:afterAutospacing="0"/>
      <w:jc w:val="center"/>
    </w:pPr>
    <w:rPr>
      <w:rFonts w:asciiTheme="minorHAnsi" w:cstheme="minorBidi" w:eastAsiaTheme="minorEastAsia" w:hAnsiTheme="minorHAnsi"/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 w:beforeAutospacing="0" w:afterAutospacing="0"/>
    </w:pPr>
    <w:rPr>
      <w:sz w:val="20"/>
      <w:szCs w:val="20"/>
    </w:rPr>
  </w:style>
  <w:style w:type="paragraph" w:customStyle="1" w:styleId="11">
    <w:name w:val="书目1"/>
    <w:basedOn w:val="a"/>
    <w:qFormat/>
  </w:style>
  <w:style w:type="table" w:customStyle="1" w:styleId="Table">
    <w:name w:val="Table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type="dxa" w:w="0"/>
        <w:left w:type="dxa" w:w="108"/>
        <w:bottom w:type="dxa" w:w="0"/>
        <w:right w:type="dxa" w:w="108"/>
      </w:tblCellMar>
    </w:tblPr>
  </w:style>
  <w:style w:type="paragraph" w:customStyle="1" w:styleId="DefinitionTerm">
    <w:name w:val="Definition Term"/>
    <w:basedOn w:val="a"/>
    <w:next w:val="Definition"/>
    <w:qFormat/>
    <w:pPr>
      <w:keepNext/>
      <w:keepLines/>
      <w:spacing w:after="0" w:beforeAutospacing="0" w:afterAutospacing="0"/>
    </w:pPr>
    <w:rPr>
      <w:b/>
    </w:rPr>
  </w:style>
  <w:style w:type="paragraph" w:customStyle="1" w:styleId="Definition">
    <w:name w:val="Definition"/>
    <w:basedOn w:val="a"/>
    <w:qFormat/>
  </w:style>
  <w:style w:type="paragraph" w:customStyle="1" w:styleId="TableCaption">
    <w:name w:val="Table Caption"/>
    <w:basedOn w:val="a5"/>
    <w:qFormat/>
    <w:pPr>
      <w:keepNext/>
    </w:pPr>
  </w:style>
  <w:style w:type="paragraph" w:customStyle="1" w:styleId="ImageCaption">
    <w:name w:val="Image Caption"/>
    <w:basedOn w:val="a5"/>
    <w:qFormat/>
  </w:style>
  <w:style w:type="paragraph" w:customStyle="1" w:styleId="Figure">
    <w:name w:val="Figure"/>
    <w:basedOn w:val="a"/>
    <w:qFormat/>
  </w:style>
  <w:style w:type="paragraph" w:customStyle="1" w:styleId="CaptionedFigure">
    <w:name w:val="Captioned Figure"/>
    <w:basedOn w:val="Figure"/>
    <w:qFormat/>
    <w:pPr>
      <w:keepNext/>
    </w:pPr>
  </w:style>
  <w:style w:type="character" w:customStyle="1" w:styleId="VerbatimChar">
    <w:name w:val="Verbatim Char"/>
    <w:basedOn w:val="a6"/>
    <w:link w:val="SourceCode"/>
    <w:qFormat/>
    <w:rPr>
      <w:rFonts w:ascii="Consolas" w:hAnsi="Consolas"/>
      <w:sz w:val="22"/>
      <w:szCs w:val="22"/>
    </w:rPr>
  </w:style>
  <w:style w:type="paragraph" w:customStyle="1" w:styleId="SourceCode">
    <w:name w:val="Source Code"/>
    <w:link w:val="VerbatimChar"/>
    <w:qFormat/>
    <w:pPr>
      <w:wordWrap w:val="false"/>
      <w:spacing w:after="200" w:beforeAutospacing="0" w:afterAutospacing="0"/>
    </w:pPr>
    <w:rPr>
      <w:rFonts w:asciiTheme="minorHAnsi" w:cstheme="minorBidi" w:eastAsiaTheme="minorEastAsia" w:hAnsiTheme="minorHAnsi"/>
      <w:sz w:val="24"/>
      <w:szCs w:val="24"/>
      <w:lang w:eastAsia="en-US"/>
    </w:rPr>
  </w:style>
  <w:style w:type="paragraph" w:customStyle="1" w:styleId="TOC1">
    <w:name w:val="TOC 标题1"/>
    <w:basedOn w:val="1"/>
    <w:next w:val="a0"/>
    <w:uiPriority w:val="39"/>
    <w:qFormat/>
    <w:pPr>
      <w:spacing w:lineRule="auto" w:line="259" w:before="240" w:beforeAutospacing="0" w:afterAutospacing="0"/>
      <w:outlineLvl w:val="9"/>
    </w:pPr>
    <w:rPr>
      <w:b w:val="0"/>
    </w:rPr>
  </w:style>
  <w:style w:type="paragraph" w:styleId="af">
    <w:name w:val="Intense Quote"/>
    <w:basedOn w:val="a"/>
    <w:next w:val="a"/>
    <w:link w:val="af0"/>
    <w:qFormat/>
    <w:pPr>
      <w:pBdr>
        <w:top w:val="single" w:sz="4" w:space="10" w:color="4F81BD"/>
        <w:bottom w:val="single" w:sz="4" w:space="10" w:color="4F81BD"/>
      </w:pBdr>
      <w:spacing w:before="360" w:after="360" w:beforeAutospacing="0" w:afterAutospacing="0"/>
      <w:ind w:left="864" w:right="864"/>
      <w:jc w:val="center"/>
    </w:pPr>
    <w:rPr>
      <w:i/>
      <w:color w:val="4F81BD"/>
    </w:rPr>
  </w:style>
  <w:style w:type="character" w:customStyle="1" w:styleId="a4">
    <w:name w:val="正文文本 字符"/>
    <w:basedOn w:val="a1"/>
    <w:link w:val="a0"/>
  </w:style>
  <w:style w:type="character" w:customStyle="1" w:styleId="af0">
    <w:name w:val="明显引用 字符"/>
    <w:basedOn w:val="a1"/>
    <w:link w:val="af"/>
    <w:rPr>
      <w:i/>
      <w:color w:val="4F81BD"/>
    </w:rPr>
  </w:style>
  <w:style w:type="paragraph" w:styleId="af1">
    <w:name w:val="Quote"/>
    <w:basedOn w:val="a"/>
    <w:next w:val="a"/>
    <w:link w:val="af2"/>
    <w:pPr>
      <w:spacing w:before="200" w:after="160" w:beforeAutospacing="0" w:afterAutospacing="0"/>
      <w:ind w:left="864" w:right="864"/>
      <w:jc w:val="center"/>
    </w:pPr>
    <w:rPr>
      <w:i/>
      <w:color w:val="404040"/>
    </w:rPr>
  </w:style>
  <w:style w:type="character" w:customStyle="1" w:styleId="af2">
    <w:name w:val="引用 字符"/>
    <w:basedOn w:val="a1"/>
    <w:link w:val="af1"/>
    <w:qFormat/>
    <w:rPr>
      <w:i/>
      <w:color w:val="404040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  <w:szCs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  <w:szCs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  <w:szCs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  <w:szCs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  <w:szCs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  <w:szCs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  <w:szCs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  <w:szCs w:val="22"/>
    </w:rPr>
  </w:style>
  <w:style w:type="character" w:customStyle="1" w:styleId="StringTok">
    <w:name w:val="StringTok"/>
    <w:basedOn w:val="VerbatimChar"/>
    <w:qFormat/>
    <w:rPr>
      <w:rFonts w:ascii="Consolas" w:hAnsi="Consolas"/>
      <w:color w:val="4070A0"/>
      <w:sz w:val="22"/>
      <w:szCs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  <w:szCs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  <w:szCs w:val="22"/>
    </w:rPr>
  </w:style>
  <w:style w:type="character" w:customStyle="1" w:styleId="ImportTok">
    <w:name w:val="ImportTok"/>
    <w:basedOn w:val="VerbatimChar"/>
    <w:rPr>
      <w:rFonts w:ascii="Consolas" w:hAnsi="Consolas"/>
      <w:sz w:val="22"/>
      <w:szCs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  <w:szCs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  <w:szCs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  <w:szCs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  <w:szCs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  <w:szCs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  <w:szCs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  <w:szCs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  <w:szCs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  <w:szCs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  <w:szCs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zCs w:val="22"/>
    </w:rPr>
  </w:style>
  <w:style w:type="character" w:customStyle="1" w:styleId="PreprocessorTok">
    <w:name w:val="PreprocessorTok"/>
    <w:basedOn w:val="VerbatimChar"/>
    <w:qFormat/>
    <w:rPr>
      <w:rFonts w:ascii="Consolas" w:hAnsi="Consolas"/>
      <w:color w:val="BC7A00"/>
      <w:sz w:val="22"/>
      <w:szCs w:val="22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7D9029"/>
      <w:sz w:val="22"/>
      <w:szCs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zCs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  <w:szCs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  <w:szCs w:val="22"/>
    </w:rPr>
  </w:style>
  <w:style w:type="character" w:customStyle="1" w:styleId="AlertTok">
    <w:name w:val="AlertTok"/>
    <w:basedOn w:val="VerbatimChar"/>
    <w:qFormat/>
    <w:rPr>
      <w:rFonts w:ascii="Consolas" w:hAnsi="Consolas"/>
      <w:b/>
      <w:color w:val="FF0000"/>
      <w:sz w:val="22"/>
      <w:szCs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  <w:szCs w:val="22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  <w:szCs w:val="22"/>
    </w:rPr>
  </w:style>
  <w:style w:type="paragraph" w:styleId="af3">
    <w:name w:val="Header"/>
    <w:basedOn w:val="a"/>
    <w:link w:val="af4"/>
    <w:pPr>
      <w:pBdr>
        <w:bottom w:val="single" w:sz="6" w:space="1" w:color="auto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rPr>
      <w:rFonts w:asciiTheme="minorHAnsi" w:cstheme="minorBidi" w:eastAsiaTheme="minorEastAsia" w:hAnsiTheme="minorHAnsi"/>
      <w:sz w:val="18"/>
      <w:szCs w:val="18"/>
      <w:lang w:eastAsia="en-US"/>
    </w:rPr>
  </w:style>
  <w:style w:type="paragraph" w:styleId="af5">
    <w:name w:val="Footer"/>
    <w:basedOn w:val="a"/>
    <w:link w:val="af6"/>
    <w:pPr>
      <w:tabs>
        <w:tab w:pos="4153" w:val="center"/>
        <w:tab w:pos="8306" w:val="right"/>
      </w:tabs>
      <w:snapToGrid w:val="0"/>
    </w:pPr>
    <w:rPr>
      <w:sz w:val="18"/>
      <w:szCs w:val="18"/>
    </w:rPr>
  </w:style>
  <w:style w:type="character" w:customStyle="1" w:styleId="af6">
    <w:name w:val="页脚 字符"/>
    <w:basedOn w:val="a1"/>
    <w:link w:val="af5"/>
    <w:rPr>
      <w:rFonts w:asciiTheme="minorHAnsi" w:cstheme="minorBidi" w:eastAsiaTheme="minorEastAsia" w:hAnsiTheme="minorHAnsi"/>
      <w:sz w:val="18"/>
      <w:szCs w:val="18"/>
      <w:lang w:eastAsia="en-US"/>
    </w:rPr>
  </w:style>
  <w:style w:type="paragraph" w:styleId="af7">
    <w:name w:val="List Paragraph"/>
    <w:basedOn w:val="a"/>
    <w:uiPriority w:val="99"/>
    <w:pPr>
      <w:ind w:firstLine="420" w:firstLineChars="200"/>
    </w:p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30" Target="media/image29.png" Type="http://schemas.openxmlformats.org/officeDocument/2006/relationships/image"/><Relationship Id="rId31" Target="media/image30.png" Type="http://schemas.openxmlformats.org/officeDocument/2006/relationships/image"/><Relationship Id="rId32" Target="media/image31.png" Type="http://schemas.openxmlformats.org/officeDocument/2006/relationships/image"/><Relationship Id="rId33" Target="media/image32.png" Type="http://schemas.openxmlformats.org/officeDocument/2006/relationships/image"/><Relationship Id="rId34" Target="media/image33.png" Type="http://schemas.openxmlformats.org/officeDocument/2006/relationships/image"/><Relationship Id="rId35" Target="media/image34.png" Type="http://schemas.openxmlformats.org/officeDocument/2006/relationships/image"/><Relationship Id="rId36" Target="media/image35.png" Type="http://schemas.openxmlformats.org/officeDocument/2006/relationships/image"/><Relationship Id="rId37" Target="numbering.xml" Type="http://schemas.openxmlformats.org/officeDocument/2006/relationships/numbering"/><Relationship Id="rId38" Target="footnotes.xml" Type="http://schemas.openxmlformats.org/officeDocument/2006/relationships/footnotes"/><Relationship Id="rId39" Target="endnotes.xml" Type="http://schemas.openxmlformats.org/officeDocument/2006/relationships/endnotes"/><Relationship Id="rId4" Target="media/image3.png" Type="http://schemas.openxmlformats.org/officeDocument/2006/relationships/image"/><Relationship Id="rId40" Target="styles.xml" Type="http://schemas.openxmlformats.org/officeDocument/2006/relationships/styles"/><Relationship Id="rId41" Target="comments.xml" Type="http://schemas.openxmlformats.org/officeDocument/2006/relationships/comments"/><Relationship Id="rId42" Target="commentsExtended.xml" Type="http://schemas.microsoft.com/office/2011/relationships/commentsExtended"/><Relationship Id="rId43" Target="../customXml/item1.xml" Type="http://schemas.openxmlformats.org/officeDocument/2006/customXml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customXml/item1.xml><?xml version="1.0" encoding="utf-8"?>
<data>kMasHTE6lS2dC5WwjUoU+A==</data>
</file>

<file path=docProps/app.xml><?xml version="1.0" encoding="utf-8"?>
<Properties xmlns="http://schemas.openxmlformats.org/officeDocument/2006/extended-properties">
  <Application>Shimo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2022-07-21T09:58:34Z</dcterms:created>
  <dc:creator>Shimo</dc:creator>
</cp:coreProperties>
</file>