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1440" w:firstLine="0"/>
        <w:rPr>
          <w:b w:val="1"/>
          <w:color w:val="0f0f0f"/>
          <w:sz w:val="24"/>
          <w:szCs w:val="24"/>
        </w:rPr>
      </w:pPr>
      <w:bookmarkStart w:colFirst="0" w:colLast="0" w:name="_heading=h.gvmn71b5tz5q" w:id="0"/>
      <w:bookmarkEnd w:id="0"/>
      <w:r w:rsidDel="00000000" w:rsidR="00000000" w:rsidRPr="00000000">
        <w:rPr>
          <w:b w:val="1"/>
          <w:color w:val="0f0f0f"/>
          <w:sz w:val="24"/>
          <w:szCs w:val="24"/>
          <w:rtl w:val="0"/>
        </w:rPr>
        <w:t xml:space="preserve">Ficha Técnica del Proyecto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color w:val="0f0f0f"/>
          <w:sz w:val="24"/>
          <w:szCs w:val="24"/>
        </w:rPr>
      </w:pPr>
      <w:bookmarkStart w:colFirst="0" w:colLast="0" w:name="_heading=h.argoqbdkzx42" w:id="1"/>
      <w:bookmarkEnd w:id="1"/>
      <w:r w:rsidDel="00000000" w:rsidR="00000000" w:rsidRPr="00000000">
        <w:rPr>
          <w:color w:val="0f0f0f"/>
          <w:sz w:val="24"/>
          <w:szCs w:val="24"/>
          <w:rtl w:val="0"/>
        </w:rPr>
        <w:t xml:space="preserve">Gramas y suministros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Sistema de Información para la Gestión de Inventarios, Clientes y Ventas en Gramas y Suministros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before="240" w:lineRule="auto"/>
        <w:ind w:left="72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Nombre de la organización o responsable: Gramas y Suministros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Equipo responsable: 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before="240" w:lineRule="auto"/>
        <w:ind w:left="144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Miguel Josue Molina García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before="0" w:lineRule="auto"/>
        <w:ind w:left="144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Santiago Rodríguez Dávila 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before="0" w:lineRule="auto"/>
        <w:ind w:left="144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Jhojan Stiven Moreno Bejarano 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before="0" w:lineRule="auto"/>
        <w:ind w:left="144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Brandon Stid Cangrejo Clavijo 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240" w:before="0" w:lineRule="auto"/>
        <w:ind w:left="144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Andrés Felipe Muñoz Lombana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Lugar de ejecución: Bogotá, Colombia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before="240" w:lineRule="auto"/>
        <w:ind w:left="144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Fecha de inicio: 15/05/2025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before="0" w:lineRule="auto"/>
        <w:ind w:left="144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Fecha de finalización: 30/08/2025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240" w:before="0" w:lineRule="auto"/>
        <w:ind w:left="144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Duración estimada: 3.5 meses</w:t>
        <w:br w:type="textWrapping"/>
        <w:tab/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color w:val="0f0f0f"/>
          <w:sz w:val="24"/>
          <w:szCs w:val="24"/>
        </w:rPr>
      </w:pPr>
      <w:bookmarkStart w:colFirst="0" w:colLast="0" w:name="_heading=h.12qnz3fcx0cx" w:id="2"/>
      <w:bookmarkEnd w:id="2"/>
      <w:r w:rsidDel="00000000" w:rsidR="00000000" w:rsidRPr="00000000">
        <w:rPr>
          <w:color w:val="0f0f0f"/>
          <w:sz w:val="24"/>
          <w:szCs w:val="24"/>
          <w:rtl w:val="0"/>
        </w:rPr>
        <w:t xml:space="preserve">Descripción del Proyecto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El proyecto consiste en el desarrollo de un sistema de información para la empresa </w:t>
      </w:r>
      <w:r w:rsidDel="00000000" w:rsidR="00000000" w:rsidRPr="00000000">
        <w:rPr>
          <w:i w:val="1"/>
          <w:color w:val="0f0f0f"/>
          <w:sz w:val="24"/>
          <w:szCs w:val="24"/>
          <w:rtl w:val="0"/>
        </w:rPr>
        <w:t xml:space="preserve">Gramas y Suministros</w:t>
      </w:r>
      <w:r w:rsidDel="00000000" w:rsidR="00000000" w:rsidRPr="00000000">
        <w:rPr>
          <w:color w:val="0f0f0f"/>
          <w:sz w:val="24"/>
          <w:szCs w:val="24"/>
          <w:rtl w:val="0"/>
        </w:rPr>
        <w:t xml:space="preserve">, con el fin de mejorar la gestión de inventarios, clientes, pedidos, ventas e instalaciones. Este sistema permitirá un control en tiempo real de productos, generación de reportes, programación de instalaciones, seguridad de datos y mayor eficiencia en la administración de los recursos.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color w:val="0f0f0f"/>
          <w:sz w:val="24"/>
          <w:szCs w:val="24"/>
        </w:rPr>
      </w:pPr>
      <w:bookmarkStart w:colFirst="0" w:colLast="0" w:name="_heading=h.smmtdlofj4e5" w:id="3"/>
      <w:bookmarkEnd w:id="3"/>
      <w:r w:rsidDel="00000000" w:rsidR="00000000" w:rsidRPr="00000000">
        <w:rPr>
          <w:color w:val="0f0f0f"/>
          <w:sz w:val="24"/>
          <w:szCs w:val="24"/>
          <w:rtl w:val="0"/>
        </w:rPr>
        <w:t xml:space="preserve">Objetivo General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Desarrollar un sistema de información que permita optimizar la gestión de inventarios, clientes, pedidos, ventas e instalaciones en la empresa Gramas y Suministros, garantizando seguridad de la información y fomentando la promoción del césped sintético.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color w:val="0f0f0f"/>
          <w:sz w:val="24"/>
          <w:szCs w:val="24"/>
        </w:rPr>
      </w:pPr>
      <w:bookmarkStart w:colFirst="0" w:colLast="0" w:name="_heading=h.g2892g79xym6" w:id="4"/>
      <w:bookmarkEnd w:id="4"/>
      <w:r w:rsidDel="00000000" w:rsidR="00000000" w:rsidRPr="00000000">
        <w:rPr>
          <w:color w:val="0f0f0f"/>
          <w:sz w:val="24"/>
          <w:szCs w:val="24"/>
          <w:rtl w:val="0"/>
        </w:rPr>
        <w:t xml:space="preserve">Objetivos Específicos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before="240" w:lineRule="auto"/>
        <w:ind w:left="144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Implementar un registro y seguimiento de clientes y pedidos.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before="0" w:lineRule="auto"/>
        <w:ind w:left="144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Controlar el inventario en tiempo real con alertas de stock bajo.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before="0" w:lineRule="auto"/>
        <w:ind w:left="144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Facilitar la programación y seguimiento de instalaciones.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before="0" w:lineRule="auto"/>
        <w:ind w:left="144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Generar reportes de ventas, clientes y movimientos de inventario.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240" w:before="0" w:lineRule="auto"/>
        <w:ind w:left="144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Establecer controles de seguridad y roles de usuario.</w:t>
        <w:br w:type="textWrapping"/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color w:val="0f0f0f"/>
          <w:sz w:val="24"/>
          <w:szCs w:val="24"/>
        </w:rPr>
      </w:pPr>
      <w:bookmarkStart w:colFirst="0" w:colLast="0" w:name="_heading=h.tb73ksf4edd2" w:id="5"/>
      <w:bookmarkEnd w:id="5"/>
      <w:r w:rsidDel="00000000" w:rsidR="00000000" w:rsidRPr="00000000">
        <w:rPr>
          <w:color w:val="0f0f0f"/>
          <w:sz w:val="24"/>
          <w:szCs w:val="24"/>
          <w:rtl w:val="0"/>
        </w:rPr>
        <w:t xml:space="preserve">Justificación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La empresa Gramas y Suministros enfrenta dificultades en el control manual de inventarios, clientes y pedidos, lo que genera pérdidas de tiempo y errores en la gestión. Con la implementación de un sistema de información, se busca optimizar procesos, aumentar la eficiencia, garantizar la disponibilidad de productos y mejorar la atención al cliente.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color w:val="0f0f0f"/>
          <w:sz w:val="24"/>
          <w:szCs w:val="24"/>
        </w:rPr>
      </w:pPr>
      <w:bookmarkStart w:colFirst="0" w:colLast="0" w:name="_heading=h.4gqkjd75x7g" w:id="6"/>
      <w:bookmarkEnd w:id="6"/>
      <w:r w:rsidDel="00000000" w:rsidR="00000000" w:rsidRPr="00000000">
        <w:rPr>
          <w:color w:val="0f0f0f"/>
          <w:sz w:val="24"/>
          <w:szCs w:val="24"/>
          <w:rtl w:val="0"/>
        </w:rPr>
        <w:t xml:space="preserve">Productos / Servicios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before="240" w:lineRule="auto"/>
        <w:ind w:left="72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Software de gestión: control de inventario, pedidos, clientes, ventas e instalaciones.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before="0" w:lineRule="auto"/>
        <w:ind w:left="72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Reportes automatizados: en PDF y Excel.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lineRule="auto"/>
        <w:ind w:left="72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Módulos de seguridad: control de usuarios, validación de datos y registro de actividad.</w:t>
        <w:br w:type="textWrapping"/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color w:val="0f0f0f"/>
          <w:sz w:val="24"/>
          <w:szCs w:val="24"/>
        </w:rPr>
      </w:pPr>
      <w:bookmarkStart w:colFirst="0" w:colLast="0" w:name="_heading=h.vj3mexhd4f25" w:id="7"/>
      <w:bookmarkEnd w:id="7"/>
      <w:r w:rsidDel="00000000" w:rsidR="00000000" w:rsidRPr="00000000">
        <w:rPr>
          <w:color w:val="0f0f0f"/>
          <w:sz w:val="24"/>
          <w:szCs w:val="24"/>
          <w:rtl w:val="0"/>
        </w:rPr>
        <w:t xml:space="preserve">Recursos Necesarios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before="240" w:lineRule="auto"/>
        <w:ind w:left="144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Humanos: equipo de desarrolladores, analistas de sistemas y personal de soporte.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before="0" w:lineRule="auto"/>
        <w:ind w:left="144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Materiales: servidores web, hosting, dispositivos de acceso (computadores, celulares).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lineRule="auto"/>
        <w:ind w:left="144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Financieros: inversión inicial de $27.404.706 (incluye constitución, desarrollo, personal, insumos y marketing).</w:t>
        <w:br w:type="textWrapping"/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color w:val="0f0f0f"/>
          <w:sz w:val="24"/>
          <w:szCs w:val="24"/>
        </w:rPr>
      </w:pPr>
      <w:bookmarkStart w:colFirst="0" w:colLast="0" w:name="_heading=h.tj2ygdrzwfyt" w:id="8"/>
      <w:bookmarkEnd w:id="8"/>
      <w:r w:rsidDel="00000000" w:rsidR="00000000" w:rsidRPr="00000000">
        <w:rPr>
          <w:color w:val="0f0f0f"/>
          <w:sz w:val="24"/>
          <w:szCs w:val="24"/>
          <w:rtl w:val="0"/>
        </w:rPr>
        <w:t xml:space="preserve">Población Beneficiaria / Mercado Objetivo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before="240" w:lineRule="auto"/>
        <w:ind w:left="72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Interno: personal administrativo y operativo de Gramas y Suministros.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240" w:before="0" w:lineRule="auto"/>
        <w:ind w:left="72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Externo: clientes residenciales, empresas constructoras, viveros y entidades públicas que adquieran gramas y suministros.</w:t>
        <w:br w:type="textWrapping"/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color w:val="0f0f0f"/>
          <w:sz w:val="24"/>
          <w:szCs w:val="24"/>
        </w:rPr>
      </w:pPr>
      <w:bookmarkStart w:colFirst="0" w:colLast="0" w:name="_heading=h.4twa1rfh18ir" w:id="9"/>
      <w:bookmarkEnd w:id="9"/>
      <w:r w:rsidDel="00000000" w:rsidR="00000000" w:rsidRPr="00000000">
        <w:rPr>
          <w:color w:val="0f0f0f"/>
          <w:sz w:val="24"/>
          <w:szCs w:val="24"/>
          <w:rtl w:val="0"/>
        </w:rPr>
        <w:t xml:space="preserve">Metodología / Actividades Principales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spacing w:after="0" w:before="240" w:lineRule="auto"/>
        <w:ind w:left="72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Levantamiento de requerimientos.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pacing w:after="0" w:before="0" w:lineRule="auto"/>
        <w:ind w:left="72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Análisis y diseño del sistema.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spacing w:after="0" w:before="0" w:lineRule="auto"/>
        <w:ind w:left="72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Desarrollo de frontend y backend.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spacing w:after="0" w:before="0" w:lineRule="auto"/>
        <w:ind w:left="72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Integración y pruebas.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spacing w:after="0" w:before="0" w:lineRule="auto"/>
        <w:ind w:left="72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Capacitación y puesta en marcha.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spacing w:after="240" w:before="0" w:lineRule="auto"/>
        <w:ind w:left="72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Servicio de soporte y mantenimiento.</w:t>
        <w:br w:type="textWrapping"/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color w:val="0f0f0f"/>
          <w:sz w:val="24"/>
          <w:szCs w:val="24"/>
        </w:rPr>
      </w:pPr>
      <w:bookmarkStart w:colFirst="0" w:colLast="0" w:name="_heading=h.orflbp5j1pt0" w:id="10"/>
      <w:bookmarkEnd w:id="10"/>
      <w:r w:rsidDel="00000000" w:rsidR="00000000" w:rsidRPr="00000000">
        <w:rPr>
          <w:color w:val="0f0f0f"/>
          <w:sz w:val="24"/>
          <w:szCs w:val="24"/>
          <w:rtl w:val="0"/>
        </w:rPr>
        <w:t xml:space="preserve">Resultados Esperados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spacing w:after="0" w:before="240" w:lineRule="auto"/>
        <w:ind w:left="72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Reducción de errores en inventarios y pedidos en un 80%.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0" w:before="0" w:lineRule="auto"/>
        <w:ind w:left="72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Mejora del tiempo de respuesta en la atención al cliente.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spacing w:after="0" w:before="0" w:lineRule="auto"/>
        <w:ind w:left="72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Incremento en las ventas gracias a una mejor gestión comercial.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pacing w:after="240" w:before="0" w:lineRule="auto"/>
        <w:ind w:left="72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Posicionamiento de Gramas y Suministros como una empresa innovadora en el sector.</w:t>
        <w:br w:type="textWrapping"/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color w:val="0f0f0f"/>
          <w:sz w:val="24"/>
          <w:szCs w:val="24"/>
        </w:rPr>
      </w:pPr>
      <w:bookmarkStart w:colFirst="0" w:colLast="0" w:name="_heading=h.wlhci327s6r8" w:id="11"/>
      <w:bookmarkEnd w:id="11"/>
      <w:r w:rsidDel="00000000" w:rsidR="00000000" w:rsidRPr="00000000">
        <w:rPr>
          <w:color w:val="0f0f0f"/>
          <w:sz w:val="24"/>
          <w:szCs w:val="24"/>
          <w:rtl w:val="0"/>
        </w:rPr>
        <w:t xml:space="preserve">Indicadores de Éxito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240" w:before="0" w:lineRule="auto"/>
        <w:ind w:left="72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Disponibilidad del sistema: El sistema debe estar disponible mínimo al menos el 99% del tiempo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240" w:before="0" w:lineRule="auto"/>
        <w:ind w:left="72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Rendimiento: Las páginas deberán cargar en menos de 3sg bajo unas condiciones normales del uso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240" w:before="0" w:lineRule="auto"/>
        <w:ind w:left="72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Precisión en inventario: Los inventarios deberán mantener una exactitud del 95% o mayor en las primeras 12 semanas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240" w:before="0" w:lineRule="auto"/>
        <w:ind w:left="720" w:hanging="360"/>
        <w:rPr>
          <w:color w:val="0f0f0f"/>
          <w:sz w:val="24"/>
          <w:szCs w:val="24"/>
          <w:u w:val="none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Satisfacción: Al menos el 80% de las personas califican la experiencia como buena o excelente durante los primeros 6 meses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240" w:before="0" w:lineRule="auto"/>
        <w:ind w:left="720" w:hanging="360"/>
        <w:rPr>
          <w:color w:val="0f0f0f"/>
          <w:sz w:val="24"/>
          <w:szCs w:val="24"/>
          <w:u w:val="none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Adopción del sistema: El personal autorizado deberá estar capacitado y utilizando el sistema dentro del primer mes continuo a la implementación</w:t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spacing w:before="480" w:lineRule="auto"/>
        <w:ind w:firstLine="2267.716535433071"/>
        <w:rPr>
          <w:b w:val="1"/>
          <w:color w:val="0f0f0f"/>
          <w:sz w:val="24"/>
          <w:szCs w:val="24"/>
        </w:rPr>
      </w:pPr>
      <w:bookmarkStart w:colFirst="0" w:colLast="0" w:name="_heading=h.dm1dmla3zgi3" w:id="12"/>
      <w:bookmarkEnd w:id="12"/>
      <w:r w:rsidDel="00000000" w:rsidR="00000000" w:rsidRPr="00000000">
        <w:rPr>
          <w:b w:val="1"/>
          <w:color w:val="0f0f0f"/>
          <w:sz w:val="24"/>
          <w:szCs w:val="24"/>
          <w:rtl w:val="0"/>
        </w:rPr>
        <w:t xml:space="preserve"> Especificaciones Técnicas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color w:val="0f0f0f"/>
          <w:sz w:val="24"/>
          <w:szCs w:val="24"/>
        </w:rPr>
      </w:pPr>
      <w:bookmarkStart w:colFirst="0" w:colLast="0" w:name="_heading=h.fojdcr2k8x96" w:id="13"/>
      <w:bookmarkEnd w:id="13"/>
      <w:r w:rsidDel="00000000" w:rsidR="00000000" w:rsidRPr="00000000">
        <w:rPr>
          <w:color w:val="0f0f0f"/>
          <w:sz w:val="24"/>
          <w:szCs w:val="24"/>
          <w:rtl w:val="0"/>
        </w:rPr>
        <w:t xml:space="preserve">1. Hardware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ind w:left="0" w:firstLine="0"/>
        <w:rPr>
          <w:color w:val="0f0f0f"/>
          <w:sz w:val="24"/>
          <w:szCs w:val="24"/>
        </w:rPr>
      </w:pPr>
      <w:bookmarkStart w:colFirst="0" w:colLast="0" w:name="_heading=h.9c18sk7hwo1n" w:id="14"/>
      <w:bookmarkEnd w:id="14"/>
      <w:r w:rsidDel="00000000" w:rsidR="00000000" w:rsidRPr="00000000">
        <w:rPr>
          <w:color w:val="0f0f0f"/>
          <w:sz w:val="24"/>
          <w:szCs w:val="24"/>
          <w:rtl w:val="0"/>
        </w:rPr>
        <w:t xml:space="preserve"> Servidor Principal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before="240" w:lineRule="auto"/>
        <w:ind w:left="72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Procesador: Intel Xeon/Core i7.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before="0" w:lineRule="auto"/>
        <w:ind w:left="72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Memoria RAM: 16 GB DDR4.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before="0" w:lineRule="auto"/>
        <w:ind w:left="72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Almacenamiento: SSD de 500 GB (con respaldo en disco mecánico adicional).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before="0" w:lineRule="auto"/>
        <w:ind w:left="720" w:hanging="360"/>
        <w:rPr>
          <w:color w:val="0f0f0f"/>
          <w:sz w:val="24"/>
          <w:szCs w:val="24"/>
        </w:rPr>
      </w:pPr>
      <w:sdt>
        <w:sdtPr>
          <w:id w:val="586945004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f0f0f"/>
              <w:sz w:val="24"/>
              <w:szCs w:val="24"/>
              <w:rtl w:val="0"/>
            </w:rPr>
            <w:t xml:space="preserve">Conectividad: Puerto de red Gigabit, internet ≥ 20 Mbps.</w:t>
            <w:br w:type="textWrapping"/>
          </w:r>
        </w:sdtContent>
      </w:sdt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lineRule="auto"/>
        <w:ind w:left="72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Uso: gestión de base de datos, backend y almacenamiento de la aplicación.</w:t>
        <w:br w:type="textWrapping"/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jc w:val="center"/>
        <w:rPr>
          <w:b w:val="1"/>
          <w:color w:val="0f0f0f"/>
          <w:sz w:val="24"/>
          <w:szCs w:val="24"/>
        </w:rPr>
      </w:pPr>
      <w:bookmarkStart w:colFirst="0" w:colLast="0" w:name="_heading=h.2nth84k5b7fs" w:id="15"/>
      <w:bookmarkEnd w:id="15"/>
      <w:r w:rsidDel="00000000" w:rsidR="00000000" w:rsidRPr="00000000">
        <w:rPr>
          <w:b w:val="1"/>
          <w:color w:val="0f0f0f"/>
          <w:sz w:val="24"/>
          <w:szCs w:val="24"/>
          <w:rtl w:val="0"/>
        </w:rPr>
        <w:t xml:space="preserve">Estaciones de Trabajo (Administración)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before="240" w:lineRule="auto"/>
        <w:ind w:left="72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Torre/Portátil: procesador Intel Core i5 o superior.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0" w:before="0" w:lineRule="auto"/>
        <w:ind w:left="72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RAM: 8 GB DDR4.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0" w:before="0" w:lineRule="auto"/>
        <w:ind w:left="72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Disco sólido: 256 GB SSD.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0" w:before="0" w:lineRule="auto"/>
        <w:ind w:left="72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Monitor: pantalla de mínimo 21” resolución Full HD (1920x1080).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240" w:before="0" w:lineRule="auto"/>
        <w:ind w:left="72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Periféricos: teclado y mouse USB.</w:t>
        <w:br w:type="textWrapping"/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jc w:val="center"/>
        <w:rPr>
          <w:b w:val="1"/>
          <w:color w:val="0f0f0f"/>
          <w:sz w:val="24"/>
          <w:szCs w:val="24"/>
        </w:rPr>
      </w:pPr>
      <w:bookmarkStart w:colFirst="0" w:colLast="0" w:name="_heading=h.mt7sbfp2bztg" w:id="16"/>
      <w:bookmarkEnd w:id="16"/>
      <w:r w:rsidDel="00000000" w:rsidR="00000000" w:rsidRPr="00000000">
        <w:rPr>
          <w:b w:val="1"/>
          <w:color w:val="0f0f0f"/>
          <w:sz w:val="24"/>
          <w:szCs w:val="24"/>
          <w:rtl w:val="0"/>
        </w:rPr>
        <w:t xml:space="preserve"> Dispositivos de Soporte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before="240" w:lineRule="auto"/>
        <w:ind w:left="72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Tarjeta de video dedicada (para diseño/UX).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0" w:lineRule="auto"/>
        <w:ind w:left="72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Almacenamiento externo: disco duro de 1 TB para backups.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La alternativa de hardware es la más conveniente porque combina alto rendimiento y confiabilidad con un costo razonable. El servidor con procesador Intel Xeon/Core i7, 16 GB de RAM y almacenamiento SSD de 500 GB garantiza rapidez en el procesamiento y disponibilidad de la información, mientras que las estaciones de trabajo con Core i5, 8 GB de RAM y discos sólidos de 256 GB son suficientes para las tareas administrativas sin sobredimensionar recursos. Además, los respaldos en discos mecánicos refuerzan la seguridad y continuidad del servicio.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color w:val="0f0f0f"/>
          <w:sz w:val="24"/>
          <w:szCs w:val="24"/>
        </w:rPr>
      </w:pPr>
      <w:bookmarkStart w:colFirst="0" w:colLast="0" w:name="_heading=h.9vi4r2xjizlw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color w:val="0f0f0f"/>
          <w:sz w:val="24"/>
          <w:szCs w:val="24"/>
        </w:rPr>
      </w:pPr>
      <w:bookmarkStart w:colFirst="0" w:colLast="0" w:name="_heading=h.yu4dzhkwk76v" w:id="18"/>
      <w:bookmarkEnd w:id="18"/>
      <w:r w:rsidDel="00000000" w:rsidR="00000000" w:rsidRPr="00000000">
        <w:rPr>
          <w:color w:val="0f0f0f"/>
          <w:sz w:val="24"/>
          <w:szCs w:val="24"/>
          <w:rtl w:val="0"/>
        </w:rPr>
        <w:t xml:space="preserve">2. Software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color w:val="0f0f0f"/>
          <w:sz w:val="24"/>
          <w:szCs w:val="24"/>
        </w:rPr>
      </w:pPr>
      <w:bookmarkStart w:colFirst="0" w:colLast="0" w:name="_heading=h.sbfp7hq4w9xq" w:id="19"/>
      <w:bookmarkEnd w:id="19"/>
      <w:r w:rsidDel="00000000" w:rsidR="00000000" w:rsidRPr="00000000">
        <w:rPr>
          <w:color w:val="0f0f0f"/>
          <w:sz w:val="24"/>
          <w:szCs w:val="24"/>
          <w:rtl w:val="0"/>
        </w:rPr>
        <w:t xml:space="preserve">Sistema Operativo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0" w:before="240" w:lineRule="auto"/>
        <w:ind w:left="72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Servidor: Linux Ubuntu Server 22.04 LTS o Windows Server 2019.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after="240" w:before="0" w:lineRule="auto"/>
        <w:ind w:left="72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Usuarios: Windows 11 Pro (con licencia original).</w:t>
        <w:br w:type="textWrapping"/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color w:val="0f0f0f"/>
          <w:sz w:val="24"/>
          <w:szCs w:val="24"/>
        </w:rPr>
      </w:pPr>
      <w:bookmarkStart w:colFirst="0" w:colLast="0" w:name="_heading=h.y9drctdu0lkr" w:id="20"/>
      <w:bookmarkEnd w:id="20"/>
      <w:r w:rsidDel="00000000" w:rsidR="00000000" w:rsidRPr="00000000">
        <w:rPr>
          <w:color w:val="0f0f0f"/>
          <w:sz w:val="24"/>
          <w:szCs w:val="24"/>
          <w:rtl w:val="0"/>
        </w:rPr>
        <w:t xml:space="preserve"> Software Base</w:t>
      </w:r>
    </w:p>
    <w:p w:rsidR="00000000" w:rsidDel="00000000" w:rsidP="00000000" w:rsidRDefault="00000000" w:rsidRPr="00000000" w14:paraId="00000050">
      <w:pPr>
        <w:spacing w:after="240" w:lineRule="auto"/>
        <w:ind w:left="720" w:firstLine="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Tecnologías de Desarrollo (decisión de proyecto)</w:t>
      </w:r>
    </w:p>
    <w:p w:rsidR="00000000" w:rsidDel="00000000" w:rsidP="00000000" w:rsidRDefault="00000000" w:rsidRPr="00000000" w14:paraId="00000051">
      <w:pPr>
        <w:spacing w:after="240" w:lineRule="auto"/>
        <w:ind w:left="720" w:firstLine="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- Frontend: React (Vite) + HTML5, CSS3, JS.</w:t>
      </w:r>
    </w:p>
    <w:p w:rsidR="00000000" w:rsidDel="00000000" w:rsidP="00000000" w:rsidRDefault="00000000" w:rsidRPr="00000000" w14:paraId="00000052">
      <w:pPr>
        <w:spacing w:after="240" w:lineRule="auto"/>
        <w:ind w:left="720" w:firstLine="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- Backend: Node.js con Express.</w:t>
      </w:r>
    </w:p>
    <w:p w:rsidR="00000000" w:rsidDel="00000000" w:rsidP="00000000" w:rsidRDefault="00000000" w:rsidRPr="00000000" w14:paraId="00000053">
      <w:pPr>
        <w:spacing w:after="240" w:lineRule="auto"/>
        <w:ind w:left="720" w:firstLine="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- Base de datos: MySQL.</w:t>
      </w:r>
    </w:p>
    <w:p w:rsidR="00000000" w:rsidDel="00000000" w:rsidP="00000000" w:rsidRDefault="00000000" w:rsidRPr="00000000" w14:paraId="00000054">
      <w:pPr>
        <w:spacing w:after="240" w:lineRule="auto"/>
        <w:ind w:left="720" w:firstLine="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- Autenticación y sesiones: JWT; contraseñas con bcrypt.</w:t>
      </w:r>
    </w:p>
    <w:p w:rsidR="00000000" w:rsidDel="00000000" w:rsidP="00000000" w:rsidRDefault="00000000" w:rsidRPr="00000000" w14:paraId="00000055">
      <w:pPr>
        <w:spacing w:after="240" w:lineRule="auto"/>
        <w:ind w:left="720" w:firstLine="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- Control de versiones: GitHub.</w:t>
      </w:r>
    </w:p>
    <w:p w:rsidR="00000000" w:rsidDel="00000000" w:rsidP="00000000" w:rsidRDefault="00000000" w:rsidRPr="00000000" w14:paraId="00000056">
      <w:pPr>
        <w:spacing w:after="240" w:lineRule="auto"/>
        <w:ind w:left="720" w:firstLine="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- Hosting: servidor/hosting compatible con Node.js y MySQL (p.ej. Render/Hetzner/Proveedor elegido).</w:t>
        <w:br w:type="textWrapping"/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color w:val="0f0f0f"/>
          <w:sz w:val="24"/>
          <w:szCs w:val="24"/>
        </w:rPr>
      </w:pPr>
      <w:bookmarkStart w:colFirst="0" w:colLast="0" w:name="_heading=h.6ekakr8qzox" w:id="21"/>
      <w:bookmarkEnd w:id="21"/>
      <w:r w:rsidDel="00000000" w:rsidR="00000000" w:rsidRPr="00000000">
        <w:rPr>
          <w:color w:val="0f0f0f"/>
          <w:sz w:val="24"/>
          <w:szCs w:val="24"/>
          <w:rtl w:val="0"/>
        </w:rPr>
        <w:t xml:space="preserve"> Licencias y Herramientas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before="240" w:lineRule="auto"/>
        <w:ind w:left="72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Licencias de Windows 11 para equipos administrativos.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before="0" w:lineRule="auto"/>
        <w:ind w:left="72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Licencia SQL para la base de datos.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240" w:before="0" w:lineRule="auto"/>
        <w:ind w:left="720" w:hanging="36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Herramientas de diseño: Canva, Figma, Adobe XD.</w:t>
      </w:r>
    </w:p>
    <w:p w:rsidR="00000000" w:rsidDel="00000000" w:rsidP="00000000" w:rsidRDefault="00000000" w:rsidRPr="00000000" w14:paraId="0000005B">
      <w:pPr>
        <w:spacing w:after="240" w:before="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En cuanto al software, esta opción resulta la más adecuada porque combina estabilidad, escalabilidad y soporte activo de la comunidad. El uso de Windows 11 con licencia garantiza un entorno confiable y actualizado para el desarrollo. La base de datos MySQL asegura un manejo robusto de grandes volúmenes de información. Para el desarrollo, se ha optado por un stack moderno y eficiente: React (conVite) en el frontend y Node.js con Express en el backend, lo que permite un sistema ágil, modular y adaptable. La seguridad se refuerza con autenticación mediante JWT y encriptación de contraseñas con bcrypt. Además, el control de versiones con Git y el uso de herramientas como Figma para diseño facilitan la colaboración del equipo y garantizan una interfaz intuitiva para el usuario final.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line="240" w:lineRule="auto"/>
        <w:ind w:left="720" w:hanging="360"/>
        <w:jc w:val="both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Requisitos Funcionales:</w:t>
      </w:r>
    </w:p>
    <w:p w:rsidR="00000000" w:rsidDel="00000000" w:rsidP="00000000" w:rsidRDefault="00000000" w:rsidRPr="00000000" w14:paraId="0000005F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73.358487549463"/>
        <w:gridCol w:w="6230.153323474161"/>
        <w:tblGridChange w:id="0">
          <w:tblGrid>
            <w:gridCol w:w="2273.358487549463"/>
            <w:gridCol w:w="6230.153323474161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Detalle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RF01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Registro de Usuarios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Formulario con nombre, correo, contraseña y rol (cliente/administrador).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El sistema debe permitir registrar nuevos usuarios al sistema con distintos roles.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Requerimientos NF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RNF 01, RNF 07, RNF 05</w:t>
            </w:r>
          </w:p>
        </w:tc>
      </w:tr>
    </w:tbl>
    <w:p w:rsidR="00000000" w:rsidDel="00000000" w:rsidP="00000000" w:rsidRDefault="00000000" w:rsidRPr="00000000" w14:paraId="0000006C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31.6302809864505"/>
        <w:gridCol w:w="6071.8815300371725"/>
        <w:tblGridChange w:id="0">
          <w:tblGrid>
            <w:gridCol w:w="2431.6302809864505"/>
            <w:gridCol w:w="6071.881530037172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Detalle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RF02</w:t>
            </w:r>
          </w:p>
        </w:tc>
      </w:tr>
      <w:tr>
        <w:trPr>
          <w:cantSplit w:val="0"/>
          <w:trHeight w:val="872.92968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Inicio de Sesión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El sistema solicita nombre de usuario y contraseña.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El sistema debe permitir el inicio de sesión a los usuarios mediante autenticación con usuario y contraseña.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Requerimientos NF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RNF01, RNF04, RNF05</w:t>
            </w:r>
          </w:p>
        </w:tc>
      </w:tr>
    </w:tbl>
    <w:p w:rsidR="00000000" w:rsidDel="00000000" w:rsidP="00000000" w:rsidRDefault="00000000" w:rsidRPr="00000000" w14:paraId="0000007A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87.028418402015"/>
        <w:gridCol w:w="6316.483392621609"/>
        <w:tblGridChange w:id="0">
          <w:tblGrid>
            <w:gridCol w:w="2187.028418402015"/>
            <w:gridCol w:w="6316.48339262160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Detalle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RF03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Gestión de productos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Crear, editar, eliminar y visualizar productos con detalles completos.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El sistema debe permitir a los usuarios autorizados agregar, editar, eliminar y visualizar información detallada de los productos.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Requerimientos NF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RNF05, RNF06, RNF07</w:t>
            </w:r>
          </w:p>
        </w:tc>
      </w:tr>
    </w:tbl>
    <w:p w:rsidR="00000000" w:rsidDel="00000000" w:rsidP="00000000" w:rsidRDefault="00000000" w:rsidRPr="00000000" w14:paraId="00000088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2.640073544107"/>
        <w:gridCol w:w="6330.871737479516"/>
        <w:tblGridChange w:id="0">
          <w:tblGrid>
            <w:gridCol w:w="2172.640073544107"/>
            <w:gridCol w:w="6330.871737479516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Detalle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RF04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Movimientos de inventario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Registro de entradas y salidas con actualización automática del stock.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El sistema debe permitir registrar entradas y salidas de productos, actualizando automáticamente las cantidades disponibles.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Requerimientos NF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RNF04, RNF03, RNF10</w:t>
            </w:r>
          </w:p>
        </w:tc>
      </w:tr>
    </w:tbl>
    <w:p w:rsidR="00000000" w:rsidDel="00000000" w:rsidP="00000000" w:rsidRDefault="00000000" w:rsidRPr="00000000" w14:paraId="00000096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17.960350133899"/>
        <w:gridCol w:w="5985.551460889725"/>
        <w:tblGridChange w:id="0">
          <w:tblGrid>
            <w:gridCol w:w="2517.960350133899"/>
            <w:gridCol w:w="5985.55146088972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c2d69b" w:space="0" w:sz="11" w:val="single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11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Detalle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RF05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Consulta de stock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Muestra el stock actual en tiempo real para cada producto.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El sistema debe permitir consultar el nivel de stock actual de cada producto.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Requerimientos NF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RNF 05, RNF 06</w:t>
            </w:r>
          </w:p>
        </w:tc>
      </w:tr>
    </w:tbl>
    <w:p w:rsidR="00000000" w:rsidDel="00000000" w:rsidP="00000000" w:rsidRDefault="00000000" w:rsidRPr="00000000" w14:paraId="000000A4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30.911866981095"/>
        <w:gridCol w:w="6172.599944042529"/>
        <w:tblGridChange w:id="0">
          <w:tblGrid>
            <w:gridCol w:w="2330.911866981095"/>
            <w:gridCol w:w="6172.59994404252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c2d69b" w:space="0" w:sz="11" w:val="single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11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Detalle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RF06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Recuperación de contraseña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Envío de enlace de recuperación al correo registrado.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El sistema debe permitir la recuperación de contraseña a través del correo electrónico registrado.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Requerimientos NF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RNF 01, RNF 04</w:t>
            </w:r>
          </w:p>
        </w:tc>
      </w:tr>
    </w:tbl>
    <w:p w:rsidR="00000000" w:rsidDel="00000000" w:rsidP="00000000" w:rsidRDefault="00000000" w:rsidRPr="00000000" w14:paraId="000000B2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03.511811023622" w:type="dxa"/>
        <w:jc w:val="left"/>
        <w:tblLayout w:type="fixed"/>
        <w:tblLook w:val="0600"/>
      </w:tblPr>
      <w:tblGrid>
        <w:gridCol w:w="2302.135177265279"/>
        <w:gridCol w:w="6201.376633758345"/>
        <w:tblGridChange w:id="0">
          <w:tblGrid>
            <w:gridCol w:w="2302.135177265279"/>
            <w:gridCol w:w="6201.376633758345"/>
          </w:tblGrid>
        </w:tblGridChange>
      </w:tblGrid>
      <w:tr>
        <w:trPr>
          <w:cantSplit w:val="0"/>
          <w:trHeight w:val="375" w:hRule="atLeast"/>
          <w:tblHeader w:val="1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11" w:val="single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1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Detalle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RF07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Ajuste de stock post-venta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Actualización automática del stock tras realizar una venta.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El sistema debe actualizar el stock de los productos automáticamente cuando se realice una venta.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Requerimientos NF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RNF 05, RNF 10</w:t>
            </w:r>
          </w:p>
        </w:tc>
      </w:tr>
    </w:tbl>
    <w:p w:rsidR="00000000" w:rsidDel="00000000" w:rsidP="00000000" w:rsidRDefault="00000000" w:rsidRPr="00000000" w14:paraId="000000C0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73.358487549463"/>
        <w:gridCol w:w="6230.153323474161"/>
        <w:tblGridChange w:id="0">
          <w:tblGrid>
            <w:gridCol w:w="2273.358487549463"/>
            <w:gridCol w:w="6230.153323474161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Detalle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RF08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Generación de reportes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Reportes por fecha con métricas como productos más vendidos y usuarios.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El sistema debe ser capaz de generar diversos reportes relacionados con el inventario en diferentes fechas.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Requerimientos NF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RNF 03, RNF 09</w:t>
            </w:r>
          </w:p>
        </w:tc>
      </w:tr>
    </w:tbl>
    <w:p w:rsidR="00000000" w:rsidDel="00000000" w:rsidP="00000000" w:rsidRDefault="00000000" w:rsidRPr="00000000" w14:paraId="000000CF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8.970142691555"/>
        <w:gridCol w:w="6244.541668332068"/>
        <w:tblGridChange w:id="0">
          <w:tblGrid>
            <w:gridCol w:w="2258.970142691555"/>
            <w:gridCol w:w="6244.541668332068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Detalle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RF09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Alertas de stock bajo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Notificaciones visuales o correo cuando el stock esté por debajo del mínimo.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El sistema debe mostrar alertas cuando el stock de un producto esté por debajo del nivel mínimo establecido.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Requerimientos NF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RNF 02, RNF 05</w:t>
            </w:r>
          </w:p>
        </w:tc>
      </w:tr>
    </w:tbl>
    <w:p w:rsidR="00000000" w:rsidDel="00000000" w:rsidP="00000000" w:rsidRDefault="00000000" w:rsidRPr="00000000" w14:paraId="000000E0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8.4652464127266"/>
        <w:gridCol w:w="6115.046564610897"/>
        <w:tblGridChange w:id="0">
          <w:tblGrid>
            <w:gridCol w:w="2388.4652464127266"/>
            <w:gridCol w:w="6115.046564610897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c2d69b" w:space="0" w:sz="11" w:val="single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11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Detalle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RF10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Historial de inventario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Registro detallado de entradas, salidas y ventas con fecha y usuario.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El sistema debe mantener un historial detallado de todos los movimientos del inventario.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Requerimientos NF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RNF04, RNF01</w:t>
            </w:r>
          </w:p>
        </w:tc>
      </w:tr>
    </w:tbl>
    <w:p w:rsidR="00000000" w:rsidDel="00000000" w:rsidP="00000000" w:rsidRDefault="00000000" w:rsidRPr="00000000" w14:paraId="000000EF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3.863383828291"/>
        <w:gridCol w:w="6359.648427195333"/>
        <w:tblGridChange w:id="0">
          <w:tblGrid>
            <w:gridCol w:w="2143.863383828291"/>
            <w:gridCol w:w="6359.648427195333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c2d69b" w:space="0" w:sz="11" w:val="single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11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Detalle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RF11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Validación de datos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Verifica campos obligatorios y formato, muestra errores claros.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El sistema debe validar los datos ingresados por los usuarios antes de ser guardados, mostrando mensajes de error claros en caso de fallos.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Requerimientos NF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RNF07, RNF06</w:t>
            </w:r>
          </w:p>
        </w:tc>
      </w:tr>
    </w:tbl>
    <w:p w:rsidR="00000000" w:rsidDel="00000000" w:rsidP="00000000" w:rsidRDefault="00000000" w:rsidRPr="00000000" w14:paraId="00000105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1.416763259923"/>
        <w:gridCol w:w="6302.095047763701"/>
        <w:tblGridChange w:id="0">
          <w:tblGrid>
            <w:gridCol w:w="2201.416763259923"/>
            <w:gridCol w:w="6302.095047763701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c2d69b" w:space="0" w:sz="11" w:val="single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11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Detalle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RF12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Búsqueda y filtrado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Filtros por nombre, categoría, estado de stock y fecha de actualización.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El sistema debe permitir filtrar y buscar productos por nombre, categoría, estado de stock o fecha de última modificación.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Requerimientos NF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RNF 05, RNF 06</w:t>
            </w:r>
          </w:p>
        </w:tc>
      </w:tr>
    </w:tbl>
    <w:p w:rsidR="00000000" w:rsidDel="00000000" w:rsidP="00000000" w:rsidRDefault="00000000" w:rsidRPr="00000000" w14:paraId="00000114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8.4652464127266"/>
        <w:gridCol w:w="6115.046564610897"/>
        <w:tblGridChange w:id="0">
          <w:tblGrid>
            <w:gridCol w:w="2388.4652464127266"/>
            <w:gridCol w:w="6115.046564610897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c2d69b" w:space="0" w:sz="11" w:val="single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11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Detalle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RF13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Exportación de reportes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Exportación en formatos PDF y Excel.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El sistema debe permitir exportar los reportes generados en formatos como PDF o Excel.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Requerimientos NF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RNF 09</w:t>
            </w:r>
          </w:p>
        </w:tc>
      </w:tr>
    </w:tbl>
    <w:p w:rsidR="00000000" w:rsidDel="00000000" w:rsidP="00000000" w:rsidRDefault="00000000" w:rsidRPr="00000000" w14:paraId="00000122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6.426234305172"/>
        <w:gridCol w:w="6277.085576718451"/>
        <w:tblGridChange w:id="0">
          <w:tblGrid>
            <w:gridCol w:w="2226.426234305172"/>
            <w:gridCol w:w="6277.085576718451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c2d69b" w:space="0" w:sz="11" w:val="single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11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Detalle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RF14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Gestión de roles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Crear, editar y asignar roles con permisos específicos.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El sistema debe permitir la asignación y gestión de roles para controlar los permisos de acceso a funcionalidades.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Requerimientos NF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RNF 01, RNF 04</w:t>
            </w:r>
          </w:p>
        </w:tc>
      </w:tr>
    </w:tbl>
    <w:p w:rsidR="00000000" w:rsidDel="00000000" w:rsidP="00000000" w:rsidRDefault="00000000" w:rsidRPr="00000000" w14:paraId="00000130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29.475038970383"/>
        <w:gridCol w:w="6374.03677205324"/>
        <w:tblGridChange w:id="0">
          <w:tblGrid>
            <w:gridCol w:w="2129.475038970383"/>
            <w:gridCol w:w="6374.03677205324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c2d69b" w:space="0" w:sz="11" w:val="single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11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Detalle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RF15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Registro de fecha y hora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Guarda fecha, hora y usuario en cada movimiento del inventario.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El sistema debe registrar automáticamente la fecha y hora de cada movimiento de inventario y asociarlo al usuario que realizó la acción.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Requerimientos NF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RNF04, RNF01</w:t>
            </w:r>
          </w:p>
        </w:tc>
      </w:tr>
    </w:tbl>
    <w:p w:rsidR="00000000" w:rsidDel="00000000" w:rsidP="00000000" w:rsidRDefault="00000000" w:rsidRPr="00000000" w14:paraId="0000013E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8.251728686199"/>
        <w:gridCol w:w="6345.260082337425"/>
        <w:tblGridChange w:id="0">
          <w:tblGrid>
            <w:gridCol w:w="2158.251728686199"/>
            <w:gridCol w:w="6345.26008233742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c2d69b" w:space="0" w:sz="11" w:val="single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2d69b" w:space="0" w:sz="11" w:val="single"/>
              <w:right w:color="000000" w:space="0" w:sz="5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Detalle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RF16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Nombre del requerimiento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Detección de intentos fallidos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Cuenta intentos, bloquea o alerta al administrador tras varios intentos.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El sistema debe registrar intentos fallidos de inicio de sesión y notificar al administrador si se superan ciertos intentos por usuario.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Requerimientos NF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af1d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before="240" w:line="36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RNF 01, RNF 04</w:t>
            </w:r>
          </w:p>
        </w:tc>
      </w:tr>
    </w:tbl>
    <w:p w:rsidR="00000000" w:rsidDel="00000000" w:rsidP="00000000" w:rsidRDefault="00000000" w:rsidRPr="00000000" w14:paraId="00000150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2"/>
        <w:keepLines w:val="0"/>
        <w:numPr>
          <w:ilvl w:val="1"/>
          <w:numId w:val="1"/>
        </w:numPr>
        <w:spacing w:after="60" w:before="240" w:line="240" w:lineRule="auto"/>
        <w:ind w:left="1320" w:hanging="720"/>
        <w:rPr>
          <w:b w:val="1"/>
          <w:color w:val="0f0f0f"/>
          <w:sz w:val="24"/>
          <w:szCs w:val="24"/>
        </w:rPr>
      </w:pPr>
      <w:bookmarkStart w:colFirst="0" w:colLast="0" w:name="_heading=h.uo65xjlmfgm7" w:id="22"/>
      <w:bookmarkEnd w:id="22"/>
      <w:r w:rsidDel="00000000" w:rsidR="00000000" w:rsidRPr="00000000">
        <w:rPr>
          <w:b w:val="1"/>
          <w:color w:val="0f0f0f"/>
          <w:sz w:val="24"/>
          <w:szCs w:val="24"/>
          <w:rtl w:val="0"/>
        </w:rPr>
        <w:t xml:space="preserve">Requisitos no funcionales</w:t>
      </w:r>
    </w:p>
    <w:p w:rsidR="00000000" w:rsidDel="00000000" w:rsidP="00000000" w:rsidRDefault="00000000" w:rsidRPr="00000000" w14:paraId="00000158">
      <w:pPr>
        <w:pStyle w:val="Heading3"/>
        <w:keepLines w:val="0"/>
        <w:numPr>
          <w:ilvl w:val="2"/>
          <w:numId w:val="1"/>
        </w:numPr>
        <w:spacing w:after="60" w:before="240" w:line="240" w:lineRule="auto"/>
        <w:ind w:left="1920" w:hanging="720"/>
        <w:rPr>
          <w:b w:val="1"/>
          <w:color w:val="0f0f0f"/>
          <w:sz w:val="24"/>
          <w:szCs w:val="24"/>
        </w:rPr>
      </w:pPr>
      <w:bookmarkStart w:colFirst="0" w:colLast="0" w:name="_heading=h.5qkz1jj93nie" w:id="23"/>
      <w:bookmarkEnd w:id="23"/>
      <w:r w:rsidDel="00000000" w:rsidR="00000000" w:rsidRPr="00000000">
        <w:rPr>
          <w:b w:val="1"/>
          <w:color w:val="0f0f0f"/>
          <w:sz w:val="24"/>
          <w:szCs w:val="24"/>
          <w:rtl w:val="0"/>
        </w:rPr>
        <w:t xml:space="preserve">Requisitos de rendimiento</w:t>
      </w:r>
    </w:p>
    <w:p w:rsidR="00000000" w:rsidDel="00000000" w:rsidP="00000000" w:rsidRDefault="00000000" w:rsidRPr="00000000" w14:paraId="000001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 </w:t>
      </w:r>
    </w:p>
    <w:tbl>
      <w:tblPr>
        <w:tblStyle w:val="Table17"/>
        <w:tblW w:w="8503.511811023625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85.4262624026132"/>
        <w:gridCol w:w="5918.085548621011"/>
        <w:tblGridChange w:id="0">
          <w:tblGrid>
            <w:gridCol w:w="2585.4262624026132"/>
            <w:gridCol w:w="5918.08554862101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40" w:lineRule="auto"/>
              <w:jc w:val="center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Elemento solicitado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40" w:lineRule="auto"/>
              <w:jc w:val="center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Lo que se espera 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Número de terminales esperados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Se estima que será utilizado en aproximadamente 10 a 15 dispositivos como lo son computadores o celulares de empleados.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Número esperado de usuarios simultáneamente conectados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Debe soportar hasta 30 usuarios al mismo tiempo, incluyendo clientes y personal administrativo, sin que se vuelva lento.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Número de transacciones por segundo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Se espera que el sistema pueda procesar como mínimo 5 cotizaciones o registros por segundo, garantizando estabilidad en el uso diario.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Tiempo de respuesta del sistema medible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El 95% de las acciones realizadas, como lo son buscar productos, generar cotizaciones o consultar historial y deben ejecutarse en el máximo de 1 segundo.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Tiempo máximo de carga permitido por pantalla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Las páginas del sistema no deben tardar más de 3 segundos en cargarse e incluso con conexión a internet estándar.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Comportamiento en distintos dispositivos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El sistema debe mantener un rendimiento fluido tanto en computadores de escritorio como en dispositivos móviles </w:t>
            </w:r>
          </w:p>
        </w:tc>
      </w:tr>
    </w:tbl>
    <w:p w:rsidR="00000000" w:rsidDel="00000000" w:rsidP="00000000" w:rsidRDefault="00000000" w:rsidRPr="00000000" w14:paraId="00000168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keepLines w:val="0"/>
        <w:numPr>
          <w:ilvl w:val="2"/>
          <w:numId w:val="1"/>
        </w:numPr>
        <w:spacing w:after="60" w:before="240" w:line="240" w:lineRule="auto"/>
        <w:ind w:left="1920" w:hanging="720"/>
        <w:rPr>
          <w:b w:val="1"/>
          <w:color w:val="0f0f0f"/>
          <w:sz w:val="24"/>
          <w:szCs w:val="24"/>
        </w:rPr>
      </w:pPr>
      <w:bookmarkStart w:colFirst="0" w:colLast="0" w:name="_heading=h.my5ns7h24fb4" w:id="24"/>
      <w:bookmarkEnd w:id="24"/>
      <w:r w:rsidDel="00000000" w:rsidR="00000000" w:rsidRPr="00000000">
        <w:rPr>
          <w:b w:val="1"/>
          <w:color w:val="0f0f0f"/>
          <w:sz w:val="24"/>
          <w:szCs w:val="24"/>
          <w:rtl w:val="0"/>
        </w:rPr>
        <w:t xml:space="preserve">Seguridad</w:t>
      </w:r>
    </w:p>
    <w:p w:rsidR="00000000" w:rsidDel="00000000" w:rsidP="00000000" w:rsidRDefault="00000000" w:rsidRPr="00000000" w14:paraId="0000016A">
      <w:pPr>
        <w:spacing w:line="240" w:lineRule="auto"/>
        <w:ind w:left="1200" w:firstLine="0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490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497"/>
        <w:gridCol w:w="5993"/>
        <w:tblGridChange w:id="0">
          <w:tblGrid>
            <w:gridCol w:w="2497"/>
            <w:gridCol w:w="599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B">
            <w:pPr>
              <w:spacing w:line="240" w:lineRule="auto"/>
              <w:jc w:val="center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Elemento de seguridad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spacing w:line="240" w:lineRule="auto"/>
              <w:jc w:val="center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Lo que se espera conseguir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D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Empleo de técnicas criptográficas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Las contraseñas de todos los usuarios estarán encriptadas para evitar que otras personas puedan leerlas o usarlas sin permiso.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Registro de ficheros con “logs” de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El sistema guardará un historial de acciones (logs) donde se registre quién hizo qué, cuándo y desde dónde, para mayor control y trazabilidad.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Asignación de funcionalidades a determinados módulos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Cada tipo de usuario (cliente, empleado, administrador) tendrá permisos específicos. Por ejemplo, un cliente no podrá modificar los precios.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Restricciones de comunicación entre módulos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Módulos sensibles como “inventario” o “configuración del sistema” solo estarán disponibles para administradores autorizados.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Comprobaciones de integridad de información crítica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El sistema verificará automáticamente que la información importante, como las cotizaciones o los datos del cliente, no haya sido alterada.</w:t>
            </w:r>
          </w:p>
        </w:tc>
      </w:tr>
    </w:tbl>
    <w:p w:rsidR="00000000" w:rsidDel="00000000" w:rsidP="00000000" w:rsidRDefault="00000000" w:rsidRPr="00000000" w14:paraId="00000177">
      <w:pPr>
        <w:spacing w:line="240" w:lineRule="auto"/>
        <w:ind w:left="1200" w:firstLine="0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3"/>
        <w:keepLines w:val="0"/>
        <w:numPr>
          <w:ilvl w:val="2"/>
          <w:numId w:val="1"/>
        </w:numPr>
        <w:spacing w:after="60" w:before="240" w:line="240" w:lineRule="auto"/>
        <w:ind w:left="1920" w:hanging="720"/>
        <w:rPr>
          <w:b w:val="1"/>
          <w:color w:val="0f0f0f"/>
          <w:sz w:val="24"/>
          <w:szCs w:val="24"/>
        </w:rPr>
      </w:pPr>
      <w:bookmarkStart w:colFirst="0" w:colLast="0" w:name="_heading=h.moaaw0frg6vb" w:id="25"/>
      <w:bookmarkEnd w:id="25"/>
      <w:r w:rsidDel="00000000" w:rsidR="00000000" w:rsidRPr="00000000">
        <w:rPr>
          <w:b w:val="1"/>
          <w:color w:val="0f0f0f"/>
          <w:sz w:val="24"/>
          <w:szCs w:val="24"/>
          <w:rtl w:val="0"/>
        </w:rPr>
        <w:t xml:space="preserve">Fiabilidad</w:t>
      </w:r>
    </w:p>
    <w:p w:rsidR="00000000" w:rsidDel="00000000" w:rsidP="00000000" w:rsidRDefault="00000000" w:rsidRPr="00000000" w14:paraId="00000179">
      <w:pPr>
        <w:spacing w:line="240" w:lineRule="auto"/>
        <w:ind w:left="1200" w:firstLine="0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490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320"/>
        <w:gridCol w:w="6170"/>
        <w:tblGridChange w:id="0">
          <w:tblGrid>
            <w:gridCol w:w="2320"/>
            <w:gridCol w:w="61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A">
            <w:pPr>
              <w:spacing w:line="240" w:lineRule="auto"/>
              <w:jc w:val="center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Elemento solicitado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spacing w:line="240" w:lineRule="auto"/>
              <w:jc w:val="center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Fiabilidad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Tiempo entre incidentes permisibles (MTBF)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Debe poder funcionar de manera continua durante al menos 1000 horas antes de presentar alguna falla grave.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E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Cantidad de incidentes permisibles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Se permite un máximo de 1 incidente técnico por mes, siempre y cuando no afecte la información ni las funciones principales.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Manejo de fallos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Si ocurre un error, el sistema debe recuperarse rápidamente y permitir continuar el trabajo sin perder información importante.</w:t>
            </w:r>
          </w:p>
        </w:tc>
      </w:tr>
    </w:tbl>
    <w:p w:rsidR="00000000" w:rsidDel="00000000" w:rsidP="00000000" w:rsidRDefault="00000000" w:rsidRPr="00000000" w14:paraId="00000182">
      <w:pPr>
        <w:spacing w:line="240" w:lineRule="auto"/>
        <w:ind w:left="0" w:firstLine="0"/>
        <w:rPr>
          <w:i w:val="1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3"/>
        <w:keepLines w:val="0"/>
        <w:numPr>
          <w:ilvl w:val="2"/>
          <w:numId w:val="1"/>
        </w:numPr>
        <w:spacing w:after="60" w:before="240" w:line="240" w:lineRule="auto"/>
        <w:ind w:left="1920" w:hanging="720"/>
        <w:rPr>
          <w:b w:val="1"/>
          <w:color w:val="0f0f0f"/>
          <w:sz w:val="24"/>
          <w:szCs w:val="24"/>
        </w:rPr>
      </w:pPr>
      <w:bookmarkStart w:colFirst="0" w:colLast="0" w:name="_heading=h.bl6y0cjb097z" w:id="26"/>
      <w:bookmarkEnd w:id="26"/>
      <w:r w:rsidDel="00000000" w:rsidR="00000000" w:rsidRPr="00000000">
        <w:rPr>
          <w:b w:val="1"/>
          <w:color w:val="0f0f0f"/>
          <w:sz w:val="24"/>
          <w:szCs w:val="24"/>
          <w:rtl w:val="0"/>
        </w:rPr>
        <w:t xml:space="preserve">Disponibilidad</w:t>
      </w:r>
    </w:p>
    <w:p w:rsidR="00000000" w:rsidDel="00000000" w:rsidP="00000000" w:rsidRDefault="00000000" w:rsidRPr="00000000" w14:paraId="00000184">
      <w:pPr>
        <w:spacing w:line="240" w:lineRule="auto"/>
        <w:ind w:left="1200" w:firstLine="0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490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023"/>
        <w:gridCol w:w="6467"/>
        <w:tblGridChange w:id="0">
          <w:tblGrid>
            <w:gridCol w:w="2023"/>
            <w:gridCol w:w="646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5">
            <w:pPr>
              <w:spacing w:line="240" w:lineRule="auto"/>
              <w:jc w:val="center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Elemento solicitado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spacing w:line="240" w:lineRule="auto"/>
              <w:jc w:val="center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La disponibilidad que se va a tener en cuenta 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Porcentaje de tiempo disponible esperado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El sistema debe estar disponible para su uso al menos el 99% del tiempo durante el horario laboral, es decir, sin caídas inesperadas.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Manejo de mantenimiento o caídas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Si el sistema necesita mantenimiento, se debe avisar con anticipación y programarlo en horarios donde no afecte las operaciones.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Objetivo principal de disponibilidad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Se va a garantizar que el sistema esté activo siempre que los empleados lo necesiten, para evitar retrasos en ventas, cotizaciones o atención al cliente.</w:t>
            </w:r>
          </w:p>
        </w:tc>
      </w:tr>
    </w:tbl>
    <w:p w:rsidR="00000000" w:rsidDel="00000000" w:rsidP="00000000" w:rsidRDefault="00000000" w:rsidRPr="00000000" w14:paraId="0000018D">
      <w:pPr>
        <w:spacing w:line="240" w:lineRule="auto"/>
        <w:ind w:left="1200" w:firstLine="0"/>
        <w:rPr>
          <w:i w:val="1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3"/>
        <w:keepLines w:val="0"/>
        <w:numPr>
          <w:ilvl w:val="2"/>
          <w:numId w:val="1"/>
        </w:numPr>
        <w:spacing w:after="60" w:before="240" w:line="240" w:lineRule="auto"/>
        <w:ind w:left="1920" w:hanging="720"/>
        <w:rPr>
          <w:b w:val="1"/>
          <w:color w:val="0f0f0f"/>
          <w:sz w:val="24"/>
          <w:szCs w:val="24"/>
        </w:rPr>
      </w:pPr>
      <w:bookmarkStart w:colFirst="0" w:colLast="0" w:name="_heading=h.ji1jez4t8d42" w:id="27"/>
      <w:bookmarkEnd w:id="27"/>
      <w:r w:rsidDel="00000000" w:rsidR="00000000" w:rsidRPr="00000000">
        <w:rPr>
          <w:b w:val="1"/>
          <w:color w:val="0f0f0f"/>
          <w:sz w:val="24"/>
          <w:szCs w:val="24"/>
          <w:rtl w:val="0"/>
        </w:rPr>
        <w:t xml:space="preserve">Mantenibilidad</w:t>
      </w:r>
    </w:p>
    <w:p w:rsidR="00000000" w:rsidDel="00000000" w:rsidP="00000000" w:rsidRDefault="00000000" w:rsidRPr="00000000" w14:paraId="0000018F">
      <w:pPr>
        <w:spacing w:line="240" w:lineRule="auto"/>
        <w:ind w:left="1200" w:firstLine="0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490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775"/>
        <w:gridCol w:w="5715"/>
        <w:tblGridChange w:id="0">
          <w:tblGrid>
            <w:gridCol w:w="2775"/>
            <w:gridCol w:w="57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0">
            <w:pPr>
              <w:spacing w:line="240" w:lineRule="auto"/>
              <w:jc w:val="center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Elemento solicitado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spacing w:line="240" w:lineRule="auto"/>
              <w:jc w:val="center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La mantenibilidad que se espera llegar a tener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2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Tipo de mantenimiento necesario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El sistema necesitará mantenimiento correctivo y preventivo, como actualizaciones de productos, corrección de errores o mejoras visuales.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4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Quién debe realizar el mantenimiento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Las tareas deben ser realizadas por un desarrollador o técnico en sistemas, especialmente alguien que conozca el código y la estructura del sistema.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6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Cuándo debe realizarse el mantenimiento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El mantenimiento debe realizarse de forma mensual o cuando sea necesario, como en el caso de fallos o cambios en los productos. También se deben generar reportes semanales y mensuales del sistema, como las estadísticas de uso e inventario.</w:t>
            </w:r>
          </w:p>
        </w:tc>
      </w:tr>
    </w:tbl>
    <w:p w:rsidR="00000000" w:rsidDel="00000000" w:rsidP="00000000" w:rsidRDefault="00000000" w:rsidRPr="00000000" w14:paraId="00000198">
      <w:pPr>
        <w:pStyle w:val="Heading3"/>
        <w:keepLines w:val="0"/>
        <w:numPr>
          <w:ilvl w:val="2"/>
          <w:numId w:val="1"/>
        </w:numPr>
        <w:spacing w:after="60" w:before="240" w:line="240" w:lineRule="auto"/>
        <w:ind w:left="1920" w:hanging="720"/>
        <w:rPr>
          <w:b w:val="1"/>
          <w:color w:val="0f0f0f"/>
          <w:sz w:val="24"/>
          <w:szCs w:val="24"/>
        </w:rPr>
      </w:pPr>
      <w:bookmarkStart w:colFirst="0" w:colLast="0" w:name="_heading=h.qhyarju1w185" w:id="28"/>
      <w:bookmarkEnd w:id="28"/>
      <w:r w:rsidDel="00000000" w:rsidR="00000000" w:rsidRPr="00000000">
        <w:rPr>
          <w:b w:val="1"/>
          <w:color w:val="0f0f0f"/>
          <w:sz w:val="24"/>
          <w:szCs w:val="24"/>
          <w:rtl w:val="0"/>
        </w:rPr>
        <w:t xml:space="preserve">Portabilidad</w:t>
      </w:r>
    </w:p>
    <w:p w:rsidR="00000000" w:rsidDel="00000000" w:rsidP="00000000" w:rsidRDefault="00000000" w:rsidRPr="00000000" w14:paraId="00000199">
      <w:pPr>
        <w:spacing w:line="240" w:lineRule="auto"/>
        <w:ind w:left="1200" w:firstLine="0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490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3165"/>
        <w:gridCol w:w="5325"/>
        <w:tblGridChange w:id="0">
          <w:tblGrid>
            <w:gridCol w:w="3165"/>
            <w:gridCol w:w="532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A">
            <w:pPr>
              <w:spacing w:line="240" w:lineRule="auto"/>
              <w:jc w:val="center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Elemento solicitado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spacing w:line="240" w:lineRule="auto"/>
              <w:jc w:val="center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La portabilidad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C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Porcentaje de componentes dependientes del servidor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Se estima que el 20% de los componentes estarán directamente relacionados con el servidor (como la base de datos y los archivos del backend).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E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Porcentaje de código dependiente del servidor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Aproximadamente el 15% del código será específico del entorno del servidor. El resto será código reutilizable desde cualquier navegador.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0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Uso de un determinado lenguaje por su portabilidad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Se utilizarán lenguajes portables como HTML, CSS, JavaScript y PHP, los cuales funcionan en diferentes entornos y no dependen de un sistema operativo específico.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Uso de un determinado compilador o plataforma de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Se emplearán entornos como Visual Studio Code, ya que permite programar en múltiples lenguajes y funciona en Windows, Linux.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Uso de un determinado sistema operativo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El sistema funcionará correctamente en cualquier sistema operativo moderno como Windows o Linux, porque se accede mediante navegador web.</w:t>
            </w:r>
          </w:p>
        </w:tc>
      </w:tr>
    </w:tbl>
    <w:p w:rsidR="00000000" w:rsidDel="00000000" w:rsidP="00000000" w:rsidRDefault="00000000" w:rsidRPr="00000000" w14:paraId="000001A6">
      <w:pPr>
        <w:spacing w:line="240" w:lineRule="auto"/>
        <w:ind w:left="1200" w:firstLine="0"/>
        <w:rPr>
          <w:i w:val="1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2"/>
        <w:keepLines w:val="0"/>
        <w:numPr>
          <w:ilvl w:val="1"/>
          <w:numId w:val="1"/>
        </w:numPr>
        <w:spacing w:after="60" w:before="240" w:line="240" w:lineRule="auto"/>
        <w:ind w:left="1320" w:hanging="720"/>
        <w:rPr>
          <w:b w:val="1"/>
          <w:color w:val="0f0f0f"/>
          <w:sz w:val="24"/>
          <w:szCs w:val="24"/>
        </w:rPr>
      </w:pPr>
      <w:bookmarkStart w:colFirst="0" w:colLast="0" w:name="_heading=h.wc2n0v2ci2z" w:id="29"/>
      <w:bookmarkEnd w:id="29"/>
      <w:r w:rsidDel="00000000" w:rsidR="00000000" w:rsidRPr="00000000">
        <w:rPr>
          <w:b w:val="1"/>
          <w:color w:val="0f0f0f"/>
          <w:sz w:val="24"/>
          <w:szCs w:val="24"/>
          <w:rtl w:val="0"/>
        </w:rPr>
        <w:t xml:space="preserve">Otros requisitos</w:t>
      </w:r>
    </w:p>
    <w:p w:rsidR="00000000" w:rsidDel="00000000" w:rsidP="00000000" w:rsidRDefault="00000000" w:rsidRPr="00000000" w14:paraId="000001A8">
      <w:pPr>
        <w:spacing w:line="240" w:lineRule="auto"/>
        <w:ind w:left="600" w:firstLine="0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490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145"/>
        <w:gridCol w:w="6345"/>
        <w:tblGridChange w:id="0">
          <w:tblGrid>
            <w:gridCol w:w="2145"/>
            <w:gridCol w:w="634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9">
            <w:pPr>
              <w:spacing w:line="240" w:lineRule="auto"/>
              <w:jc w:val="center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Tipo de requisito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spacing w:line="240" w:lineRule="auto"/>
              <w:jc w:val="center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Descripción del requisito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B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Requisitos culturales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El sistema estará diseñado para usuarios colombianos, usando términos cotidianos en español y evitando tecnicismos.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Requisitos legales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Cumplirá con la Ley 1581 de 2012 sobre protección de datos personales. Incluirá aviso de privacidad y autorización del usuario.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F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Requisito de accesibilidad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El sistema permitirá ajustar el tamaño de letra, usar colores legibles y será compatible con lectores de pantalla.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1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Requisito de crecimiento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Se debe poder ampliar el sistema en el futuro, agregando más módulos como pagos en línea o agendamiento de visitas.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3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Requisito de respaldo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El sistema deberá realizar copias de seguridad automáticas de la base de datos al menos una vez por semana.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5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Requisito de interfaz amigable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spacing w:line="240" w:lineRule="auto"/>
              <w:rPr>
                <w:color w:val="0f0f0f"/>
                <w:sz w:val="24"/>
                <w:szCs w:val="24"/>
              </w:rPr>
            </w:pPr>
            <w:r w:rsidDel="00000000" w:rsidR="00000000" w:rsidRPr="00000000">
              <w:rPr>
                <w:color w:val="0f0f0f"/>
                <w:sz w:val="24"/>
                <w:szCs w:val="24"/>
                <w:rtl w:val="0"/>
              </w:rPr>
              <w:t xml:space="preserve">Se diseñará con una interfaz clara, con botones visibles, íconos intuitivos y procesos guiados paso a paso.</w:t>
            </w:r>
          </w:p>
        </w:tc>
      </w:tr>
    </w:tbl>
    <w:p w:rsidR="00000000" w:rsidDel="00000000" w:rsidP="00000000" w:rsidRDefault="00000000" w:rsidRPr="00000000" w14:paraId="000001B7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40" w:lineRule="auto"/>
        <w:ind w:left="720" w:firstLine="0"/>
        <w:jc w:val="both"/>
        <w:rPr>
          <w:b w:val="1"/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40" w:lineRule="auto"/>
        <w:rPr>
          <w:b w:val="1"/>
          <w:color w:val="0f0f0f"/>
          <w:sz w:val="24"/>
          <w:szCs w:val="24"/>
        </w:rPr>
      </w:pPr>
      <w:r w:rsidDel="00000000" w:rsidR="00000000" w:rsidRPr="00000000">
        <w:rPr>
          <w:b w:val="1"/>
          <w:color w:val="0f0f0f"/>
          <w:sz w:val="24"/>
          <w:szCs w:val="24"/>
          <w:rtl w:val="0"/>
        </w:rPr>
        <w:t xml:space="preserve">MVP</w:t>
      </w:r>
    </w:p>
    <w:p w:rsidR="00000000" w:rsidDel="00000000" w:rsidP="00000000" w:rsidRDefault="00000000" w:rsidRPr="00000000" w14:paraId="000001BB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Entregar un MVP que incluya: </w:t>
      </w:r>
    </w:p>
    <w:p w:rsidR="00000000" w:rsidDel="00000000" w:rsidP="00000000" w:rsidRDefault="00000000" w:rsidRPr="00000000" w14:paraId="000001BC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- Gestión de usuarios y roles (login, registro, recuperación de contraseña).</w:t>
      </w:r>
    </w:p>
    <w:p w:rsidR="00000000" w:rsidDel="00000000" w:rsidP="00000000" w:rsidRDefault="00000000" w:rsidRPr="00000000" w14:paraId="000001BD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- Gestión de productos e inventario (entradas/salidas, consulta de stock).</w:t>
      </w:r>
    </w:p>
    <w:p w:rsidR="00000000" w:rsidDel="00000000" w:rsidP="00000000" w:rsidRDefault="00000000" w:rsidRPr="00000000" w14:paraId="000001BE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- Módulo básico de ventas (facturación simple y ajuste de stock).</w:t>
      </w:r>
    </w:p>
    <w:p w:rsidR="00000000" w:rsidDel="00000000" w:rsidP="00000000" w:rsidRDefault="00000000" w:rsidRPr="00000000" w14:paraId="000001BF">
      <w:pPr>
        <w:spacing w:line="240" w:lineRule="auto"/>
        <w:rPr>
          <w:b w:val="1"/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- Reportes básicos (ventas por fecha, productos más vendidos) con exportación a PDF/Excel.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8"/>
        </w:numPr>
        <w:spacing w:line="240" w:lineRule="auto"/>
        <w:ind w:left="720" w:hanging="360"/>
        <w:jc w:val="both"/>
        <w:rPr>
          <w:color w:val="0f0f0f"/>
          <w:sz w:val="24"/>
          <w:szCs w:val="24"/>
        </w:rPr>
      </w:pPr>
      <w:r w:rsidDel="00000000" w:rsidR="00000000" w:rsidRPr="00000000">
        <w:rPr>
          <w:color w:val="0f0f0f"/>
          <w:sz w:val="24"/>
          <w:szCs w:val="24"/>
          <w:rtl w:val="0"/>
        </w:rPr>
        <w:t xml:space="preserve">Cronograma de Estimado (Gantt):</w:t>
      </w:r>
    </w:p>
    <w:p w:rsidR="00000000" w:rsidDel="00000000" w:rsidP="00000000" w:rsidRDefault="00000000" w:rsidRPr="00000000" w14:paraId="000001C4">
      <w:pPr>
        <w:spacing w:line="240" w:lineRule="auto"/>
        <w:ind w:left="720" w:firstLine="0"/>
        <w:jc w:val="both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09068690"/>
        <w:tag w:val="goog_rdk_82"/>
      </w:sdtPr>
      <w:sdtContent>
        <w:tbl>
          <w:tblPr>
            <w:tblStyle w:val="Table24"/>
            <w:tblpPr w:leftFromText="180" w:rightFromText="180" w:topFromText="180" w:bottomFromText="180" w:vertAnchor="text" w:horzAnchor="text" w:tblpX="0" w:tblpY="0"/>
            <w:tblW w:w="1024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50"/>
            <w:gridCol w:w="1095"/>
            <w:gridCol w:w="1110"/>
            <w:gridCol w:w="1110"/>
            <w:gridCol w:w="855"/>
            <w:gridCol w:w="1020"/>
            <w:gridCol w:w="660"/>
            <w:gridCol w:w="885"/>
            <w:gridCol w:w="1260"/>
            <w:tblGridChange w:id="0">
              <w:tblGrid>
                <w:gridCol w:w="2250"/>
                <w:gridCol w:w="1095"/>
                <w:gridCol w:w="1110"/>
                <w:gridCol w:w="1110"/>
                <w:gridCol w:w="855"/>
                <w:gridCol w:w="1020"/>
                <w:gridCol w:w="660"/>
                <w:gridCol w:w="885"/>
                <w:gridCol w:w="1260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2026665971"/>
                <w:tag w:val="goog_rdk_1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d9d9d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5">
                    <w:pPr>
                      <w:widowControl w:val="0"/>
                      <w:spacing w:line="276" w:lineRule="auto"/>
                      <w:jc w:val="center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color w:val="0f0f0f"/>
                        <w:sz w:val="24"/>
                        <w:szCs w:val="24"/>
                        <w:rtl w:val="0"/>
                      </w:rPr>
                      <w:t xml:space="preserve">Actividad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09460794"/>
                <w:tag w:val="goog_rdk_2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d9d9d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6">
                    <w:pPr>
                      <w:widowControl w:val="0"/>
                      <w:spacing w:line="276" w:lineRule="auto"/>
                      <w:jc w:val="center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color w:val="0f0f0f"/>
                        <w:sz w:val="24"/>
                        <w:szCs w:val="24"/>
                        <w:rtl w:val="0"/>
                      </w:rPr>
                      <w:t xml:space="preserve">Inicio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804278116"/>
                <w:tag w:val="goog_rdk_3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d9d9d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7">
                    <w:pPr>
                      <w:widowControl w:val="0"/>
                      <w:spacing w:line="276" w:lineRule="auto"/>
                      <w:jc w:val="center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color w:val="0f0f0f"/>
                        <w:sz w:val="24"/>
                        <w:szCs w:val="24"/>
                        <w:rtl w:val="0"/>
                      </w:rPr>
                      <w:t xml:space="preserve">Fin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7968438"/>
                <w:tag w:val="goog_rdk_4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d9d9d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8">
                    <w:pPr>
                      <w:widowControl w:val="0"/>
                      <w:spacing w:line="276" w:lineRule="auto"/>
                      <w:jc w:val="center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color w:val="0f0f0f"/>
                        <w:sz w:val="24"/>
                        <w:szCs w:val="24"/>
                        <w:rtl w:val="0"/>
                      </w:rPr>
                      <w:t xml:space="preserve">Duración (semanas)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389505313"/>
                <w:tag w:val="goog_rdk_5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d9d9d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9">
                    <w:pPr>
                      <w:widowControl w:val="0"/>
                      <w:spacing w:line="276" w:lineRule="auto"/>
                      <w:jc w:val="center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color w:val="0f0f0f"/>
                        <w:sz w:val="24"/>
                        <w:szCs w:val="24"/>
                        <w:rtl w:val="0"/>
                      </w:rPr>
                      <w:t xml:space="preserve">Mayo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519432794"/>
                <w:tag w:val="goog_rdk_6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d9d9d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A">
                    <w:pPr>
                      <w:widowControl w:val="0"/>
                      <w:spacing w:line="276" w:lineRule="auto"/>
                      <w:jc w:val="center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color w:val="0f0f0f"/>
                        <w:sz w:val="24"/>
                        <w:szCs w:val="24"/>
                        <w:rtl w:val="0"/>
                      </w:rPr>
                      <w:t xml:space="preserve">Junio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868362319"/>
                <w:tag w:val="goog_rdk_7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d9d9d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B">
                    <w:pPr>
                      <w:widowControl w:val="0"/>
                      <w:spacing w:line="276" w:lineRule="auto"/>
                      <w:jc w:val="center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color w:val="0f0f0f"/>
                        <w:sz w:val="24"/>
                        <w:szCs w:val="24"/>
                        <w:rtl w:val="0"/>
                      </w:rPr>
                      <w:t xml:space="preserve">Julio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868660604"/>
                <w:tag w:val="goog_rdk_8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d9d9d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C">
                    <w:pPr>
                      <w:widowControl w:val="0"/>
                      <w:spacing w:line="276" w:lineRule="auto"/>
                      <w:jc w:val="center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color w:val="0f0f0f"/>
                        <w:sz w:val="24"/>
                        <w:szCs w:val="24"/>
                        <w:rtl w:val="0"/>
                      </w:rPr>
                      <w:t xml:space="preserve">Agosto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325745045"/>
                <w:tag w:val="goog_rdk_9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d9d9d9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D">
                    <w:pPr>
                      <w:widowControl w:val="0"/>
                      <w:spacing w:line="276" w:lineRule="auto"/>
                      <w:jc w:val="center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color w:val="0f0f0f"/>
                        <w:sz w:val="24"/>
                        <w:szCs w:val="24"/>
                        <w:rtl w:val="0"/>
                      </w:rPr>
                      <w:t xml:space="preserve">Septiembre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1376219792"/>
                <w:tag w:val="goog_rdk_10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4c2f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E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1. Levantamiento de Requerimientos</w:t>
                    </w:r>
                  </w:p>
                </w:tc>
              </w:sdtContent>
            </w:sdt>
            <w:sdt>
              <w:sdtPr>
                <w:lock w:val="contentLocked"/>
                <w:id w:val="633788668"/>
                <w:tag w:val="goog_rdk_11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4c2f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F">
                    <w:pPr>
                      <w:widowControl w:val="0"/>
                      <w:spacing w:line="276" w:lineRule="auto"/>
                      <w:jc w:val="right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15/05/2025</w:t>
                    </w:r>
                  </w:p>
                </w:tc>
              </w:sdtContent>
            </w:sdt>
            <w:sdt>
              <w:sdtPr>
                <w:lock w:val="contentLocked"/>
                <w:id w:val="930814460"/>
                <w:tag w:val="goog_rdk_12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4c2f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0">
                    <w:pPr>
                      <w:widowControl w:val="0"/>
                      <w:spacing w:line="276" w:lineRule="auto"/>
                      <w:jc w:val="right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25/05/2025</w:t>
                    </w:r>
                  </w:p>
                </w:tc>
              </w:sdtContent>
            </w:sdt>
            <w:sdt>
              <w:sdtPr>
                <w:lock w:val="contentLocked"/>
                <w:id w:val="-1526230626"/>
                <w:tag w:val="goog_rdk_13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4c2f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1">
                    <w:pPr>
                      <w:widowControl w:val="0"/>
                      <w:spacing w:line="276" w:lineRule="auto"/>
                      <w:jc w:val="right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id w:val="2029153144"/>
                <w:tag w:val="goog_rdk_14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2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████</w:t>
                    </w:r>
                  </w:p>
                </w:tc>
              </w:sdtContent>
            </w:sdt>
            <w:sdt>
              <w:sdtPr>
                <w:lock w:val="contentLocked"/>
                <w:id w:val="1493935683"/>
                <w:tag w:val="goog_rdk_15"/>
              </w:sdtPr>
              <w:sdtContent>
                <w:tc>
                  <w:tcPr>
                    <w:tcBorders>
                      <w:top w:color="000000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3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372128318"/>
                <w:tag w:val="goog_rdk_16"/>
              </w:sdtPr>
              <w:sdtContent>
                <w:tc>
                  <w:tcPr>
                    <w:tcBorders>
                      <w:top w:color="000000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4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748307920"/>
                <w:tag w:val="goog_rdk_17"/>
              </w:sdtPr>
              <w:sdtContent>
                <w:tc>
                  <w:tcPr>
                    <w:tcBorders>
                      <w:top w:color="000000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5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407762010"/>
                <w:tag w:val="goog_rdk_18"/>
              </w:sdtPr>
              <w:sdtContent>
                <w:tc>
                  <w:tcPr>
                    <w:tcBorders>
                      <w:top w:color="000000" w:space="0" w:sz="5" w:val="single"/>
                      <w:left w:color="cccccc" w:space="0" w:sz="5" w:val="single"/>
                      <w:bottom w:color="cccccc" w:space="0" w:sz="5" w:val="single"/>
                      <w:right w:color="000000" w:space="0" w:sz="5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6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698442658"/>
                <w:tag w:val="goog_rdk_19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4c2f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7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2. Análisis del Sistema</w:t>
                    </w:r>
                  </w:p>
                </w:tc>
              </w:sdtContent>
            </w:sdt>
            <w:sdt>
              <w:sdtPr>
                <w:lock w:val="contentLocked"/>
                <w:id w:val="-460460319"/>
                <w:tag w:val="goog_rdk_20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4c2f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8">
                    <w:pPr>
                      <w:widowControl w:val="0"/>
                      <w:spacing w:line="276" w:lineRule="auto"/>
                      <w:jc w:val="right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26/05/2025</w:t>
                    </w:r>
                  </w:p>
                </w:tc>
              </w:sdtContent>
            </w:sdt>
            <w:sdt>
              <w:sdtPr>
                <w:lock w:val="contentLocked"/>
                <w:id w:val="-758020012"/>
                <w:tag w:val="goog_rdk_21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4c2f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9">
                    <w:pPr>
                      <w:widowControl w:val="0"/>
                      <w:spacing w:line="276" w:lineRule="auto"/>
                      <w:jc w:val="right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05/06/2025</w:t>
                    </w:r>
                  </w:p>
                </w:tc>
              </w:sdtContent>
            </w:sdt>
            <w:sdt>
              <w:sdtPr>
                <w:lock w:val="contentLocked"/>
                <w:id w:val="-1440579259"/>
                <w:tag w:val="goog_rdk_22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4c2f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A">
                    <w:pPr>
                      <w:widowControl w:val="0"/>
                      <w:spacing w:line="276" w:lineRule="auto"/>
                      <w:jc w:val="right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id w:val="-1506192983"/>
                <w:tag w:val="goog_rdk_23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B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166078341"/>
                <w:tag w:val="goog_rdk_2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C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████</w:t>
                    </w:r>
                  </w:p>
                </w:tc>
              </w:sdtContent>
            </w:sdt>
            <w:sdt>
              <w:sdtPr>
                <w:lock w:val="contentLocked"/>
                <w:id w:val="-411988591"/>
                <w:tag w:val="goog_rdk_25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D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845586247"/>
                <w:tag w:val="goog_rdk_2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E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357855174"/>
                <w:tag w:val="goog_rdk_2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000000" w:space="0" w:sz="5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F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258893271"/>
                <w:tag w:val="goog_rdk_28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4c2f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0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3. Diseño del Sistema</w:t>
                    </w:r>
                  </w:p>
                </w:tc>
              </w:sdtContent>
            </w:sdt>
            <w:sdt>
              <w:sdtPr>
                <w:lock w:val="contentLocked"/>
                <w:id w:val="2071596983"/>
                <w:tag w:val="goog_rdk_29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4c2f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1">
                    <w:pPr>
                      <w:widowControl w:val="0"/>
                      <w:spacing w:line="276" w:lineRule="auto"/>
                      <w:jc w:val="right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06/06/2025</w:t>
                    </w:r>
                  </w:p>
                </w:tc>
              </w:sdtContent>
            </w:sdt>
            <w:sdt>
              <w:sdtPr>
                <w:lock w:val="contentLocked"/>
                <w:id w:val="106449090"/>
                <w:tag w:val="goog_rdk_30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4c2f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2">
                    <w:pPr>
                      <w:widowControl w:val="0"/>
                      <w:spacing w:line="276" w:lineRule="auto"/>
                      <w:jc w:val="right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20/06/2025</w:t>
                    </w:r>
                  </w:p>
                </w:tc>
              </w:sdtContent>
            </w:sdt>
            <w:sdt>
              <w:sdtPr>
                <w:lock w:val="contentLocked"/>
                <w:id w:val="-444539278"/>
                <w:tag w:val="goog_rdk_31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4c2f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3">
                    <w:pPr>
                      <w:widowControl w:val="0"/>
                      <w:spacing w:line="276" w:lineRule="auto"/>
                      <w:jc w:val="right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id w:val="713621499"/>
                <w:tag w:val="goog_rdk_32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4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387536668"/>
                <w:tag w:val="goog_rdk_3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5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████</w:t>
                    </w:r>
                  </w:p>
                </w:tc>
              </w:sdtContent>
            </w:sdt>
            <w:sdt>
              <w:sdtPr>
                <w:lock w:val="contentLocked"/>
                <w:id w:val="-862214060"/>
                <w:tag w:val="goog_rdk_3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6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298044588"/>
                <w:tag w:val="goog_rdk_35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7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900852005"/>
                <w:tag w:val="goog_rdk_3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000000" w:space="0" w:sz="5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8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817889909"/>
                <w:tag w:val="goog_rdk_37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4c2f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9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4. Desarrollo Front-end</w:t>
                    </w:r>
                  </w:p>
                </w:tc>
              </w:sdtContent>
            </w:sdt>
            <w:sdt>
              <w:sdtPr>
                <w:lock w:val="contentLocked"/>
                <w:id w:val="-104482665"/>
                <w:tag w:val="goog_rdk_38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4c2f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A">
                    <w:pPr>
                      <w:widowControl w:val="0"/>
                      <w:spacing w:line="276" w:lineRule="auto"/>
                      <w:jc w:val="right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21/06/2025</w:t>
                    </w:r>
                  </w:p>
                </w:tc>
              </w:sdtContent>
            </w:sdt>
            <w:sdt>
              <w:sdtPr>
                <w:lock w:val="contentLocked"/>
                <w:id w:val="39620768"/>
                <w:tag w:val="goog_rdk_39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4c2f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B">
                    <w:pPr>
                      <w:widowControl w:val="0"/>
                      <w:spacing w:line="276" w:lineRule="auto"/>
                      <w:jc w:val="right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25/07/2025</w:t>
                    </w:r>
                  </w:p>
                </w:tc>
              </w:sdtContent>
            </w:sdt>
            <w:sdt>
              <w:sdtPr>
                <w:lock w:val="contentLocked"/>
                <w:id w:val="1813661665"/>
                <w:tag w:val="goog_rdk_40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4c2f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C">
                    <w:pPr>
                      <w:widowControl w:val="0"/>
                      <w:spacing w:line="276" w:lineRule="auto"/>
                      <w:jc w:val="right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5</w:t>
                    </w:r>
                  </w:p>
                </w:tc>
              </w:sdtContent>
            </w:sdt>
            <w:sdt>
              <w:sdtPr>
                <w:lock w:val="contentLocked"/>
                <w:id w:val="1775396800"/>
                <w:tag w:val="goog_rdk_41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D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1690064222"/>
                <w:tag w:val="goog_rdk_4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E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█████</w:t>
                    </w:r>
                  </w:p>
                </w:tc>
              </w:sdtContent>
            </w:sdt>
            <w:sdt>
              <w:sdtPr>
                <w:lock w:val="contentLocked"/>
                <w:id w:val="14309593"/>
                <w:tag w:val="goog_rdk_4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F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███</w:t>
                    </w:r>
                  </w:p>
                </w:tc>
              </w:sdtContent>
            </w:sdt>
            <w:sdt>
              <w:sdtPr>
                <w:lock w:val="contentLocked"/>
                <w:id w:val="2116985119"/>
                <w:tag w:val="goog_rdk_4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0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490592978"/>
                <w:tag w:val="goog_rdk_45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000000" w:space="0" w:sz="5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1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1025137163"/>
                <w:tag w:val="goog_rdk_46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4c2f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2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5. Desarrollo Back-end</w:t>
                    </w:r>
                  </w:p>
                </w:tc>
              </w:sdtContent>
            </w:sdt>
            <w:sdt>
              <w:sdtPr>
                <w:lock w:val="contentLocked"/>
                <w:id w:val="-946668985"/>
                <w:tag w:val="goog_rdk_47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4c2f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3">
                    <w:pPr>
                      <w:widowControl w:val="0"/>
                      <w:spacing w:line="276" w:lineRule="auto"/>
                      <w:jc w:val="right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21/06/2025</w:t>
                    </w:r>
                  </w:p>
                </w:tc>
              </w:sdtContent>
            </w:sdt>
            <w:sdt>
              <w:sdtPr>
                <w:lock w:val="contentLocked"/>
                <w:id w:val="-1699206098"/>
                <w:tag w:val="goog_rdk_48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4c2f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4">
                    <w:pPr>
                      <w:widowControl w:val="0"/>
                      <w:spacing w:line="276" w:lineRule="auto"/>
                      <w:jc w:val="right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25/07/2025</w:t>
                    </w:r>
                  </w:p>
                </w:tc>
              </w:sdtContent>
            </w:sdt>
            <w:sdt>
              <w:sdtPr>
                <w:lock w:val="contentLocked"/>
                <w:id w:val="1623803910"/>
                <w:tag w:val="goog_rdk_49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4c2f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5">
                    <w:pPr>
                      <w:widowControl w:val="0"/>
                      <w:spacing w:line="276" w:lineRule="auto"/>
                      <w:jc w:val="right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5</w:t>
                    </w:r>
                  </w:p>
                </w:tc>
              </w:sdtContent>
            </w:sdt>
            <w:sdt>
              <w:sdtPr>
                <w:lock w:val="contentLocked"/>
                <w:id w:val="-948973256"/>
                <w:tag w:val="goog_rdk_50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6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144083926"/>
                <w:tag w:val="goog_rdk_5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7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█████</w:t>
                    </w:r>
                  </w:p>
                </w:tc>
              </w:sdtContent>
            </w:sdt>
            <w:sdt>
              <w:sdtPr>
                <w:lock w:val="contentLocked"/>
                <w:id w:val="1227107495"/>
                <w:tag w:val="goog_rdk_5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8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███</w:t>
                    </w:r>
                  </w:p>
                </w:tc>
              </w:sdtContent>
            </w:sdt>
            <w:sdt>
              <w:sdtPr>
                <w:lock w:val="contentLocked"/>
                <w:id w:val="1557018475"/>
                <w:tag w:val="goog_rdk_5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9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487644325"/>
                <w:tag w:val="goog_rdk_5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000000" w:space="0" w:sz="5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A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-1075377236"/>
                <w:tag w:val="goog_rdk_55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4c2f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B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6. Integración y Pruebas</w:t>
                    </w:r>
                  </w:p>
                </w:tc>
              </w:sdtContent>
            </w:sdt>
            <w:sdt>
              <w:sdtPr>
                <w:lock w:val="contentLocked"/>
                <w:id w:val="-1004987750"/>
                <w:tag w:val="goog_rdk_56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4c2f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C">
                    <w:pPr>
                      <w:widowControl w:val="0"/>
                      <w:spacing w:line="276" w:lineRule="auto"/>
                      <w:jc w:val="right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26/07/2025</w:t>
                    </w:r>
                  </w:p>
                </w:tc>
              </w:sdtContent>
            </w:sdt>
            <w:sdt>
              <w:sdtPr>
                <w:lock w:val="contentLocked"/>
                <w:id w:val="800105083"/>
                <w:tag w:val="goog_rdk_57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4c2f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D">
                    <w:pPr>
                      <w:widowControl w:val="0"/>
                      <w:spacing w:line="276" w:lineRule="auto"/>
                      <w:jc w:val="right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10/08/2025</w:t>
                    </w:r>
                  </w:p>
                </w:tc>
              </w:sdtContent>
            </w:sdt>
            <w:sdt>
              <w:sdtPr>
                <w:lock w:val="contentLocked"/>
                <w:id w:val="2019865029"/>
                <w:tag w:val="goog_rdk_58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4c2f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E">
                    <w:pPr>
                      <w:widowControl w:val="0"/>
                      <w:spacing w:line="276" w:lineRule="auto"/>
                      <w:jc w:val="right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id w:val="868741790"/>
                <w:tag w:val="goog_rdk_59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F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437601194"/>
                <w:tag w:val="goog_rdk_60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0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736886198"/>
                <w:tag w:val="goog_rdk_6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1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████</w:t>
                    </w:r>
                  </w:p>
                </w:tc>
              </w:sdtContent>
            </w:sdt>
            <w:sdt>
              <w:sdtPr>
                <w:lock w:val="contentLocked"/>
                <w:id w:val="8430161"/>
                <w:tag w:val="goog_rdk_6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2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487841079"/>
                <w:tag w:val="goog_rdk_6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000000" w:space="0" w:sz="5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3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331299300"/>
                <w:tag w:val="goog_rdk_64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4c2f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4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7. Documentación y Ficha Técnica</w:t>
                    </w:r>
                  </w:p>
                </w:tc>
              </w:sdtContent>
            </w:sdt>
            <w:sdt>
              <w:sdtPr>
                <w:lock w:val="contentLocked"/>
                <w:id w:val="-1177965945"/>
                <w:tag w:val="goog_rdk_65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4c2f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5">
                    <w:pPr>
                      <w:widowControl w:val="0"/>
                      <w:spacing w:line="276" w:lineRule="auto"/>
                      <w:jc w:val="right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11/08/2025</w:t>
                    </w:r>
                  </w:p>
                </w:tc>
              </w:sdtContent>
            </w:sdt>
            <w:sdt>
              <w:sdtPr>
                <w:lock w:val="contentLocked"/>
                <w:id w:val="-733093816"/>
                <w:tag w:val="goog_rdk_66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4c2f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6">
                    <w:pPr>
                      <w:widowControl w:val="0"/>
                      <w:spacing w:line="276" w:lineRule="auto"/>
                      <w:jc w:val="right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20/08/2025</w:t>
                    </w:r>
                  </w:p>
                </w:tc>
              </w:sdtContent>
            </w:sdt>
            <w:sdt>
              <w:sdtPr>
                <w:lock w:val="contentLocked"/>
                <w:id w:val="379227002"/>
                <w:tag w:val="goog_rdk_67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4c2f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7">
                    <w:pPr>
                      <w:widowControl w:val="0"/>
                      <w:spacing w:line="276" w:lineRule="auto"/>
                      <w:jc w:val="right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id w:val="-414745428"/>
                <w:tag w:val="goog_rdk_68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8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918787772"/>
                <w:tag w:val="goog_rdk_6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9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-705473840"/>
                <w:tag w:val="goog_rdk_70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A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593711786"/>
                <w:tag w:val="goog_rdk_7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cccccc" w:space="0" w:sz="5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B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████</w:t>
                    </w:r>
                  </w:p>
                </w:tc>
              </w:sdtContent>
            </w:sdt>
            <w:sdt>
              <w:sdtPr>
                <w:lock w:val="contentLocked"/>
                <w:id w:val="1515649128"/>
                <w:tag w:val="goog_rdk_7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cccccc" w:space="0" w:sz="5" w:val="single"/>
                      <w:right w:color="000000" w:space="0" w:sz="5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C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id w:val="1602205660"/>
                <w:tag w:val="goog_rdk_73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4c2f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D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8. Entrega Final</w:t>
                    </w:r>
                  </w:p>
                </w:tc>
              </w:sdtContent>
            </w:sdt>
            <w:sdt>
              <w:sdtPr>
                <w:lock w:val="contentLocked"/>
                <w:id w:val="-722109622"/>
                <w:tag w:val="goog_rdk_74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4c2f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E">
                    <w:pPr>
                      <w:widowControl w:val="0"/>
                      <w:spacing w:line="276" w:lineRule="auto"/>
                      <w:jc w:val="right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21/08/2025</w:t>
                    </w:r>
                  </w:p>
                </w:tc>
              </w:sdtContent>
            </w:sdt>
            <w:sdt>
              <w:sdtPr>
                <w:lock w:val="contentLocked"/>
                <w:id w:val="-920157921"/>
                <w:tag w:val="goog_rdk_75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4c2f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F">
                    <w:pPr>
                      <w:widowControl w:val="0"/>
                      <w:spacing w:line="276" w:lineRule="auto"/>
                      <w:jc w:val="right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30/08/2025</w:t>
                    </w:r>
                  </w:p>
                </w:tc>
              </w:sdtContent>
            </w:sdt>
            <w:sdt>
              <w:sdtPr>
                <w:lock w:val="contentLocked"/>
                <w:id w:val="-867750"/>
                <w:tag w:val="goog_rdk_76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a4c2f4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10">
                    <w:pPr>
                      <w:widowControl w:val="0"/>
                      <w:spacing w:line="276" w:lineRule="auto"/>
                      <w:jc w:val="right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id w:val="-1109099801"/>
                <w:tag w:val="goog_rdk_77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cccccc" w:space="0" w:sz="5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11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371433217"/>
                <w:tag w:val="goog_rdk_7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cccccc" w:space="0" w:sz="5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12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291333244"/>
                <w:tag w:val="goog_rdk_7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cccccc" w:space="0" w:sz="5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13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1775869213"/>
                <w:tag w:val="goog_rdk_80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cccccc" w:space="0" w:sz="5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14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█</w:t>
                    </w:r>
                  </w:p>
                </w:tc>
              </w:sdtContent>
            </w:sdt>
            <w:sdt>
              <w:sdtPr>
                <w:lock w:val="contentLocked"/>
                <w:id w:val="573920081"/>
                <w:tag w:val="goog_rdk_8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cfe2f3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15">
                    <w:pPr>
                      <w:widowControl w:val="0"/>
                      <w:spacing w:line="276" w:lineRule="auto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216">
      <w:pPr>
        <w:spacing w:line="240" w:lineRule="auto"/>
        <w:jc w:val="both"/>
        <w:rPr>
          <w:color w:val="0f0f0f"/>
          <w:sz w:val="24"/>
          <w:szCs w:val="24"/>
        </w:rPr>
      </w:pPr>
      <w:bookmarkStart w:colFirst="0" w:colLast="0" w:name="_heading=h.axngtjjowlyh" w:id="30"/>
      <w:bookmarkEnd w:id="30"/>
      <w:hyperlink r:id="rId7">
        <w:r w:rsidDel="00000000" w:rsidR="00000000" w:rsidRPr="00000000">
          <w:rPr>
            <w:color w:val="0f0f0f"/>
            <w:sz w:val="24"/>
            <w:szCs w:val="24"/>
            <w:u w:val="single"/>
            <w:rtl w:val="0"/>
          </w:rPr>
          <w:t xml:space="preserve">Diagrama Gantt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40" w:lineRule="auto"/>
        <w:jc w:val="both"/>
        <w:rPr>
          <w:color w:val="0f0f0f"/>
          <w:sz w:val="24"/>
          <w:szCs w:val="24"/>
        </w:rPr>
      </w:pPr>
      <w:bookmarkStart w:colFirst="0" w:colLast="0" w:name="_heading=h.ohfd7yhskeds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240" w:lineRule="auto"/>
        <w:jc w:val="both"/>
        <w:rPr>
          <w:color w:val="0f0f0f"/>
          <w:sz w:val="24"/>
          <w:szCs w:val="24"/>
        </w:rPr>
      </w:pPr>
      <w:bookmarkStart w:colFirst="0" w:colLast="0" w:name="_heading=h.adawf27pw70h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40" w:lineRule="auto"/>
        <w:jc w:val="both"/>
        <w:rPr>
          <w:b w:val="1"/>
          <w:color w:val="0f0f0f"/>
          <w:sz w:val="24"/>
          <w:szCs w:val="24"/>
        </w:rPr>
      </w:pPr>
      <w:bookmarkStart w:colFirst="0" w:colLast="0" w:name="_heading=h.83zyrjpz9ubs" w:id="33"/>
      <w:bookmarkEnd w:id="33"/>
      <w:r w:rsidDel="00000000" w:rsidR="00000000" w:rsidRPr="00000000">
        <w:rPr>
          <w:b w:val="1"/>
          <w:color w:val="0f0f0f"/>
          <w:sz w:val="24"/>
          <w:szCs w:val="24"/>
          <w:rtl w:val="0"/>
        </w:rPr>
        <w:t xml:space="preserve">Presupuesto Resumido</w:t>
      </w:r>
    </w:p>
    <w:sdt>
      <w:sdtPr>
        <w:lock w:val="contentLocked"/>
        <w:id w:val="-596582323"/>
        <w:tag w:val="goog_rdk_103"/>
      </w:sdtPr>
      <w:sdtContent>
        <w:tbl>
          <w:tblPr>
            <w:tblStyle w:val="Table25"/>
            <w:tblW w:w="708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3420"/>
            <w:gridCol w:w="3660"/>
            <w:tblGridChange w:id="0">
              <w:tblGrid>
                <w:gridCol w:w="3420"/>
                <w:gridCol w:w="3660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id w:val="-151171927"/>
                <w:tag w:val="goog_rdk_83"/>
              </w:sdtPr>
              <w:sdtContent>
                <w:tc>
                  <w:tcPr>
                    <w:gridSpan w:val="2"/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5e0b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1A">
                    <w:pPr>
                      <w:widowControl w:val="0"/>
                      <w:jc w:val="center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color w:val="0f0f0f"/>
                        <w:sz w:val="24"/>
                        <w:szCs w:val="24"/>
                        <w:rtl w:val="0"/>
                      </w:rPr>
                      <w:t xml:space="preserve">Costo Inicial del Proyecto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id w:val="2130476674"/>
                <w:tag w:val="goog_rdk_8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5e0b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C">
                    <w:pPr>
                      <w:widowControl w:val="0"/>
                      <w:jc w:val="center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color w:val="0f0f0f"/>
                        <w:sz w:val="24"/>
                        <w:szCs w:val="24"/>
                        <w:rtl w:val="0"/>
                      </w:rPr>
                      <w:t xml:space="preserve">Concepto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631293100"/>
                <w:tag w:val="goog_rdk_8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5e0b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D">
                    <w:pPr>
                      <w:widowControl w:val="0"/>
                      <w:jc w:val="center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color w:val="0f0f0f"/>
                        <w:sz w:val="24"/>
                        <w:szCs w:val="24"/>
                        <w:rtl w:val="0"/>
                      </w:rPr>
                      <w:t xml:space="preserve">Valor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id w:val="2104427240"/>
                <w:tag w:val="goog_rdk_8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2ef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E">
                    <w:pPr>
                      <w:widowControl w:val="0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Gastos de Constitución</w:t>
                    </w:r>
                  </w:p>
                </w:tc>
              </w:sdtContent>
            </w:sdt>
            <w:sdt>
              <w:sdtPr>
                <w:lock w:val="contentLocked"/>
                <w:id w:val="-9185481"/>
                <w:tag w:val="goog_rdk_8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2ef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1F">
                    <w:pPr>
                      <w:widowControl w:val="0"/>
                      <w:jc w:val="right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$ 300.000,00</w:t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id w:val="-1787475977"/>
                <w:tag w:val="goog_rdk_89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2ef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0">
                    <w:pPr>
                      <w:widowControl w:val="0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Plan de Inversión</w:t>
                    </w:r>
                  </w:p>
                </w:tc>
              </w:sdtContent>
            </w:sdt>
            <w:sdt>
              <w:sdtPr>
                <w:lock w:val="contentLocked"/>
                <w:id w:val="506106131"/>
                <w:tag w:val="goog_rdk_9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2ef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1">
                    <w:pPr>
                      <w:widowControl w:val="0"/>
                      <w:jc w:val="right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$ 13.156.976,00</w:t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id w:val="334269334"/>
                <w:tag w:val="goog_rdk_91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2ef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2">
                    <w:pPr>
                      <w:widowControl w:val="0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Gastos de Personal</w:t>
                    </w:r>
                  </w:p>
                </w:tc>
              </w:sdtContent>
            </w:sdt>
            <w:sdt>
              <w:sdtPr>
                <w:lock w:val="contentLocked"/>
                <w:id w:val="2032444892"/>
                <w:tag w:val="goog_rdk_9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2ef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3">
                    <w:pPr>
                      <w:widowControl w:val="0"/>
                      <w:jc w:val="right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$ 8.100.000,00</w:t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id w:val="84608779"/>
                <w:tag w:val="goog_rdk_93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2ef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4">
                    <w:pPr>
                      <w:widowControl w:val="0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Parafiscales</w:t>
                    </w:r>
                  </w:p>
                </w:tc>
              </w:sdtContent>
            </w:sdt>
            <w:sdt>
              <w:sdtPr>
                <w:lock w:val="contentLocked"/>
                <w:id w:val="-1696319147"/>
                <w:tag w:val="goog_rdk_9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2ef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5">
                    <w:pPr>
                      <w:widowControl w:val="0"/>
                      <w:jc w:val="right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$ 4.157.730,00</w:t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id w:val="1411428273"/>
                <w:tag w:val="goog_rdk_9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2ef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6">
                    <w:pPr>
                      <w:widowControl w:val="0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Gastos Administrativos</w:t>
                    </w:r>
                  </w:p>
                </w:tc>
              </w:sdtContent>
            </w:sdt>
            <w:sdt>
              <w:sdtPr>
                <w:lock w:val="contentLocked"/>
                <w:id w:val="875580892"/>
                <w:tag w:val="goog_rdk_9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2ef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7">
                    <w:pPr>
                      <w:widowControl w:val="0"/>
                      <w:jc w:val="right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$ 1.340.000,00</w:t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id w:val="-1098403056"/>
                <w:tag w:val="goog_rdk_9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2ef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8">
                    <w:pPr>
                      <w:widowControl w:val="0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Gastos de Marketing</w:t>
                    </w:r>
                  </w:p>
                </w:tc>
              </w:sdtContent>
            </w:sdt>
            <w:sdt>
              <w:sdtPr>
                <w:lock w:val="contentLocked"/>
                <w:id w:val="51451729"/>
                <w:tag w:val="goog_rdk_9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2ef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9">
                    <w:pPr>
                      <w:widowControl w:val="0"/>
                      <w:jc w:val="right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$ 150.000,00</w:t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id w:val="1172181799"/>
                <w:tag w:val="goog_rdk_99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2ef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A">
                    <w:pPr>
                      <w:widowControl w:val="0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Costos de Insumos</w:t>
                    </w:r>
                  </w:p>
                </w:tc>
              </w:sdtContent>
            </w:sdt>
            <w:sdt>
              <w:sdtPr>
                <w:lock w:val="contentLocked"/>
                <w:id w:val="569915059"/>
                <w:tag w:val="goog_rdk_10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e2efd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B">
                    <w:pPr>
                      <w:widowControl w:val="0"/>
                      <w:jc w:val="right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0f0f0f"/>
                        <w:sz w:val="24"/>
                        <w:szCs w:val="24"/>
                        <w:rtl w:val="0"/>
                      </w:rPr>
                      <w:t xml:space="preserve">$ 200.000,00</w:t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id w:val="726925575"/>
                <w:tag w:val="goog_rdk_101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5e0b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C">
                    <w:pPr>
                      <w:widowControl w:val="0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color w:val="0f0f0f"/>
                        <w:sz w:val="24"/>
                        <w:szCs w:val="24"/>
                        <w:rtl w:val="0"/>
                      </w:rPr>
                      <w:t xml:space="preserve">Total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id w:val="939728641"/>
                <w:tag w:val="goog_rdk_10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5e0b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22D">
                    <w:pPr>
                      <w:widowControl w:val="0"/>
                      <w:jc w:val="center"/>
                      <w:rPr>
                        <w:color w:val="0f0f0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b w:val="1"/>
                        <w:color w:val="0f0f0f"/>
                        <w:sz w:val="24"/>
                        <w:szCs w:val="24"/>
                        <w:rtl w:val="0"/>
                      </w:rPr>
                      <w:t xml:space="preserve">$ 27.404.706,00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22E">
      <w:pPr>
        <w:spacing w:line="240" w:lineRule="auto"/>
        <w:rPr>
          <w:color w:val="0f0f0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u w:val="none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tblPr>
      <w:tblStyleRowBandSize w:val="1"/>
      <w:tblStyleColBandSize w:val="1"/>
      <w:tblCellMar/>
    </w:tblPr>
  </w:style>
  <w:style w:type="table" w:styleId="Table11">
    <w:basedOn w:val="TableNormal"/>
    <w:tblPr>
      <w:tblStyleRowBandSize w:val="1"/>
      <w:tblStyleColBandSize w:val="1"/>
      <w:tblCellMar/>
    </w:tblPr>
  </w:style>
  <w:style w:type="table" w:styleId="Table12">
    <w:basedOn w:val="TableNormal"/>
    <w:tblPr>
      <w:tblStyleRowBandSize w:val="1"/>
      <w:tblStyleColBandSize w:val="1"/>
      <w:tblCellMar/>
    </w:tblPr>
  </w:style>
  <w:style w:type="table" w:styleId="Table13">
    <w:basedOn w:val="TableNormal"/>
    <w:tblPr>
      <w:tblStyleRowBandSize w:val="1"/>
      <w:tblStyleColBandSize w:val="1"/>
      <w:tblCellMar/>
    </w:tblPr>
  </w:style>
  <w:style w:type="table" w:styleId="Table14">
    <w:basedOn w:val="TableNormal"/>
    <w:tblPr>
      <w:tblStyleRowBandSize w:val="1"/>
      <w:tblStyleColBandSize w:val="1"/>
      <w:tblCellMar/>
    </w:tblPr>
  </w:style>
  <w:style w:type="table" w:styleId="Table15">
    <w:basedOn w:val="TableNormal"/>
    <w:tblPr>
      <w:tblStyleRowBandSize w:val="1"/>
      <w:tblStyleColBandSize w:val="1"/>
      <w:tblCellMar/>
    </w:tblPr>
  </w:style>
  <w:style w:type="table" w:styleId="Table16">
    <w:basedOn w:val="TableNormal"/>
    <w:tblPr>
      <w:tblStyleRowBandSize w:val="1"/>
      <w:tblStyleColBandSize w:val="1"/>
      <w:tblCellMar/>
    </w:tblPr>
  </w:style>
  <w:style w:type="table" w:styleId="Table17">
    <w:basedOn w:val="TableNormal"/>
    <w:tblPr>
      <w:tblStyleRowBandSize w:val="1"/>
      <w:tblStyleColBandSize w:val="1"/>
      <w:tblCellMar/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j65lIHoNNDu-NNDX4E1XosfczW0tUUbERY-ATkFlNk0/edit?gid=0#gid=0&amp;range=A1:I9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cR4YQNAlKMiRWqvTbx/kDYoFPA==">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