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589821" wp14:paraId="68D7C4E4" wp14:textId="5A5535DC">
      <w:pPr>
        <w:pStyle w:val="Normal"/>
        <w:jc w:val="center"/>
      </w:pPr>
      <w:r>
        <w:drawing>
          <wp:inline xmlns:wp14="http://schemas.microsoft.com/office/word/2010/wordprocessingDrawing" wp14:editId="2D0DA644" wp14:anchorId="4E12BA17">
            <wp:extent cx="3086100" cy="952500"/>
            <wp:effectExtent l="0" t="0" r="0" b="0"/>
            <wp:docPr id="87229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3c314bf5443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81C23D1" w:rsidP="181C23D1" w:rsidRDefault="181C23D1" w14:paraId="605F57F3" w14:textId="73C6E6F1">
      <w:pPr>
        <w:pStyle w:val="Heading2"/>
        <w:spacing w:before="360" w:beforeAutospacing="off" w:after="120" w:after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81C23D1" w:rsidR="181C2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Use Case Diagram for Banking Applications</w:t>
      </w:r>
    </w:p>
    <w:p w:rsidR="181C23D1" w:rsidP="181C23D1" w:rsidRDefault="181C23D1" w14:paraId="1B788A2A" w14:textId="3B0B82CB">
      <w:pPr>
        <w:pStyle w:val="Normal"/>
        <w:rPr>
          <w:noProof w:val="0"/>
          <w:lang w:val="en-US"/>
        </w:rPr>
      </w:pPr>
    </w:p>
    <w:p w:rsidR="181C23D1" w:rsidP="181C23D1" w:rsidRDefault="181C23D1" w14:paraId="4ECFFA8D" w14:textId="256D7916">
      <w:pPr>
        <w:pStyle w:val="Normal"/>
      </w:pPr>
      <w:r>
        <w:drawing>
          <wp:inline wp14:editId="7E3CD0E7" wp14:anchorId="0F66C46B">
            <wp:extent cx="5517357" cy="5145470"/>
            <wp:effectExtent l="0" t="0" r="0" b="0"/>
            <wp:docPr id="31323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27dbe75214e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17357" cy="51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2A23A0" wp14:paraId="3284693E" wp14:textId="11A126B5">
      <w:pPr>
        <w:pStyle w:val="Heading2"/>
        <w:spacing w:before="360" w:beforeAutospacing="off" w:after="120" w:after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HLR for Banking System</w:t>
      </w:r>
    </w:p>
    <w:p xmlns:wp14="http://schemas.microsoft.com/office/word/2010/wordml" w:rsidP="2C2A23A0" wp14:paraId="734B219A" wp14:textId="746F7429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2070"/>
        <w:gridCol w:w="6270"/>
      </w:tblGrid>
      <w:tr w:rsidR="2C2A23A0" w:rsidTr="2C2A23A0" w14:paraId="79517E06">
        <w:trPr>
          <w:trHeight w:val="300"/>
        </w:trPr>
        <w:tc>
          <w:tcPr>
            <w:tcW w:w="1020" w:type="dxa"/>
            <w:tcMar/>
          </w:tcPr>
          <w:p w:rsidR="2C2A23A0" w:rsidP="2C2A23A0" w:rsidRDefault="2C2A23A0" w14:paraId="74452633" w14:textId="4CFFBFA7">
            <w:pPr>
              <w:pStyle w:val="Normal"/>
              <w:jc w:val="center"/>
              <w:rPr>
                <w:noProof w:val="0"/>
                <w:lang w:val="en-US"/>
              </w:rPr>
            </w:pPr>
            <w:r w:rsidRPr="2C2A23A0" w:rsidR="2C2A23A0">
              <w:rPr>
                <w:noProof w:val="0"/>
                <w:lang w:val="en-US"/>
              </w:rPr>
              <w:t>1</w:t>
            </w:r>
          </w:p>
        </w:tc>
        <w:tc>
          <w:tcPr>
            <w:tcW w:w="2070" w:type="dxa"/>
            <w:tcMar/>
          </w:tcPr>
          <w:p w:rsidR="2C2A23A0" w:rsidP="2C2A23A0" w:rsidRDefault="2C2A23A0" w14:paraId="23E2E1A5" w14:textId="781BDBB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C2A23A0" w:rsidR="2C2A23A0">
              <w:rPr>
                <w:b w:val="1"/>
                <w:bCs w:val="1"/>
                <w:noProof w:val="0"/>
                <w:lang w:val="en-US"/>
              </w:rPr>
              <w:t>Bank Accounts</w:t>
            </w:r>
          </w:p>
        </w:tc>
        <w:tc>
          <w:tcPr>
            <w:tcW w:w="6270" w:type="dxa"/>
            <w:tcMar/>
          </w:tcPr>
          <w:p w:rsidR="2C2A23A0" w:rsidP="2C2A23A0" w:rsidRDefault="2C2A23A0" w14:paraId="1866CA2F" w14:textId="041493F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Bank accounts hold information about their owner, balance, transactions, date of creation, etc.</w:t>
            </w:r>
          </w:p>
        </w:tc>
      </w:tr>
      <w:tr w:rsidR="2C2A23A0" w:rsidTr="2C2A23A0" w14:paraId="4ED0F130">
        <w:trPr>
          <w:trHeight w:val="300"/>
        </w:trPr>
        <w:tc>
          <w:tcPr>
            <w:tcW w:w="1020" w:type="dxa"/>
            <w:tcMar/>
          </w:tcPr>
          <w:p w:rsidR="2C2A23A0" w:rsidP="2C2A23A0" w:rsidRDefault="2C2A23A0" w14:paraId="478AFB14" w14:textId="3E8A631C">
            <w:pPr>
              <w:pStyle w:val="Normal"/>
              <w:jc w:val="center"/>
              <w:rPr>
                <w:noProof w:val="0"/>
                <w:lang w:val="en-US"/>
              </w:rPr>
            </w:pPr>
            <w:r w:rsidRPr="2C2A23A0" w:rsidR="2C2A23A0">
              <w:rPr>
                <w:noProof w:val="0"/>
                <w:lang w:val="en-US"/>
              </w:rPr>
              <w:t>2</w:t>
            </w:r>
          </w:p>
        </w:tc>
        <w:tc>
          <w:tcPr>
            <w:tcW w:w="2070" w:type="dxa"/>
            <w:tcMar/>
          </w:tcPr>
          <w:p w:rsidR="2C2A23A0" w:rsidP="2C2A23A0" w:rsidRDefault="2C2A23A0" w14:paraId="0CDD11A7" w14:textId="5D768FE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C2A23A0" w:rsidR="2C2A23A0">
              <w:rPr>
                <w:b w:val="1"/>
                <w:bCs w:val="1"/>
                <w:noProof w:val="0"/>
                <w:lang w:val="en-US"/>
              </w:rPr>
              <w:t>Money Transfer</w:t>
            </w:r>
          </w:p>
        </w:tc>
        <w:tc>
          <w:tcPr>
            <w:tcW w:w="6270" w:type="dxa"/>
            <w:tcMar/>
          </w:tcPr>
          <w:p w:rsidR="2C2A23A0" w:rsidP="2C2A23A0" w:rsidRDefault="2C2A23A0" w14:paraId="67858359" w14:textId="25A69DF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BankSystem supports two types of money transfers - internal and global / worldwide.</w:t>
            </w:r>
          </w:p>
        </w:tc>
      </w:tr>
      <w:tr w:rsidR="2C2A23A0" w:rsidTr="2C2A23A0" w14:paraId="37317301">
        <w:trPr>
          <w:trHeight w:val="300"/>
        </w:trPr>
        <w:tc>
          <w:tcPr>
            <w:tcW w:w="1020" w:type="dxa"/>
            <w:tcMar/>
          </w:tcPr>
          <w:p w:rsidR="2C2A23A0" w:rsidP="2C2A23A0" w:rsidRDefault="2C2A23A0" w14:paraId="2961E685" w14:textId="5CE7BD33">
            <w:pPr>
              <w:pStyle w:val="Normal"/>
              <w:jc w:val="center"/>
              <w:rPr>
                <w:noProof w:val="0"/>
                <w:lang w:val="en-US"/>
              </w:rPr>
            </w:pPr>
            <w:r w:rsidRPr="2C2A23A0" w:rsidR="2C2A23A0">
              <w:rPr>
                <w:noProof w:val="0"/>
                <w:lang w:val="en-US"/>
              </w:rPr>
              <w:t>3</w:t>
            </w:r>
          </w:p>
        </w:tc>
        <w:tc>
          <w:tcPr>
            <w:tcW w:w="2070" w:type="dxa"/>
            <w:tcMar/>
          </w:tcPr>
          <w:p w:rsidR="2C2A23A0" w:rsidP="2C2A23A0" w:rsidRDefault="2C2A23A0" w14:paraId="07013A94" w14:textId="6CA6336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C2A23A0" w:rsidR="2C2A23A0">
              <w:rPr>
                <w:b w:val="1"/>
                <w:bCs w:val="1"/>
                <w:noProof w:val="0"/>
                <w:lang w:val="en-US"/>
              </w:rPr>
              <w:t>Cards</w:t>
            </w:r>
          </w:p>
        </w:tc>
        <w:tc>
          <w:tcPr>
            <w:tcW w:w="6270" w:type="dxa"/>
            <w:tcMar/>
          </w:tcPr>
          <w:p w:rsidR="2C2A23A0" w:rsidP="2C2A23A0" w:rsidRDefault="2C2A23A0" w14:paraId="2BD6FC0C" w14:textId="7EF6DA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Cards are used for making purchases on other websites Example Credit/Debit Cards.</w:t>
            </w:r>
          </w:p>
        </w:tc>
      </w:tr>
      <w:tr w:rsidR="2C2A23A0" w:rsidTr="2C2A23A0" w14:paraId="1FBC10CD">
        <w:trPr>
          <w:trHeight w:val="300"/>
        </w:trPr>
        <w:tc>
          <w:tcPr>
            <w:tcW w:w="1020" w:type="dxa"/>
            <w:tcMar/>
          </w:tcPr>
          <w:p w:rsidR="2C2A23A0" w:rsidP="2C2A23A0" w:rsidRDefault="2C2A23A0" w14:paraId="2A5D1E0D" w14:textId="65DBCC94">
            <w:pPr>
              <w:pStyle w:val="Normal"/>
              <w:jc w:val="center"/>
              <w:rPr>
                <w:noProof w:val="0"/>
                <w:lang w:val="en-US"/>
              </w:rPr>
            </w:pPr>
            <w:r w:rsidRPr="2C2A23A0" w:rsidR="2C2A23A0">
              <w:rPr>
                <w:noProof w:val="0"/>
                <w:lang w:val="en-US"/>
              </w:rPr>
              <w:t>4</w:t>
            </w:r>
          </w:p>
        </w:tc>
        <w:tc>
          <w:tcPr>
            <w:tcW w:w="2070" w:type="dxa"/>
            <w:tcMar/>
          </w:tcPr>
          <w:p w:rsidR="2C2A23A0" w:rsidP="2C2A23A0" w:rsidRDefault="2C2A23A0" w14:paraId="4AC0CA97" w14:textId="72D641C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C2A23A0" w:rsidR="2C2A23A0">
              <w:rPr>
                <w:b w:val="1"/>
                <w:bCs w:val="1"/>
                <w:noProof w:val="0"/>
                <w:lang w:val="en-US"/>
              </w:rPr>
              <w:t>Direct Payments</w:t>
            </w:r>
          </w:p>
        </w:tc>
        <w:tc>
          <w:tcPr>
            <w:tcW w:w="6270" w:type="dxa"/>
            <w:tcMar/>
          </w:tcPr>
          <w:p w:rsidR="2C2A23A0" w:rsidP="2C2A23A0" w:rsidRDefault="2C2A23A0" w14:paraId="07B46ACF" w14:textId="6563FD1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Direct payments are a way to securely pay on websites directly through a bank account without the need to provide card details.</w:t>
            </w:r>
          </w:p>
        </w:tc>
      </w:tr>
      <w:tr w:rsidR="2C2A23A0" w:rsidTr="2C2A23A0" w14:paraId="01F47F53">
        <w:trPr>
          <w:trHeight w:val="300"/>
        </w:trPr>
        <w:tc>
          <w:tcPr>
            <w:tcW w:w="1020" w:type="dxa"/>
            <w:tcMar/>
          </w:tcPr>
          <w:p w:rsidR="2C2A23A0" w:rsidP="2C2A23A0" w:rsidRDefault="2C2A23A0" w14:paraId="564D5536" w14:textId="152DCD56">
            <w:pPr>
              <w:pStyle w:val="Normal"/>
              <w:jc w:val="center"/>
              <w:rPr>
                <w:noProof w:val="0"/>
                <w:lang w:val="en-US"/>
              </w:rPr>
            </w:pPr>
            <w:r w:rsidRPr="2C2A23A0" w:rsidR="2C2A23A0">
              <w:rPr>
                <w:noProof w:val="0"/>
                <w:lang w:val="en-US"/>
              </w:rPr>
              <w:t>5</w:t>
            </w:r>
          </w:p>
        </w:tc>
        <w:tc>
          <w:tcPr>
            <w:tcW w:w="2070" w:type="dxa"/>
            <w:tcMar/>
          </w:tcPr>
          <w:p w:rsidR="2C2A23A0" w:rsidP="2C2A23A0" w:rsidRDefault="2C2A23A0" w14:paraId="434BC425" w14:textId="07B736B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C2A23A0" w:rsidR="2C2A23A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6270" w:type="dxa"/>
            <w:tcMar/>
          </w:tcPr>
          <w:p w:rsidR="2C2A23A0" w:rsidP="2C2A23A0" w:rsidRDefault="2C2A23A0" w14:paraId="7690E3C7" w14:textId="4A1461C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Additional</w:t>
            </w: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services that </w:t>
            </w: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customers</w:t>
            </w: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 xml:space="preserve"> may want like (insurance, loan etc.).</w:t>
            </w:r>
          </w:p>
        </w:tc>
      </w:tr>
      <w:tr w:rsidR="2C2A23A0" w:rsidTr="2C2A23A0" w14:paraId="199CA710">
        <w:trPr>
          <w:trHeight w:val="300"/>
        </w:trPr>
        <w:tc>
          <w:tcPr>
            <w:tcW w:w="1020" w:type="dxa"/>
            <w:tcMar/>
          </w:tcPr>
          <w:p w:rsidR="2C2A23A0" w:rsidP="2C2A23A0" w:rsidRDefault="2C2A23A0" w14:paraId="7710EE85" w14:textId="7CC7A954">
            <w:pPr>
              <w:pStyle w:val="Normal"/>
              <w:jc w:val="center"/>
              <w:rPr>
                <w:noProof w:val="0"/>
                <w:lang w:val="en-US"/>
              </w:rPr>
            </w:pPr>
            <w:r w:rsidRPr="2C2A23A0" w:rsidR="2C2A23A0">
              <w:rPr>
                <w:noProof w:val="0"/>
                <w:lang w:val="en-US"/>
              </w:rPr>
              <w:t>6</w:t>
            </w:r>
          </w:p>
        </w:tc>
        <w:tc>
          <w:tcPr>
            <w:tcW w:w="2070" w:type="dxa"/>
            <w:tcMar/>
          </w:tcPr>
          <w:p w:rsidR="2C2A23A0" w:rsidP="2C2A23A0" w:rsidRDefault="2C2A23A0" w14:paraId="21711C42" w14:textId="1604D55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2C2A23A0" w:rsidR="2C2A23A0">
              <w:rPr>
                <w:b w:val="1"/>
                <w:bCs w:val="1"/>
                <w:noProof w:val="0"/>
                <w:lang w:val="en-US"/>
              </w:rPr>
              <w:t>Branch or Employees</w:t>
            </w:r>
          </w:p>
        </w:tc>
        <w:tc>
          <w:tcPr>
            <w:tcW w:w="6270" w:type="dxa"/>
            <w:tcMar/>
          </w:tcPr>
          <w:p w:rsidR="2C2A23A0" w:rsidP="2C2A23A0" w:rsidRDefault="2C2A23A0" w14:paraId="5005270D" w14:textId="0F30826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2A23A0" w:rsidR="2C2A23A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Manager/Employee details of the concern bank.</w:t>
            </w:r>
          </w:p>
        </w:tc>
      </w:tr>
    </w:tbl>
    <w:p xmlns:wp14="http://schemas.microsoft.com/office/word/2010/wordml" w:rsidP="2C2A23A0" wp14:paraId="7927B11B" wp14:textId="2317529E">
      <w:pPr>
        <w:pStyle w:val="Heading2"/>
        <w:spacing w:before="360" w:beforeAutospacing="off" w:after="120" w:after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2C2A23A0" wp14:paraId="7F57B07A" wp14:textId="371458E6">
      <w:pPr>
        <w:pStyle w:val="Heading2"/>
        <w:spacing w:before="360" w:beforeAutospacing="off" w:after="120" w:after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Test Scenarios for Banking Applications</w:t>
      </w:r>
    </w:p>
    <w:p w:rsidR="181C23D1" w:rsidP="181C23D1" w:rsidRDefault="181C23D1" w14:paraId="459A35B0" w14:textId="7978203C">
      <w:pPr>
        <w:pStyle w:val="Normal"/>
        <w:rPr>
          <w:noProof w:val="0"/>
          <w:lang w:val="en-US"/>
        </w:rPr>
      </w:pPr>
    </w:p>
    <w:p w:rsidR="181C23D1" w:rsidP="181C23D1" w:rsidRDefault="181C23D1" w14:paraId="74F35612" w14:textId="4003A9C8">
      <w:pPr>
        <w:spacing w:line="360" w:lineRule="auto"/>
        <w:ind w:left="-20" w:right="-20"/>
      </w:pPr>
      <w:r w:rsidRPr="181C23D1" w:rsidR="181C23D1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New Branch</w:t>
      </w:r>
    </w:p>
    <w:p w:rsidR="181C23D1" w:rsidP="181C23D1" w:rsidRDefault="181C23D1" w14:paraId="50C3801A" w14:textId="721E7EEE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branch with valid and invalid test data.</w:t>
      </w:r>
    </w:p>
    <w:p w:rsidR="181C23D1" w:rsidP="181C23D1" w:rsidRDefault="181C23D1" w14:paraId="02242DD0" w14:textId="0D71250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branch without data.</w:t>
      </w:r>
    </w:p>
    <w:p w:rsidR="181C23D1" w:rsidP="181C23D1" w:rsidRDefault="181C23D1" w14:paraId="23D3D12A" w14:textId="7F41F11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branch with existing branch data.</w:t>
      </w:r>
    </w:p>
    <w:p w:rsidR="181C23D1" w:rsidP="181C23D1" w:rsidRDefault="181C23D1" w14:paraId="4E2417FC" w14:textId="234E3F2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reset and cancel options.Update branch details with valid and invalid test data.</w:t>
      </w:r>
    </w:p>
    <w:p w:rsidR="181C23D1" w:rsidP="181C23D1" w:rsidRDefault="181C23D1" w14:paraId="285FAB21" w14:textId="4C3943E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Update branch details with existing branch test data.</w:t>
      </w:r>
    </w:p>
    <w:p w:rsidR="181C23D1" w:rsidP="181C23D1" w:rsidRDefault="181C23D1" w14:paraId="5EE169D0" w14:textId="474AF8F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new branch can be saved.</w:t>
      </w:r>
    </w:p>
    <w:p w:rsidR="181C23D1" w:rsidP="181C23D1" w:rsidRDefault="181C23D1" w14:paraId="14916B5E" w14:textId="63152E7C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cancelation option is working.</w:t>
      </w:r>
    </w:p>
    <w:p w:rsidR="181C23D1" w:rsidP="181C23D1" w:rsidRDefault="181C23D1" w14:paraId="243E81B8" w14:textId="71CF318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branch deletion with and without dependencies.</w:t>
      </w:r>
    </w:p>
    <w:p w:rsidR="181C23D1" w:rsidP="181C23D1" w:rsidRDefault="181C23D1" w14:paraId="29425616" w14:textId="2356B16D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branch search option is working.</w:t>
      </w:r>
    </w:p>
    <w:p w:rsidR="181C23D1" w:rsidP="181C23D1" w:rsidRDefault="181C23D1" w14:paraId="2C7C66A9" w14:textId="6D5C28EB">
      <w:pPr>
        <w:spacing w:after="0" w:afterAutospacing="off" w:line="360" w:lineRule="auto"/>
        <w:ind w:left="-20" w:right="-20"/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181C23D1" w:rsidP="181C23D1" w:rsidRDefault="181C23D1" w14:paraId="04F6D624" w14:textId="687206F4">
      <w:pPr>
        <w:spacing w:line="360" w:lineRule="auto"/>
        <w:ind w:left="-20" w:right="-20"/>
      </w:pPr>
      <w:r w:rsidRPr="181C23D1" w:rsidR="181C23D1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New Role</w:t>
      </w:r>
    </w:p>
    <w:p w:rsidR="181C23D1" w:rsidP="181C23D1" w:rsidRDefault="181C23D1" w14:paraId="371FDB5B" w14:textId="718F3BE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role with valid and invalid test data.</w:t>
      </w:r>
    </w:p>
    <w:p w:rsidR="181C23D1" w:rsidP="181C23D1" w:rsidRDefault="181C23D1" w14:paraId="4B476FA8" w14:textId="64B2631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role without data.</w:t>
      </w:r>
    </w:p>
    <w:p w:rsidR="181C23D1" w:rsidP="181C23D1" w:rsidRDefault="181C23D1" w14:paraId="3516137F" w14:textId="5F23146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a new role can be created with existing test data.</w:t>
      </w:r>
    </w:p>
    <w:p w:rsidR="181C23D1" w:rsidP="181C23D1" w:rsidRDefault="181C23D1" w14:paraId="5B0DC504" w14:textId="5A0DAC8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role description and role type.</w:t>
      </w:r>
    </w:p>
    <w:p w:rsidR="181C23D1" w:rsidP="181C23D1" w:rsidRDefault="181C23D1" w14:paraId="3B8202EF" w14:textId="68321D5C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cancelation and reset option is working.</w:t>
      </w:r>
    </w:p>
    <w:p w:rsidR="181C23D1" w:rsidP="181C23D1" w:rsidRDefault="181C23D1" w14:paraId="10ECAD8F" w14:textId="31EC51A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role deletion process with and without dependency.</w:t>
      </w:r>
    </w:p>
    <w:p w:rsidR="181C23D1" w:rsidP="181C23D1" w:rsidRDefault="181C23D1" w14:paraId="1BA28A34" w14:textId="3EB331D8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links in the role details page.</w:t>
      </w:r>
    </w:p>
    <w:p w:rsidR="181C23D1" w:rsidP="181C23D1" w:rsidRDefault="181C23D1" w14:paraId="591932B8" w14:textId="00171BC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admin login without test data.</w:t>
      </w:r>
    </w:p>
    <w:p w:rsidR="181C23D1" w:rsidP="181C23D1" w:rsidRDefault="181C23D1" w14:paraId="18C65D15" w14:textId="0CE60DE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all home links for the admin role.</w:t>
      </w:r>
    </w:p>
    <w:p w:rsidR="181C23D1" w:rsidP="181C23D1" w:rsidRDefault="181C23D1" w14:paraId="2E0E8036" w14:textId="42F04EF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admin can change the password with valid and invalid test data.</w:t>
      </w:r>
    </w:p>
    <w:p w:rsidR="181C23D1" w:rsidP="181C23D1" w:rsidRDefault="181C23D1" w14:paraId="73B01D9B" w14:textId="44A5511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admin log out successfully.</w:t>
      </w:r>
    </w:p>
    <w:p w:rsidR="181C23D1" w:rsidP="181C23D1" w:rsidRDefault="181C23D1" w14:paraId="5144A75C" w14:textId="6D45E933">
      <w:pPr>
        <w:spacing w:after="0" w:afterAutospacing="off" w:line="360" w:lineRule="auto"/>
        <w:ind w:left="-20" w:right="-20"/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181C23D1" w:rsidP="181C23D1" w:rsidRDefault="181C23D1" w14:paraId="6D6580FB" w14:textId="28443969">
      <w:pPr>
        <w:spacing w:after="0" w:afterAutospacing="off" w:line="360" w:lineRule="auto"/>
        <w:ind w:left="-20" w:right="-20"/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181C23D1" w:rsidP="181C23D1" w:rsidRDefault="181C23D1" w14:paraId="0650CAB6" w14:textId="34BD3C50">
      <w:pPr>
        <w:spacing w:line="360" w:lineRule="auto"/>
        <w:ind w:left="-20" w:right="-20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181C23D1" w:rsidR="181C23D1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User Login</w:t>
      </w:r>
    </w:p>
    <w:p w:rsidR="181C23D1" w:rsidP="181C23D1" w:rsidRDefault="181C23D1" w14:paraId="0D79276E" w14:textId="27925F5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all visitor and customer links are working properly.</w:t>
      </w:r>
    </w:p>
    <w:p w:rsidR="181C23D1" w:rsidP="181C23D1" w:rsidRDefault="181C23D1" w14:paraId="7C8BC2E2" w14:textId="3B21D64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customer’s login with valid and invalid test data.</w:t>
      </w:r>
    </w:p>
    <w:p w:rsidR="181C23D1" w:rsidP="181C23D1" w:rsidRDefault="181C23D1" w14:paraId="208B4171" w14:textId="19DA165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customer’s login without any data.</w:t>
      </w:r>
    </w:p>
    <w:p w:rsidR="181C23D1" w:rsidP="181C23D1" w:rsidRDefault="181C23D1" w14:paraId="4C56B7F7" w14:textId="180198B5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banker login without any data.</w:t>
      </w:r>
    </w:p>
    <w:p w:rsidR="181C23D1" w:rsidP="181C23D1" w:rsidRDefault="181C23D1" w14:paraId="6B01FDE5" w14:textId="2E5C17EC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banker’s login with valid or invalid test data.</w:t>
      </w:r>
    </w:p>
    <w:p w:rsidR="181C23D1" w:rsidP="181C23D1" w:rsidRDefault="181C23D1" w14:paraId="311429F5" w14:textId="0064C71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customer or banker was able to log out successfully.</w:t>
      </w:r>
    </w:p>
    <w:p w:rsidR="181C23D1" w:rsidP="181C23D1" w:rsidRDefault="181C23D1" w14:paraId="738337B1" w14:textId="74DBD106">
      <w:pPr>
        <w:spacing w:after="0" w:afterAutospacing="off" w:line="360" w:lineRule="auto"/>
        <w:ind w:left="-20" w:right="-20"/>
      </w:pPr>
      <w:r w:rsidRPr="181C23D1" w:rsidR="181C23D1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</w:p>
    <w:p w:rsidR="181C23D1" w:rsidP="181C23D1" w:rsidRDefault="181C23D1" w14:paraId="5CCCCC39" w14:textId="708851B0">
      <w:pPr>
        <w:spacing w:line="360" w:lineRule="auto"/>
        <w:ind w:left="-20" w:right="-20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181C23D1" w:rsidR="181C23D1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Manage Users</w:t>
      </w:r>
    </w:p>
    <w:p w:rsidR="181C23D1" w:rsidP="181C23D1" w:rsidRDefault="181C23D1" w14:paraId="31A5018A" w14:textId="52609DFF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new user can be created with valid and invalid test data.</w:t>
      </w:r>
    </w:p>
    <w:p w:rsidR="181C23D1" w:rsidP="181C23D1" w:rsidRDefault="181C23D1" w14:paraId="29E90689" w14:textId="390DF33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user with existing branch test data</w:t>
      </w:r>
    </w:p>
    <w:p w:rsidR="181C23D1" w:rsidP="181C23D1" w:rsidRDefault="181C23D1" w14:paraId="3130CBDF" w14:textId="09412F4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cancel and reset option is working properly.</w:t>
      </w:r>
    </w:p>
    <w:p w:rsidR="181C23D1" w:rsidP="181C23D1" w:rsidRDefault="181C23D1" w14:paraId="41F46E1C" w14:textId="1D95340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Update user details with valid and invalid test data.</w:t>
      </w:r>
    </w:p>
    <w:p w:rsidR="181C23D1" w:rsidP="181C23D1" w:rsidRDefault="181C23D1" w14:paraId="4022BC6B" w14:textId="4972ECE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deletion of the new user.</w:t>
      </w:r>
    </w:p>
    <w:p w:rsidR="181C23D1" w:rsidP="181C23D1" w:rsidRDefault="181C23D1" w14:paraId="3F1836CB" w14:textId="148E7D8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check if the new user can be verified.</w:t>
      </w:r>
    </w:p>
    <w:p w:rsidR="181C23D1" w:rsidP="181C23D1" w:rsidRDefault="181C23D1" w14:paraId="43A36617" w14:textId="294D541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mandatory input parameters.</w:t>
      </w:r>
    </w:p>
    <w:p w:rsidR="181C23D1" w:rsidP="181C23D1" w:rsidRDefault="181C23D1" w14:paraId="42A778CC" w14:textId="7C96691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optional input parameters.</w:t>
      </w:r>
    </w:p>
    <w:p w:rsidR="181C23D1" w:rsidP="181C23D1" w:rsidRDefault="181C23D1" w14:paraId="6DB78446" w14:textId="2FCC4BC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a user can be created without optional parameters.</w:t>
      </w:r>
    </w:p>
    <w:p w:rsidR="181C23D1" w:rsidP="181C23D1" w:rsidRDefault="181C23D1" w14:paraId="75B6445F" w14:textId="7DC3327E">
      <w:pPr>
        <w:spacing w:after="0" w:afterAutospacing="off" w:line="360" w:lineRule="auto"/>
        <w:ind w:left="-20" w:right="-20"/>
      </w:pPr>
      <w:r w:rsidRPr="181C23D1" w:rsidR="181C23D1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</w:p>
    <w:p w:rsidR="181C23D1" w:rsidP="181C23D1" w:rsidRDefault="181C23D1" w14:paraId="4F269CAC" w14:textId="72B32C53">
      <w:pPr>
        <w:spacing w:line="360" w:lineRule="auto"/>
        <w:ind w:left="-20" w:right="-20"/>
      </w:pPr>
      <w:r w:rsidRPr="181C23D1" w:rsidR="181C23D1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Account Creation</w:t>
      </w:r>
    </w:p>
    <w:p w:rsidR="181C23D1" w:rsidP="181C23D1" w:rsidRDefault="181C23D1" w14:paraId="5D3DC1CE" w14:textId="193B753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account with valid and invalid user data.</w:t>
      </w:r>
    </w:p>
    <w:p w:rsidR="181C23D1" w:rsidP="181C23D1" w:rsidRDefault="181C23D1" w14:paraId="73190BEE" w14:textId="0F96AFC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details can be updated.</w:t>
      </w:r>
    </w:p>
    <w:p w:rsidR="181C23D1" w:rsidP="181C23D1" w:rsidRDefault="181C23D1" w14:paraId="4C3115B4" w14:textId="218A546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a new user can be saved.</w:t>
      </w:r>
    </w:p>
    <w:p w:rsidR="181C23D1" w:rsidP="181C23D1" w:rsidRDefault="181C23D1" w14:paraId="41A6E052" w14:textId="24BEB78C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account with existing user data.</w:t>
      </w:r>
    </w:p>
    <w:p w:rsidR="181C23D1" w:rsidP="181C23D1" w:rsidRDefault="181C23D1" w14:paraId="5804E1D3" w14:textId="465B498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user can deposit the amount into the newly created account (and update the balance).</w:t>
      </w:r>
    </w:p>
    <w:p w:rsidR="181C23D1" w:rsidP="181C23D1" w:rsidRDefault="181C23D1" w14:paraId="19FC8925" w14:textId="11520C0E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can withdraw the amount from the new account (after depositing and updating the balance).</w:t>
      </w:r>
    </w:p>
    <w:p w:rsidR="181C23D1" w:rsidP="181C23D1" w:rsidRDefault="181C23D1" w14:paraId="10546E16" w14:textId="24ADB38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In the case of salary, the account verifys the company name and other details provided by the user.</w:t>
      </w:r>
    </w:p>
    <w:p w:rsidR="181C23D1" w:rsidP="181C23D1" w:rsidRDefault="181C23D1" w14:paraId="5A019172" w14:textId="68E34F68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primary account number is provided in case of a secondary account.</w:t>
      </w:r>
    </w:p>
    <w:p w:rsidR="181C23D1" w:rsidP="181C23D1" w:rsidRDefault="181C23D1" w14:paraId="43148F4A" w14:textId="2D93D9E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user details provided in the case of the current account.</w:t>
      </w:r>
    </w:p>
    <w:p w:rsidR="181C23D1" w:rsidP="181C23D1" w:rsidRDefault="181C23D1" w14:paraId="39814F2A" w14:textId="41ADCFF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the provided proof for the joint account in case of a joint account.</w:t>
      </w:r>
    </w:p>
    <w:p w:rsidR="181C23D1" w:rsidP="181C23D1" w:rsidRDefault="181C23D1" w14:paraId="643EAB78" w14:textId="0EC41B6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whether you are able to maintain a zero balance in your salary account.</w:t>
      </w:r>
    </w:p>
    <w:p w:rsidR="181C23D1" w:rsidP="181C23D1" w:rsidRDefault="181C23D1" w14:paraId="278FC0E7" w14:textId="4D2F905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whether you are able to maintain a zero balance or minimum balance for a non-salary account.</w:t>
      </w:r>
    </w:p>
    <w:p w:rsidR="181C23D1" w:rsidP="181C23D1" w:rsidRDefault="181C23D1" w14:paraId="6E3D4FFA" w14:textId="1F2F6BC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new user was able to log out successfully.</w:t>
      </w:r>
    </w:p>
    <w:p w:rsidR="181C23D1" w:rsidP="181C23D1" w:rsidRDefault="181C23D1" w14:paraId="5B1CDCAA" w14:textId="2465F179">
      <w:pPr>
        <w:spacing w:after="0" w:afterAutospacing="off" w:line="360" w:lineRule="auto"/>
        <w:ind w:left="-20" w:right="-20"/>
      </w:pPr>
      <w:r w:rsidRPr="181C23D1" w:rsidR="181C23D1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</w:p>
    <w:p w:rsidR="181C23D1" w:rsidP="181C23D1" w:rsidRDefault="181C23D1" w14:paraId="79D4A345" w14:textId="4D123453">
      <w:pPr>
        <w:spacing w:line="360" w:lineRule="auto"/>
        <w:ind w:left="-20" w:right="-20"/>
      </w:pPr>
      <w:r w:rsidRPr="181C23D1" w:rsidR="181C23D1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Net Banking Application</w:t>
      </w:r>
    </w:p>
    <w:p w:rsidR="181C23D1" w:rsidP="181C23D1" w:rsidRDefault="181C23D1" w14:paraId="37159B6B" w14:textId="428DC74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Check if the user is able to open the bank site.</w:t>
      </w:r>
    </w:p>
    <w:p w:rsidR="181C23D1" w:rsidP="181C23D1" w:rsidRDefault="181C23D1" w14:paraId="0E7DAC92" w14:textId="3D95657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Check if all the links on the site are working.</w:t>
      </w:r>
    </w:p>
    <w:p w:rsidR="181C23D1" w:rsidP="181C23D1" w:rsidRDefault="181C23D1" w14:paraId="2AE2B066" w14:textId="24B21E3E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is able to create a new account.</w:t>
      </w:r>
    </w:p>
    <w:p w:rsidR="181C23D1" w:rsidP="181C23D1" w:rsidRDefault="181C23D1" w14:paraId="0EF36322" w14:textId="639E837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Check if the user is able to login with a valid and invalid username and password.</w:t>
      </w:r>
    </w:p>
    <w:p w:rsidR="181C23D1" w:rsidP="181C23D1" w:rsidRDefault="181C23D1" w14:paraId="29B4F4A4" w14:textId="40A4DB7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either the username or password is blank while logged in, the user should not be allowed to login and an alert message should be shown.</w:t>
      </w:r>
    </w:p>
    <w:p w:rsidR="181C23D1" w:rsidP="181C23D1" w:rsidRDefault="181C23D1" w14:paraId="67F9D567" w14:textId="776C3815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Check if the user is allowed to change the password.</w:t>
      </w:r>
    </w:p>
    <w:p w:rsidR="181C23D1" w:rsidP="181C23D1" w:rsidRDefault="181C23D1" w14:paraId="77AC2E15" w14:textId="73322CA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If an invalid username or password is entered, a proper error message will be shown.</w:t>
      </w:r>
    </w:p>
    <w:p w:rsidR="181C23D1" w:rsidP="181C23D1" w:rsidRDefault="181C23D1" w14:paraId="0BAE9409" w14:textId="45EDB65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Users with an invalid password should not be allowed to log in.</w:t>
      </w:r>
    </w:p>
    <w:p w:rsidR="181C23D1" w:rsidP="181C23D1" w:rsidRDefault="181C23D1" w14:paraId="4F0E2BE7" w14:textId="3ABE4B2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after repeated attempts to log in with an incorrect password, the user should be shown an error message and blocked.</w:t>
      </w:r>
    </w:p>
    <w:p w:rsidR="181C23D1" w:rsidP="181C23D1" w:rsidRDefault="181C23D1" w14:paraId="22C9535F" w14:textId="06DA5A5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Check if the user is able to perform some basic transactions.</w:t>
      </w:r>
    </w:p>
    <w:p w:rsidR="181C23D1" w:rsidP="181C23D1" w:rsidRDefault="181C23D1" w14:paraId="517AEC4E" w14:textId="13F0912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user is able to add a beneficiary with valid and invalid details.</w:t>
      </w:r>
    </w:p>
    <w:p w:rsidR="181C23D1" w:rsidP="181C23D1" w:rsidRDefault="181C23D1" w14:paraId="7CD0DA62" w14:textId="4DA2DF3F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can delete the beneficiary.</w:t>
      </w:r>
    </w:p>
    <w:p w:rsidR="181C23D1" w:rsidP="181C23D1" w:rsidRDefault="181C23D1" w14:paraId="575B053C" w14:textId="20F1349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user is able to make transactions to the newly added beneficiary.</w:t>
      </w:r>
    </w:p>
    <w:p w:rsidR="181C23D1" w:rsidP="181C23D1" w:rsidRDefault="181C23D1" w14:paraId="43E6F310" w14:textId="41AF89A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After the transaction, verify if the accounts of both the user and beneficiary have been updated.</w:t>
      </w:r>
    </w:p>
    <w:p w:rsidR="181C23D1" w:rsidP="181C23D1" w:rsidRDefault="181C23D1" w14:paraId="72233F7A" w14:textId="5161962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Check if the user is able to enter the amount in decimal number.</w:t>
      </w:r>
    </w:p>
    <w:p w:rsidR="181C23D1" w:rsidP="181C23D1" w:rsidRDefault="181C23D1" w14:paraId="62F0971D" w14:textId="0727B02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is not able to enter negative numbers in the amount field.</w:t>
      </w:r>
    </w:p>
    <w:p w:rsidR="181C23D1" w:rsidP="181C23D1" w:rsidRDefault="181C23D1" w14:paraId="359FB48E" w14:textId="29321BD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is allowed to make transactions with or without a minimum balance.</w:t>
      </w:r>
    </w:p>
    <w:p w:rsidR="181C23D1" w:rsidP="181C23D1" w:rsidRDefault="181C23D1" w14:paraId="64F889CD" w14:textId="7B6AF28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can make a new RD.</w:t>
      </w:r>
    </w:p>
    <w:p w:rsidR="181C23D1" w:rsidP="181C23D1" w:rsidRDefault="181C23D1" w14:paraId="4325BF75" w14:textId="20569EB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correct message is showing in case of transaction done with insufficient balance.</w:t>
      </w:r>
    </w:p>
    <w:p w:rsidR="181C23D1" w:rsidP="181C23D1" w:rsidRDefault="181C23D1" w14:paraId="4232B3B7" w14:textId="6033CFE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Check if the user is asked for confirmation before any transaction is made.</w:t>
      </w:r>
    </w:p>
    <w:p w:rsidR="181C23D1" w:rsidP="181C23D1" w:rsidRDefault="181C23D1" w14:paraId="5AF51AD6" w14:textId="736A196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acknowledgment receipts are provided on each successful transaction.</w:t>
      </w:r>
    </w:p>
    <w:p w:rsidR="181C23D1" w:rsidP="181C23D1" w:rsidRDefault="181C23D1" w14:paraId="4D980E60" w14:textId="6038EA0D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is able to transfer money to multiple accounts.</w:t>
      </w:r>
    </w:p>
    <w:p w:rsidR="181C23D1" w:rsidP="181C23D1" w:rsidRDefault="181C23D1" w14:paraId="707CE7AD" w14:textId="383F6E9D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can cancel the transaction.</w:t>
      </w:r>
    </w:p>
    <w:p w:rsidR="181C23D1" w:rsidP="181C23D1" w:rsidRDefault="181C23D1" w14:paraId="63C83DED" w14:textId="38C92BAE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account details reflect the financial transactions also.</w:t>
      </w:r>
    </w:p>
    <w:p w:rsidR="181C23D1" w:rsidP="181C23D1" w:rsidRDefault="181C23D1" w14:paraId="67C05226" w14:textId="7538D22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timeout feature has been implemented.</w:t>
      </w:r>
    </w:p>
    <w:p w:rsidR="181C23D1" w:rsidP="181C23D1" w:rsidRDefault="181C23D1" w14:paraId="54B894C2" w14:textId="2BA646E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in case of session time out a user should log in again.</w:t>
      </w:r>
    </w:p>
    <w:p w:rsidR="181C23D1" w:rsidP="181C23D1" w:rsidRDefault="181C23D1" w14:paraId="7B012413" w14:textId="2917F58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the proper session time out is done in case of any inactivity.</w:t>
      </w:r>
    </w:p>
    <w:p w:rsidR="181C23D1" w:rsidP="181C23D1" w:rsidRDefault="181C23D1" w14:paraId="143CB484" w14:textId="587F49F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that while doing the transaction the user is taken to secure mode.</w:t>
      </w:r>
    </w:p>
    <w:p w:rsidR="181C23D1" w:rsidP="181C23D1" w:rsidRDefault="181C23D1" w14:paraId="7C67C5BB" w14:textId="4E34728F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if the user was able to log out successfully.</w:t>
      </w:r>
    </w:p>
    <w:p w:rsidR="181C23D1" w:rsidP="181C23D1" w:rsidRDefault="181C23D1" w14:paraId="0A945AB2" w14:textId="415A555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1C23D1" w:rsidR="181C23D1">
        <w:rPr>
          <w:rFonts w:ascii="Calibri" w:hAnsi="Calibri" w:eastAsia="Calibri" w:cs="Calibri"/>
          <w:noProof w:val="0"/>
          <w:sz w:val="28"/>
          <w:szCs w:val="28"/>
          <w:lang w:val="en-US"/>
        </w:rPr>
        <w:t>Verify search and reset options.</w:t>
      </w:r>
    </w:p>
    <w:p w:rsidR="181C23D1" w:rsidP="181C23D1" w:rsidRDefault="181C23D1" w14:paraId="434B2482" w14:textId="23214B4E">
      <w:pPr>
        <w:pStyle w:val="Normal"/>
        <w:rPr>
          <w:noProof w:val="0"/>
          <w:lang w:val="en-US"/>
        </w:rPr>
      </w:pPr>
    </w:p>
    <w:p w:rsidR="181C23D1" w:rsidP="181C23D1" w:rsidRDefault="181C23D1" w14:paraId="49DE8F06" w14:textId="09AC712D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81C23D1" w:rsidR="181C23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Mobile Banking </w:t>
      </w:r>
    </w:p>
    <w:p xmlns:wp14="http://schemas.microsoft.com/office/word/2010/wordml" w:rsidP="2C2A23A0" wp14:paraId="58CA117B" wp14:textId="752A18E2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installation and setup of the mobile banking app.</w:t>
      </w:r>
    </w:p>
    <w:p xmlns:wp14="http://schemas.microsoft.com/office/word/2010/wordml" w:rsidP="2C2A23A0" wp14:paraId="23DBDC9F" wp14:textId="4D9E6307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compatibility with different mobile device types (iOS, Android).</w:t>
      </w:r>
    </w:p>
    <w:p xmlns:wp14="http://schemas.microsoft.com/office/word/2010/wordml" w:rsidP="2C2A23A0" wp14:paraId="6EA2F6A7" wp14:textId="2E40035E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responsiveness of the app on various screen sizes and resolutions.</w:t>
      </w:r>
    </w:p>
    <w:p xmlns:wp14="http://schemas.microsoft.com/office/word/2010/wordml" w:rsidP="2C2A23A0" wp14:paraId="18373446" wp14:textId="2B464B9B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mobile check deposit functions correctly.</w:t>
      </w:r>
    </w:p>
    <w:p xmlns:wp14="http://schemas.microsoft.com/office/word/2010/wordml" w:rsidP="2C2A23A0" wp14:paraId="4A999EB7" wp14:textId="2075B3DC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mobile bill payment and funds transfer.</w:t>
      </w:r>
    </w:p>
    <w:p xmlns:wp14="http://schemas.microsoft.com/office/word/2010/wordml" w:rsidP="2C2A23A0" wp14:paraId="7D841C39" wp14:textId="4BC8C3E3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accuracy of push notifications and alerts.</w:t>
      </w:r>
    </w:p>
    <w:p xmlns:wp14="http://schemas.microsoft.com/office/word/2010/wordml" w:rsidP="2C2A23A0" wp14:paraId="762A60DD" wp14:textId="668C839D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offline functionality, such as viewing account balances without an internet connection.</w:t>
      </w:r>
    </w:p>
    <w:p xmlns:wp14="http://schemas.microsoft.com/office/word/2010/wordml" w:rsidP="2C2A23A0" wp14:paraId="1020F57A" wp14:textId="32A52D76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ability to toggle between multiple user accounts.</w:t>
      </w:r>
    </w:p>
    <w:p xmlns:wp14="http://schemas.microsoft.com/office/word/2010/wordml" w:rsidP="2C2A23A0" wp14:paraId="2D3AA6CC" wp14:textId="19E28CDD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mobile app's synchronization with the web-based banking platform.</w:t>
      </w:r>
    </w:p>
    <w:p xmlns:wp14="http://schemas.microsoft.com/office/word/2010/wordml" w:rsidP="2C2A23A0" wp14:paraId="7CB54B85" wp14:textId="5851979C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the app is accessible to users with disabilities (ADA compliance).</w:t>
      </w:r>
    </w:p>
    <w:p xmlns:wp14="http://schemas.microsoft.com/office/word/2010/wordml" w:rsidP="2C2A23A0" wp14:paraId="32120E24" wp14:textId="25A38905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performance of the mobile app under low-network conditions.</w:t>
      </w:r>
    </w:p>
    <w:p xmlns:wp14="http://schemas.microsoft.com/office/word/2010/wordml" w:rsidP="2C2A23A0" wp14:paraId="4221994C" wp14:textId="064EB06D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biometric authentication (e.g., fingerprint, face ID) works securely.</w:t>
      </w:r>
    </w:p>
    <w:p xmlns:wp14="http://schemas.microsoft.com/office/word/2010/wordml" w:rsidP="2C2A23A0" wp14:paraId="73F0221F" wp14:textId="63B61013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mobile app updates and their impact on existing data.</w:t>
      </w:r>
    </w:p>
    <w:p xmlns:wp14="http://schemas.microsoft.com/office/word/2010/wordml" w:rsidP="2C2A23A0" wp14:paraId="29CD3936" wp14:textId="02CDD690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the mobile app supports language preferences and localization.</w:t>
      </w:r>
    </w:p>
    <w:p xmlns:wp14="http://schemas.microsoft.com/office/word/2010/wordml" w:rsidP="2C2A23A0" wp14:paraId="6A94FB9D" wp14:textId="0C6CC28B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mobile app-specific features like remote account deactivation.</w:t>
      </w:r>
    </w:p>
    <w:p xmlns:wp14="http://schemas.microsoft.com/office/word/2010/wordml" w:rsidP="2C2A23A0" wp14:paraId="2A595239" wp14:textId="163C3F4A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mobile app data is protected against device theft or loss.</w:t>
      </w:r>
    </w:p>
    <w:p xmlns:wp14="http://schemas.microsoft.com/office/word/2010/wordml" w:rsidP="2C2A23A0" wp14:paraId="5BE7FE23" wp14:textId="6C5A4A4B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the mobile app's ability to generate and scan </w:t>
      </w: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QR codes</w:t>
      </w: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for transactions.</w:t>
      </w:r>
    </w:p>
    <w:p xmlns:wp14="http://schemas.microsoft.com/office/word/2010/wordml" w:rsidP="2C2A23A0" wp14:paraId="33708C93" wp14:textId="4C6F5238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handling of interruptions (e.g., phone calls) during app use.</w:t>
      </w:r>
    </w:p>
    <w:p xmlns:wp14="http://schemas.microsoft.com/office/word/2010/wordml" w:rsidP="2C2A23A0" wp14:paraId="2134E4D4" wp14:textId="2DE8B70E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mobile app's accessibility on both smartphones and tablets.</w:t>
      </w:r>
    </w:p>
    <w:p xmlns:wp14="http://schemas.microsoft.com/office/word/2010/wordml" w:rsidP="2C2A23A0" wp14:paraId="6298E061" wp14:textId="61DAE3A0">
      <w:pPr>
        <w:pStyle w:val="ListParagraph"/>
        <w:numPr>
          <w:ilvl w:val="0"/>
          <w:numId w:val="80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integration of mobile app analytics for performance monitoring.</w:t>
      </w:r>
    </w:p>
    <w:p xmlns:wp14="http://schemas.microsoft.com/office/word/2010/wordml" w:rsidP="181C23D1" wp14:paraId="2639F36D" wp14:textId="507D46D2">
      <w:pPr>
        <w:pStyle w:val="Normal"/>
        <w:spacing w:before="0" w:beforeAutospacing="off" w:after="0" w:afterAutospacing="off" w:line="45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2C2A23A0" w:rsidP="2C2A23A0" w:rsidRDefault="2C2A23A0" w14:paraId="3A8DAA83" w14:textId="6766FF7B">
      <w:pPr>
        <w:pStyle w:val="Normal"/>
        <w:spacing w:before="0" w:beforeAutospacing="off" w:after="0" w:afterAutospacing="off" w:line="45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C2A23A0" w:rsidR="2C2A23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Cross-platform Compatibility for Banking Applications</w:t>
      </w:r>
    </w:p>
    <w:p xmlns:wp14="http://schemas.microsoft.com/office/word/2010/wordml" w:rsidP="2C2A23A0" wp14:paraId="2244CD97" wp14:textId="063EFC95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 on different web browsers (Chrome, Firefox, Safari, Edge, etc.).</w:t>
      </w:r>
    </w:p>
    <w:p xmlns:wp14="http://schemas.microsoft.com/office/word/2010/wordml" w:rsidP="2C2A23A0" wp14:paraId="1F7E193A" wp14:textId="7F4A453A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various mobile devices (iOS and Android) and their versions.</w:t>
      </w:r>
    </w:p>
    <w:p xmlns:wp14="http://schemas.microsoft.com/office/word/2010/wordml" w:rsidP="2C2A23A0" wp14:paraId="42A0D709" wp14:textId="214736ED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on different operating systems (Windows, macOS, Linux) for web-based platforms.</w:t>
      </w:r>
    </w:p>
    <w:p xmlns:wp14="http://schemas.microsoft.com/office/word/2010/wordml" w:rsidP="2C2A23A0" wp14:paraId="44B7223B" wp14:textId="22061B62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responsiveness and usability of the application on different screen sizes.</w:t>
      </w:r>
    </w:p>
    <w:p xmlns:wp14="http://schemas.microsoft.com/office/word/2010/wordml" w:rsidP="2C2A23A0" wp14:paraId="412108EE" wp14:textId="6E9C0DE6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 on various screen resolutions (e.g., HD, Full HD, 4K).</w:t>
      </w:r>
    </w:p>
    <w:p xmlns:wp14="http://schemas.microsoft.com/office/word/2010/wordml" w:rsidP="2C2A23A0" wp14:paraId="3D2B4A0C" wp14:textId="05A388C0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different input devices (mouse, touchpad, touchscreen).</w:t>
      </w:r>
    </w:p>
    <w:p xmlns:wp14="http://schemas.microsoft.com/office/word/2010/wordml" w:rsidP="2C2A23A0" wp14:paraId="5C057369" wp14:textId="1B81C768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on different network speeds and conditions (e.g., 3G, 4G, Wi-Fi, slow connections).</w:t>
      </w:r>
    </w:p>
    <w:p xmlns:wp14="http://schemas.microsoft.com/office/word/2010/wordml" w:rsidP="2C2A23A0" wp14:paraId="779C5436" wp14:textId="6C0AECBA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screen reader software for accessibility.</w:t>
      </w:r>
    </w:p>
    <w:p xmlns:wp14="http://schemas.microsoft.com/office/word/2010/wordml" w:rsidP="2C2A23A0" wp14:paraId="17121369" wp14:textId="6252A1D4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for compatibility with third-party plugins or extensions in web browsers.</w:t>
      </w:r>
    </w:p>
    <w:p xmlns:wp14="http://schemas.microsoft.com/office/word/2010/wordml" w:rsidP="2C2A23A0" wp14:paraId="7515B2E5" wp14:textId="69F9F02D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different versions of Java (if applicable).</w:t>
      </w:r>
    </w:p>
    <w:p xmlns:wp14="http://schemas.microsoft.com/office/word/2010/wordml" w:rsidP="2C2A23A0" wp14:paraId="0A77876A" wp14:textId="5C7F11A0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application's performance on low-end and high-end hardware.</w:t>
      </w:r>
    </w:p>
    <w:p xmlns:wp14="http://schemas.microsoft.com/office/word/2010/wordml" w:rsidP="2C2A23A0" wp14:paraId="6BC48254" wp14:textId="1E35B24C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different email clients for transaction notifications.</w:t>
      </w:r>
    </w:p>
    <w:p xmlns:wp14="http://schemas.microsoft.com/office/word/2010/wordml" w:rsidP="2C2A23A0" wp14:paraId="3EE56997" wp14:textId="7C403A33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application's compatibility with various PDF readers for statements.</w:t>
      </w:r>
    </w:p>
    <w:p xmlns:wp14="http://schemas.microsoft.com/office/word/2010/wordml" w:rsidP="2C2A23A0" wp14:paraId="1FA52920" wp14:textId="5D307399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the application works seamlessly with different virtual private networks (VPNs).</w:t>
      </w:r>
    </w:p>
    <w:p xmlns:wp14="http://schemas.microsoft.com/office/word/2010/wordml" w:rsidP="2C2A23A0" wp14:paraId="502454E2" wp14:textId="53AC407C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compatibility with screen rotation on mobile devices.</w:t>
      </w:r>
    </w:p>
    <w:p xmlns:wp14="http://schemas.microsoft.com/office/word/2010/wordml" w:rsidP="2C2A23A0" wp14:paraId="1F26A445" wp14:textId="5F9AFE3E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Verify the application's compatibility with various </w:t>
      </w: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firewall</w:t>
      </w: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settings.</w:t>
      </w:r>
    </w:p>
    <w:p xmlns:wp14="http://schemas.microsoft.com/office/word/2010/wordml" w:rsidP="2C2A23A0" wp14:paraId="1DF32199" wp14:textId="41E629F2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application's behavior on devices with different default languages.</w:t>
      </w:r>
    </w:p>
    <w:p xmlns:wp14="http://schemas.microsoft.com/office/word/2010/wordml" w:rsidP="2C2A23A0" wp14:paraId="67072E3B" wp14:textId="487AE047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the application's UI elements adapt to the platform's design guidelines.</w:t>
      </w:r>
    </w:p>
    <w:p xmlns:wp14="http://schemas.microsoft.com/office/word/2010/wordml" w:rsidP="2C2A23A0" wp14:paraId="04A8DB1B" wp14:textId="455CA8F3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compatibility with different security software and antivirus </w:t>
      </w: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programs.</w:t>
      </w:r>
    </w:p>
    <w:p xmlns:wp14="http://schemas.microsoft.com/office/word/2010/wordml" w:rsidP="2C2A23A0" wp14:paraId="2317E9F7" wp14:textId="38975D78">
      <w:pPr>
        <w:pStyle w:val="ListParagraph"/>
        <w:numPr>
          <w:ilvl w:val="0"/>
          <w:numId w:val="8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2A23A0" w:rsidR="2C2A23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various ad-blocking extensions or software.</w:t>
      </w:r>
    </w:p>
    <w:p xmlns:wp14="http://schemas.microsoft.com/office/word/2010/wordml" w:rsidP="2C2A23A0" wp14:paraId="2C078E63" wp14:textId="2D31FDC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dcd4e90548d4929"/>
      <w:footerReference w:type="default" r:id="R04ce4e3f3f7441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565"/>
      <w:gridCol w:w="3675"/>
    </w:tblGrid>
    <w:tr w:rsidR="00589821" w:rsidTr="00589821" w14:paraId="6DA30A23">
      <w:trPr>
        <w:trHeight w:val="300"/>
      </w:trPr>
      <w:tc>
        <w:tcPr>
          <w:tcW w:w="3120" w:type="dxa"/>
          <w:tcMar/>
        </w:tcPr>
        <w:p w:rsidR="00589821" w:rsidP="00589821" w:rsidRDefault="00589821" w14:paraId="37EDDCA1" w14:textId="466000FC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2565" w:type="dxa"/>
          <w:tcMar/>
        </w:tcPr>
        <w:p w:rsidR="00589821" w:rsidP="00589821" w:rsidRDefault="00589821" w14:paraId="449DCE22" w14:textId="551ED82B">
          <w:pPr>
            <w:pStyle w:val="Header"/>
            <w:bidi w:val="0"/>
            <w:jc w:val="center"/>
          </w:pPr>
        </w:p>
      </w:tc>
      <w:tc>
        <w:tcPr>
          <w:tcW w:w="3675" w:type="dxa"/>
          <w:tcMar/>
        </w:tcPr>
        <w:p w:rsidR="00589821" w:rsidP="00589821" w:rsidRDefault="00589821" w14:paraId="71AFE36E" w14:textId="39D206D9">
          <w:pPr>
            <w:pStyle w:val="Header"/>
            <w:bidi w:val="0"/>
            <w:ind w:right="-115"/>
            <w:jc w:val="right"/>
          </w:pPr>
          <w:r w:rsidR="00589821">
            <w:rPr/>
            <w:t>megha.softwareqa@gmail.com</w:t>
          </w:r>
        </w:p>
      </w:tc>
    </w:tr>
  </w:tbl>
  <w:p w:rsidR="00589821" w:rsidP="00589821" w:rsidRDefault="00589821" w14:paraId="093AE9C8" w14:textId="59B05F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89821" w:rsidTr="00589821" w14:paraId="01DCE6E9">
      <w:trPr>
        <w:trHeight w:val="300"/>
      </w:trPr>
      <w:tc>
        <w:tcPr>
          <w:tcW w:w="3120" w:type="dxa"/>
          <w:tcMar/>
        </w:tcPr>
        <w:p w:rsidR="00589821" w:rsidP="00589821" w:rsidRDefault="00589821" w14:paraId="5B999CBD" w14:textId="5A3DEEE6">
          <w:pPr>
            <w:pStyle w:val="Header"/>
            <w:bidi w:val="0"/>
            <w:ind w:left="-115"/>
            <w:jc w:val="left"/>
          </w:pPr>
          <w:r w:rsidR="00589821">
            <w:rPr/>
            <w:t>Megha Zala</w:t>
          </w:r>
        </w:p>
      </w:tc>
      <w:tc>
        <w:tcPr>
          <w:tcW w:w="3120" w:type="dxa"/>
          <w:tcMar/>
        </w:tcPr>
        <w:p w:rsidR="00589821" w:rsidP="00589821" w:rsidRDefault="00589821" w14:paraId="5FD2C7A4" w14:textId="203DFD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589821" w:rsidP="00589821" w:rsidRDefault="00589821" w14:paraId="649FC777" w14:textId="70C642D6">
          <w:pPr>
            <w:pStyle w:val="Header"/>
            <w:bidi w:val="0"/>
            <w:ind w:right="-115"/>
            <w:jc w:val="right"/>
          </w:pPr>
        </w:p>
      </w:tc>
    </w:tr>
  </w:tbl>
  <w:p w:rsidR="00589821" w:rsidP="00589821" w:rsidRDefault="00589821" w14:paraId="37A43A1B" w14:textId="76978A1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1">
    <w:nsid w:val="6dc25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8adc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e7b4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c060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7985e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f212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9625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0b59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c53b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d244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6e1c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9a1c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1dd0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9112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11e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b1c6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401b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d709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e9a7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b0a7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d11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e7dd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151b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73a3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79c3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c158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a7aa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4efe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be66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a8d4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5c8f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4ef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16b5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e19c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a067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bb3b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ca3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ef86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7b0e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b927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ddfa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53d6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8f8f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9ab8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d675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5c70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223f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e2ce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c737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3d24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8f97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b00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7a0a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f16e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5ee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10c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cbc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36e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3d56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3f8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bd3c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b20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125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bf2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56e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4d6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ace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6d18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4ee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e5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13d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982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98b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f7b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78a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d11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517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bcb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6ee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958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a90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91401"/>
    <w:rsid w:val="00589821"/>
    <w:rsid w:val="181C23D1"/>
    <w:rsid w:val="2C2A23A0"/>
    <w:rsid w:val="6DD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1401"/>
  <w15:chartTrackingRefBased/>
  <w15:docId w15:val="{E7CF2BBA-1A86-4A90-926F-0943D7627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dcd4e90548d4929" /><Relationship Type="http://schemas.openxmlformats.org/officeDocument/2006/relationships/footer" Target="footer.xml" Id="R04ce4e3f3f7441c0" /><Relationship Type="http://schemas.openxmlformats.org/officeDocument/2006/relationships/numbering" Target="numbering.xml" Id="Re5d07b0beaa74213" /><Relationship Type="http://schemas.openxmlformats.org/officeDocument/2006/relationships/image" Target="/media/image2.png" Id="Rbd33c314bf544334" /><Relationship Type="http://schemas.openxmlformats.org/officeDocument/2006/relationships/image" Target="/media/image4.png" Id="R31627dbe75214e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2024-02-02T07:27:37.1074481Z</dcterms:created>
  <dcterms:modified xsi:type="dcterms:W3CDTF">2024-02-15T17:00:40.2109764Z</dcterms:modified>
  <dc:creator>Guest User</dc:creator>
  <lastModifiedBy>Guest User</lastModifiedBy>
</coreProperties>
</file>