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6F46" w:rsidRDefault="00AA674E" w:rsidP="00AA674E">
      <w:pPr>
        <w:spacing w:line="360" w:lineRule="auto"/>
        <w:rPr>
          <w:rFonts w:ascii="Times New Roman" w:hAnsi="Times New Roman" w:cs="Times New Roman"/>
        </w:rPr>
      </w:pPr>
      <w:r w:rsidRPr="00AA674E">
        <w:rPr>
          <w:rFonts w:ascii="Times New Roman" w:hAnsi="Times New Roman" w:cs="Times New Roman"/>
        </w:rPr>
        <w:t>FELSEFEMİZ</w:t>
      </w:r>
    </w:p>
    <w:p w:rsidR="00AA674E" w:rsidRPr="00AA674E" w:rsidRDefault="00AA674E" w:rsidP="00AA674E">
      <w:pPr>
        <w:spacing w:line="360" w:lineRule="auto"/>
        <w:rPr>
          <w:rFonts w:ascii="Times New Roman" w:hAnsi="Times New Roman" w:cs="Times New Roman"/>
        </w:rPr>
      </w:pPr>
      <w:r w:rsidRPr="00AA674E">
        <w:rPr>
          <w:rFonts w:ascii="Times New Roman" w:hAnsi="Times New Roman" w:cs="Times New Roman"/>
        </w:rPr>
        <w:t>Beslenme Psikolojisi Derneği olarak insanı yalnızca beslenme davranışlarıyla değil; bedeni, zihni, duyguları, sinir sistemi, yaşam öyküsü ve ilişkileriyle birlikte ele alıyoruz.</w:t>
      </w:r>
    </w:p>
    <w:p w:rsidR="00AA674E" w:rsidRPr="00AA674E" w:rsidRDefault="00AA674E" w:rsidP="00AA674E">
      <w:pPr>
        <w:spacing w:line="360" w:lineRule="auto"/>
        <w:rPr>
          <w:rFonts w:ascii="Times New Roman" w:hAnsi="Times New Roman" w:cs="Times New Roman"/>
        </w:rPr>
      </w:pPr>
    </w:p>
    <w:p w:rsidR="00AA674E" w:rsidRPr="00AA674E" w:rsidRDefault="00AA674E" w:rsidP="00AA674E">
      <w:pPr>
        <w:spacing w:line="360" w:lineRule="auto"/>
        <w:rPr>
          <w:rFonts w:ascii="Times New Roman" w:hAnsi="Times New Roman" w:cs="Times New Roman"/>
        </w:rPr>
      </w:pPr>
      <w:r w:rsidRPr="00AA674E">
        <w:rPr>
          <w:rFonts w:ascii="Times New Roman" w:hAnsi="Times New Roman" w:cs="Times New Roman"/>
        </w:rPr>
        <w:t>Beslenme davranışının yalnızca irade, bilgi ya da kalori hesabıyla açıklanamayacağına; biyolojik, psikolojik ve sosyal süreçlerin birbiriyle sürekli etkileşim içinde olduğuna inanıyoruz. Bu nedenle çalışmalarımızın merkezine şefkati, bilimsel yaklaşımı, etik ilkeleri ve disiplinler arası iş birliğini yerleştiriyoruz.</w:t>
      </w:r>
    </w:p>
    <w:p w:rsidR="00AA674E" w:rsidRPr="00AA674E" w:rsidRDefault="00AA674E" w:rsidP="00AA674E">
      <w:pPr>
        <w:spacing w:line="360" w:lineRule="auto"/>
        <w:rPr>
          <w:rFonts w:ascii="Times New Roman" w:hAnsi="Times New Roman" w:cs="Times New Roman"/>
        </w:rPr>
      </w:pPr>
    </w:p>
    <w:p w:rsidR="00AA674E" w:rsidRDefault="00AA674E" w:rsidP="00AA674E">
      <w:pPr>
        <w:spacing w:line="360" w:lineRule="auto"/>
        <w:rPr>
          <w:rFonts w:ascii="Times New Roman" w:hAnsi="Times New Roman" w:cs="Times New Roman"/>
        </w:rPr>
      </w:pPr>
      <w:r w:rsidRPr="00AA674E">
        <w:rPr>
          <w:rFonts w:ascii="Times New Roman" w:hAnsi="Times New Roman" w:cs="Times New Roman"/>
        </w:rPr>
        <w:t>Amacımız, bireylerin bedenleriyle daha güvenli bir ilişki kurmalarına katkı sağlayan, güncel bilimsel bilgiler ışığında çalışan, travma duyarlı ve sinir sistemi odaklı bir bakış açısını yaygınlaştırmaktır.</w:t>
      </w:r>
    </w:p>
    <w:p w:rsidR="00AA674E" w:rsidRDefault="00AA674E" w:rsidP="00AA674E">
      <w:pPr>
        <w:spacing w:line="360" w:lineRule="auto"/>
        <w:rPr>
          <w:rFonts w:ascii="Times New Roman" w:hAnsi="Times New Roman" w:cs="Times New Roman"/>
        </w:rPr>
      </w:pPr>
    </w:p>
    <w:p w:rsidR="00AA674E" w:rsidRPr="00AA674E" w:rsidRDefault="00AA674E" w:rsidP="00AA674E">
      <w:pPr>
        <w:spacing w:line="360" w:lineRule="auto"/>
        <w:rPr>
          <w:rFonts w:ascii="Times New Roman" w:hAnsi="Times New Roman" w:cs="Times New Roman"/>
        </w:rPr>
      </w:pPr>
      <w:r w:rsidRPr="00AA674E">
        <w:rPr>
          <w:rFonts w:ascii="Times New Roman" w:hAnsi="Times New Roman" w:cs="Times New Roman"/>
        </w:rPr>
        <w:t>Misyonumuz</w:t>
      </w:r>
    </w:p>
    <w:p w:rsidR="00AA674E" w:rsidRPr="00AA674E" w:rsidRDefault="00AA674E" w:rsidP="00AA674E">
      <w:pPr>
        <w:spacing w:line="360" w:lineRule="auto"/>
        <w:rPr>
          <w:rFonts w:ascii="Times New Roman" w:hAnsi="Times New Roman" w:cs="Times New Roman"/>
        </w:rPr>
      </w:pPr>
    </w:p>
    <w:p w:rsidR="00AA674E" w:rsidRPr="00AA674E" w:rsidRDefault="00AA674E" w:rsidP="00AA674E">
      <w:pPr>
        <w:spacing w:line="360" w:lineRule="auto"/>
        <w:rPr>
          <w:rFonts w:ascii="Times New Roman" w:hAnsi="Times New Roman" w:cs="Times New Roman"/>
        </w:rPr>
      </w:pPr>
      <w:r w:rsidRPr="00AA674E">
        <w:rPr>
          <w:rFonts w:ascii="Times New Roman" w:hAnsi="Times New Roman" w:cs="Times New Roman"/>
        </w:rPr>
        <w:t>Beslenme psikolojisi alanında bilimsel bilgi üretmek, güncel araştırmaları takip ederek alana kazandırmak ve nitelikli meslek profesyonelleri yetiştirmek temel misyonumuzdur.</w:t>
      </w:r>
    </w:p>
    <w:p w:rsidR="00AA674E" w:rsidRPr="00AA674E" w:rsidRDefault="00AA674E" w:rsidP="00AA674E">
      <w:pPr>
        <w:spacing w:line="360" w:lineRule="auto"/>
        <w:rPr>
          <w:rFonts w:ascii="Times New Roman" w:hAnsi="Times New Roman" w:cs="Times New Roman"/>
        </w:rPr>
      </w:pPr>
    </w:p>
    <w:p w:rsidR="00AA674E" w:rsidRPr="00AA674E" w:rsidRDefault="00AA674E" w:rsidP="00AA674E">
      <w:pPr>
        <w:spacing w:line="360" w:lineRule="auto"/>
        <w:rPr>
          <w:rFonts w:ascii="Times New Roman" w:hAnsi="Times New Roman" w:cs="Times New Roman"/>
        </w:rPr>
      </w:pPr>
      <w:r w:rsidRPr="00AA674E">
        <w:rPr>
          <w:rFonts w:ascii="Times New Roman" w:hAnsi="Times New Roman" w:cs="Times New Roman"/>
        </w:rPr>
        <w:t xml:space="preserve">Farklı disiplinlerden uzmanların ortak bir dil geliştirmesini destekleyen eğitimler, </w:t>
      </w:r>
      <w:proofErr w:type="spellStart"/>
      <w:r w:rsidRPr="00AA674E">
        <w:rPr>
          <w:rFonts w:ascii="Times New Roman" w:hAnsi="Times New Roman" w:cs="Times New Roman"/>
        </w:rPr>
        <w:t>süpervizyonlar</w:t>
      </w:r>
      <w:proofErr w:type="spellEnd"/>
      <w:r w:rsidRPr="00AA674E">
        <w:rPr>
          <w:rFonts w:ascii="Times New Roman" w:hAnsi="Times New Roman" w:cs="Times New Roman"/>
        </w:rPr>
        <w:t>, bilimsel etkinlikler ve sosyal sorumluluk projeleri yürütür; toplumda beslenme davranışına ilişkin farkındalığı artırmayı hedefleriz.</w:t>
      </w:r>
    </w:p>
    <w:p w:rsidR="00AA674E" w:rsidRPr="00AA674E" w:rsidRDefault="00AA674E" w:rsidP="00AA674E">
      <w:pPr>
        <w:spacing w:line="360" w:lineRule="auto"/>
        <w:rPr>
          <w:rFonts w:ascii="Times New Roman" w:hAnsi="Times New Roman" w:cs="Times New Roman"/>
        </w:rPr>
      </w:pPr>
    </w:p>
    <w:p w:rsidR="00AA674E" w:rsidRDefault="00AA674E" w:rsidP="00AA674E">
      <w:pPr>
        <w:spacing w:line="360" w:lineRule="auto"/>
        <w:rPr>
          <w:rFonts w:ascii="Times New Roman" w:hAnsi="Times New Roman" w:cs="Times New Roman"/>
        </w:rPr>
      </w:pPr>
      <w:r w:rsidRPr="00AA674E">
        <w:rPr>
          <w:rFonts w:ascii="Times New Roman" w:hAnsi="Times New Roman" w:cs="Times New Roman"/>
        </w:rPr>
        <w:t>Etik değerlere bağlı, insan onurunu merkeze alan ve yaşam boyu öğrenmeyi önemseyen bir anlayışla, beslenme psikolojisinin ülkemizde gelişimine öncülük etmeyi amaçlarız.</w:t>
      </w:r>
    </w:p>
    <w:p w:rsidR="00AA674E" w:rsidRDefault="00AA674E" w:rsidP="00AA674E">
      <w:pPr>
        <w:spacing w:line="360" w:lineRule="auto"/>
        <w:rPr>
          <w:rFonts w:ascii="Times New Roman" w:hAnsi="Times New Roman" w:cs="Times New Roman"/>
        </w:rPr>
      </w:pPr>
    </w:p>
    <w:p w:rsidR="00AA674E" w:rsidRPr="00AA674E" w:rsidRDefault="00AA674E" w:rsidP="00AA674E">
      <w:pPr>
        <w:spacing w:line="360" w:lineRule="auto"/>
        <w:rPr>
          <w:rFonts w:ascii="Times New Roman" w:hAnsi="Times New Roman" w:cs="Times New Roman"/>
        </w:rPr>
      </w:pPr>
      <w:r>
        <w:rPr>
          <w:rFonts w:ascii="Times New Roman" w:hAnsi="Times New Roman" w:cs="Times New Roman"/>
        </w:rPr>
        <w:t>Vizyonumuz</w:t>
      </w:r>
    </w:p>
    <w:p w:rsidR="00AA674E" w:rsidRPr="00AA674E" w:rsidRDefault="00AA674E" w:rsidP="00AA674E">
      <w:pPr>
        <w:spacing w:line="360" w:lineRule="auto"/>
        <w:rPr>
          <w:rFonts w:ascii="Times New Roman" w:hAnsi="Times New Roman" w:cs="Times New Roman"/>
        </w:rPr>
      </w:pPr>
      <w:r w:rsidRPr="00AA674E">
        <w:rPr>
          <w:rFonts w:ascii="Times New Roman" w:hAnsi="Times New Roman" w:cs="Times New Roman"/>
        </w:rPr>
        <w:t>Beslenme psikolojisi alanında ulusal ve uluslararası düzeyde referans kabul edilen, bilimsel üretimi destekleyen, akreditasyon standartlarını oluşturan ve disiplinler arası iş birliklerine öncülük eden saygın bir meslek derneği olmak.</w:t>
      </w:r>
    </w:p>
    <w:p w:rsidR="00AA674E" w:rsidRPr="00AA674E" w:rsidRDefault="00AA674E" w:rsidP="00AA674E">
      <w:pPr>
        <w:spacing w:line="360" w:lineRule="auto"/>
        <w:rPr>
          <w:rFonts w:ascii="Times New Roman" w:hAnsi="Times New Roman" w:cs="Times New Roman"/>
        </w:rPr>
      </w:pPr>
    </w:p>
    <w:p w:rsidR="00AA674E" w:rsidRDefault="00AA674E" w:rsidP="00AA674E">
      <w:pPr>
        <w:spacing w:line="360" w:lineRule="auto"/>
        <w:rPr>
          <w:rFonts w:ascii="Times New Roman" w:hAnsi="Times New Roman" w:cs="Times New Roman"/>
        </w:rPr>
      </w:pPr>
      <w:r w:rsidRPr="00AA674E">
        <w:rPr>
          <w:rFonts w:ascii="Times New Roman" w:hAnsi="Times New Roman" w:cs="Times New Roman"/>
        </w:rPr>
        <w:lastRenderedPageBreak/>
        <w:t>Beslenme psikolojisinin koruyucu ruh sağlığı, klinik uygulamalar, gebelik ve doğum, çocuk gelişimi, eğitim ve toplum sağlığı gibi farklı alanlarda bilimsel temellerle yaygınlaşmasına katkı sağlayarak, geleceğin uygulayıcılarını yetiştiren öncü bir merkez olmayı hedefliyoruz.</w:t>
      </w:r>
    </w:p>
    <w:p w:rsidR="00AA674E" w:rsidRDefault="00AA674E" w:rsidP="00AA674E">
      <w:pPr>
        <w:spacing w:line="360" w:lineRule="auto"/>
        <w:rPr>
          <w:rFonts w:ascii="Times New Roman" w:hAnsi="Times New Roman" w:cs="Times New Roman"/>
        </w:rPr>
      </w:pPr>
    </w:p>
    <w:p w:rsidR="00AA674E" w:rsidRPr="00AA674E" w:rsidRDefault="00AA674E" w:rsidP="00AA674E">
      <w:pPr>
        <w:spacing w:line="360" w:lineRule="auto"/>
        <w:rPr>
          <w:rFonts w:ascii="Times New Roman" w:hAnsi="Times New Roman" w:cs="Times New Roman"/>
        </w:rPr>
      </w:pPr>
      <w:r w:rsidRPr="00AA674E">
        <w:rPr>
          <w:rFonts w:ascii="Times New Roman" w:hAnsi="Times New Roman" w:cs="Times New Roman"/>
        </w:rPr>
        <w:t>Organizasyon Yapısı</w:t>
      </w:r>
    </w:p>
    <w:p w:rsidR="00AA674E" w:rsidRPr="00AA674E" w:rsidRDefault="00AA674E" w:rsidP="00AA674E">
      <w:pPr>
        <w:spacing w:line="360" w:lineRule="auto"/>
        <w:rPr>
          <w:rFonts w:ascii="Times New Roman" w:hAnsi="Times New Roman" w:cs="Times New Roman"/>
        </w:rPr>
      </w:pPr>
    </w:p>
    <w:p w:rsidR="00AA674E" w:rsidRPr="00AA674E" w:rsidRDefault="00AA674E" w:rsidP="00AA674E">
      <w:pPr>
        <w:spacing w:line="360" w:lineRule="auto"/>
        <w:rPr>
          <w:rFonts w:ascii="Times New Roman" w:hAnsi="Times New Roman" w:cs="Times New Roman"/>
        </w:rPr>
      </w:pPr>
      <w:r w:rsidRPr="00AA674E">
        <w:rPr>
          <w:rFonts w:ascii="Times New Roman" w:hAnsi="Times New Roman" w:cs="Times New Roman"/>
        </w:rPr>
        <w:t>Beslenme Psikolojisi Derneği, beslenme psikolojisi alanında bilimsel üretimi desteklemek, eğitim standartlarını geliştirmek ve disiplinler arası iş birliğini güçlendirmek amacıyla Uzm. Kli</w:t>
      </w:r>
      <w:r>
        <w:rPr>
          <w:rFonts w:ascii="Times New Roman" w:hAnsi="Times New Roman" w:cs="Times New Roman"/>
        </w:rPr>
        <w:t>nik Psikolog Gülçin Sanlı</w:t>
      </w:r>
      <w:r w:rsidRPr="00AA674E">
        <w:rPr>
          <w:rFonts w:ascii="Times New Roman" w:hAnsi="Times New Roman" w:cs="Times New Roman"/>
        </w:rPr>
        <w:t xml:space="preserve"> tarafından kurulmuştur.</w:t>
      </w:r>
    </w:p>
    <w:p w:rsidR="00AA674E" w:rsidRPr="00AA674E" w:rsidRDefault="00AA674E" w:rsidP="00AA674E">
      <w:pPr>
        <w:spacing w:line="360" w:lineRule="auto"/>
        <w:rPr>
          <w:rFonts w:ascii="Times New Roman" w:hAnsi="Times New Roman" w:cs="Times New Roman"/>
        </w:rPr>
      </w:pPr>
    </w:p>
    <w:p w:rsidR="00994F89" w:rsidRPr="00994F89" w:rsidRDefault="00994F89" w:rsidP="00994F89">
      <w:pPr>
        <w:spacing w:line="360" w:lineRule="auto"/>
        <w:rPr>
          <w:rFonts w:ascii="Times New Roman" w:hAnsi="Times New Roman" w:cs="Times New Roman"/>
        </w:rPr>
      </w:pPr>
      <w:r w:rsidRPr="00994F89">
        <w:rPr>
          <w:rFonts w:ascii="Times New Roman" w:hAnsi="Times New Roman" w:cs="Times New Roman"/>
        </w:rPr>
        <w:t xml:space="preserve">Dernek; Yönetim Kurulu, Denetim Kurulu, Bilim Kurulu ve çalışma komisyonları aracılığıyla faaliyetlerini yürütmektedir. Eğitim programları, bilimsel araştırmalar, akreditasyon süreçleri, </w:t>
      </w:r>
      <w:proofErr w:type="spellStart"/>
      <w:r w:rsidRPr="00994F89">
        <w:rPr>
          <w:rFonts w:ascii="Times New Roman" w:hAnsi="Times New Roman" w:cs="Times New Roman"/>
        </w:rPr>
        <w:t>süpervizyon</w:t>
      </w:r>
      <w:proofErr w:type="spellEnd"/>
      <w:r w:rsidRPr="00994F89">
        <w:rPr>
          <w:rFonts w:ascii="Times New Roman" w:hAnsi="Times New Roman" w:cs="Times New Roman"/>
        </w:rPr>
        <w:t xml:space="preserve"> çalışmaları ve toplumsal farkındalık projeleri, ilgili kurul ve komisyonların koordinasyonunda planlanmakta ve uygulanmaktadır.</w:t>
      </w:r>
    </w:p>
    <w:p w:rsidR="00994F89" w:rsidRPr="00994F89" w:rsidRDefault="00994F89" w:rsidP="00994F89">
      <w:pPr>
        <w:spacing w:line="360" w:lineRule="auto"/>
        <w:rPr>
          <w:rFonts w:ascii="Times New Roman" w:hAnsi="Times New Roman" w:cs="Times New Roman"/>
        </w:rPr>
      </w:pPr>
    </w:p>
    <w:p w:rsidR="00AA674E" w:rsidRDefault="00994F89" w:rsidP="00994F89">
      <w:pPr>
        <w:spacing w:line="360" w:lineRule="auto"/>
        <w:rPr>
          <w:rFonts w:ascii="Times New Roman" w:hAnsi="Times New Roman" w:cs="Times New Roman"/>
        </w:rPr>
      </w:pPr>
      <w:r w:rsidRPr="00994F89">
        <w:rPr>
          <w:rFonts w:ascii="Times New Roman" w:hAnsi="Times New Roman" w:cs="Times New Roman"/>
        </w:rPr>
        <w:t>Beslenme Psikolojisi Derneği, farklı disiplinlerden uzmanların ortak bir bilimsel zeminde buluşmasını destekleyen, şeffaf, etik ve katılımcı bir yönetim anlayışını benimsemektedir.</w:t>
      </w:r>
    </w:p>
    <w:p w:rsidR="00994F89" w:rsidRDefault="00994F89" w:rsidP="00994F89">
      <w:pPr>
        <w:spacing w:line="360" w:lineRule="auto"/>
        <w:rPr>
          <w:rFonts w:ascii="Times New Roman" w:hAnsi="Times New Roman" w:cs="Times New Roman"/>
        </w:rPr>
      </w:pPr>
    </w:p>
    <w:p w:rsidR="00994F89" w:rsidRDefault="00994F89" w:rsidP="00994F89">
      <w:pPr>
        <w:widowControl w:val="0"/>
        <w:autoSpaceDE w:val="0"/>
        <w:autoSpaceDN w:val="0"/>
        <w:adjustRightInd w:val="0"/>
        <w:spacing w:line="360" w:lineRule="auto"/>
        <w:rPr>
          <w:rFonts w:ascii="Times New Roman" w:hAnsi="Times New Roman" w:cs="Times New Roman"/>
          <w:bCs/>
          <w:color w:val="262626"/>
          <w:lang w:val="en-US"/>
        </w:rPr>
      </w:pPr>
      <w:proofErr w:type="spellStart"/>
      <w:proofErr w:type="gramStart"/>
      <w:r w:rsidRPr="00994F89">
        <w:rPr>
          <w:rFonts w:ascii="Times New Roman" w:hAnsi="Times New Roman" w:cs="Times New Roman"/>
          <w:bCs/>
          <w:color w:val="262626"/>
          <w:lang w:val="en-US"/>
        </w:rPr>
        <w:t>Derneğimizin</w:t>
      </w:r>
      <w:proofErr w:type="spellEnd"/>
      <w:r w:rsidRPr="00994F89">
        <w:rPr>
          <w:rFonts w:ascii="Times New Roman" w:hAnsi="Times New Roman" w:cs="Times New Roman"/>
          <w:bCs/>
          <w:color w:val="262626"/>
          <w:lang w:val="en-US"/>
        </w:rPr>
        <w:t xml:space="preserve"> </w:t>
      </w:r>
      <w:proofErr w:type="spellStart"/>
      <w:r w:rsidRPr="00994F89">
        <w:rPr>
          <w:rFonts w:ascii="Times New Roman" w:hAnsi="Times New Roman" w:cs="Times New Roman"/>
          <w:bCs/>
          <w:color w:val="262626"/>
          <w:lang w:val="en-US"/>
        </w:rPr>
        <w:t>hayata</w:t>
      </w:r>
      <w:proofErr w:type="spellEnd"/>
      <w:r w:rsidRPr="00994F89">
        <w:rPr>
          <w:rFonts w:ascii="Times New Roman" w:hAnsi="Times New Roman" w:cs="Times New Roman"/>
          <w:bCs/>
          <w:color w:val="262626"/>
          <w:lang w:val="en-US"/>
        </w:rPr>
        <w:t xml:space="preserve"> </w:t>
      </w:r>
      <w:proofErr w:type="spellStart"/>
      <w:r w:rsidRPr="00994F89">
        <w:rPr>
          <w:rFonts w:ascii="Times New Roman" w:hAnsi="Times New Roman" w:cs="Times New Roman"/>
          <w:bCs/>
          <w:color w:val="262626"/>
          <w:lang w:val="en-US"/>
        </w:rPr>
        <w:t>geçmesi</w:t>
      </w:r>
      <w:proofErr w:type="spellEnd"/>
      <w:r w:rsidRPr="00994F89">
        <w:rPr>
          <w:rFonts w:ascii="Times New Roman" w:hAnsi="Times New Roman" w:cs="Times New Roman"/>
          <w:bCs/>
          <w:color w:val="262626"/>
          <w:lang w:val="en-US"/>
        </w:rPr>
        <w:t xml:space="preserve"> </w:t>
      </w:r>
      <w:proofErr w:type="spellStart"/>
      <w:r w:rsidRPr="00994F89">
        <w:rPr>
          <w:rFonts w:ascii="Times New Roman" w:hAnsi="Times New Roman" w:cs="Times New Roman"/>
          <w:bCs/>
          <w:color w:val="262626"/>
          <w:lang w:val="en-US"/>
        </w:rPr>
        <w:t>ve</w:t>
      </w:r>
      <w:proofErr w:type="spellEnd"/>
      <w:r w:rsidRPr="00994F89">
        <w:rPr>
          <w:rFonts w:ascii="Times New Roman" w:hAnsi="Times New Roman" w:cs="Times New Roman"/>
          <w:bCs/>
          <w:color w:val="262626"/>
          <w:lang w:val="en-US"/>
        </w:rPr>
        <w:t xml:space="preserve"> </w:t>
      </w:r>
      <w:proofErr w:type="spellStart"/>
      <w:r w:rsidRPr="00994F89">
        <w:rPr>
          <w:rFonts w:ascii="Times New Roman" w:hAnsi="Times New Roman" w:cs="Times New Roman"/>
          <w:bCs/>
          <w:color w:val="262626"/>
          <w:lang w:val="en-US"/>
        </w:rPr>
        <w:t>aktif</w:t>
      </w:r>
      <w:proofErr w:type="spellEnd"/>
      <w:r w:rsidRPr="00994F89">
        <w:rPr>
          <w:rFonts w:ascii="Times New Roman" w:hAnsi="Times New Roman" w:cs="Times New Roman"/>
          <w:bCs/>
          <w:color w:val="262626"/>
          <w:lang w:val="en-US"/>
        </w:rPr>
        <w:t xml:space="preserve"> </w:t>
      </w:r>
      <w:proofErr w:type="spellStart"/>
      <w:r w:rsidRPr="00994F89">
        <w:rPr>
          <w:rFonts w:ascii="Times New Roman" w:hAnsi="Times New Roman" w:cs="Times New Roman"/>
          <w:bCs/>
          <w:color w:val="262626"/>
          <w:lang w:val="en-US"/>
        </w:rPr>
        <w:t>faaliyet</w:t>
      </w:r>
      <w:proofErr w:type="spellEnd"/>
      <w:r w:rsidRPr="00994F89">
        <w:rPr>
          <w:rFonts w:ascii="Times New Roman" w:hAnsi="Times New Roman" w:cs="Times New Roman"/>
          <w:bCs/>
          <w:color w:val="262626"/>
          <w:lang w:val="en-US"/>
        </w:rPr>
        <w:t xml:space="preserve"> </w:t>
      </w:r>
      <w:proofErr w:type="spellStart"/>
      <w:r w:rsidRPr="00994F89">
        <w:rPr>
          <w:rFonts w:ascii="Times New Roman" w:hAnsi="Times New Roman" w:cs="Times New Roman"/>
          <w:bCs/>
          <w:color w:val="262626"/>
          <w:lang w:val="en-US"/>
        </w:rPr>
        <w:t>göstermesinde</w:t>
      </w:r>
      <w:proofErr w:type="spellEnd"/>
      <w:r w:rsidRPr="00994F89">
        <w:rPr>
          <w:rFonts w:ascii="Times New Roman" w:hAnsi="Times New Roman" w:cs="Times New Roman"/>
          <w:bCs/>
          <w:color w:val="262626"/>
          <w:lang w:val="en-US"/>
        </w:rPr>
        <w:t xml:space="preserve"> </w:t>
      </w:r>
      <w:proofErr w:type="spellStart"/>
      <w:r w:rsidRPr="00994F89">
        <w:rPr>
          <w:rFonts w:ascii="Times New Roman" w:hAnsi="Times New Roman" w:cs="Times New Roman"/>
          <w:bCs/>
          <w:color w:val="262626"/>
          <w:lang w:val="en-US"/>
        </w:rPr>
        <w:t>desteklerinden</w:t>
      </w:r>
      <w:proofErr w:type="spellEnd"/>
      <w:r w:rsidRPr="00994F89">
        <w:rPr>
          <w:rFonts w:ascii="Times New Roman" w:hAnsi="Times New Roman" w:cs="Times New Roman"/>
          <w:bCs/>
          <w:color w:val="262626"/>
          <w:lang w:val="en-US"/>
        </w:rPr>
        <w:t xml:space="preserve"> </w:t>
      </w:r>
      <w:proofErr w:type="spellStart"/>
      <w:r w:rsidRPr="00994F89">
        <w:rPr>
          <w:rFonts w:ascii="Times New Roman" w:hAnsi="Times New Roman" w:cs="Times New Roman"/>
          <w:bCs/>
          <w:color w:val="262626"/>
          <w:lang w:val="en-US"/>
        </w:rPr>
        <w:t>dolayı</w:t>
      </w:r>
      <w:proofErr w:type="spellEnd"/>
      <w:r w:rsidRPr="00994F89">
        <w:rPr>
          <w:rFonts w:ascii="Times New Roman" w:hAnsi="Times New Roman" w:cs="Times New Roman"/>
          <w:bCs/>
          <w:color w:val="262626"/>
          <w:lang w:val="en-US"/>
        </w:rPr>
        <w:t xml:space="preserve"> </w:t>
      </w:r>
      <w:proofErr w:type="spellStart"/>
      <w:r w:rsidRPr="00994F89">
        <w:rPr>
          <w:rFonts w:ascii="Times New Roman" w:hAnsi="Times New Roman" w:cs="Times New Roman"/>
          <w:bCs/>
          <w:color w:val="262626"/>
          <w:lang w:val="en-US"/>
        </w:rPr>
        <w:t>tüm</w:t>
      </w:r>
      <w:proofErr w:type="spellEnd"/>
      <w:r w:rsidRPr="00994F89">
        <w:rPr>
          <w:rFonts w:ascii="Times New Roman" w:hAnsi="Times New Roman" w:cs="Times New Roman"/>
          <w:bCs/>
          <w:color w:val="262626"/>
          <w:lang w:val="en-US"/>
        </w:rPr>
        <w:t xml:space="preserve"> </w:t>
      </w:r>
      <w:proofErr w:type="spellStart"/>
      <w:r w:rsidRPr="00994F89">
        <w:rPr>
          <w:rFonts w:ascii="Times New Roman" w:hAnsi="Times New Roman" w:cs="Times New Roman"/>
          <w:bCs/>
          <w:color w:val="262626"/>
          <w:lang w:val="en-US"/>
        </w:rPr>
        <w:t>katılımcılara</w:t>
      </w:r>
      <w:proofErr w:type="spellEnd"/>
      <w:r w:rsidRPr="00994F89">
        <w:rPr>
          <w:rFonts w:ascii="Times New Roman" w:hAnsi="Times New Roman" w:cs="Times New Roman"/>
          <w:bCs/>
          <w:color w:val="262626"/>
          <w:lang w:val="en-US"/>
        </w:rPr>
        <w:t xml:space="preserve"> </w:t>
      </w:r>
      <w:proofErr w:type="spellStart"/>
      <w:r w:rsidRPr="00994F89">
        <w:rPr>
          <w:rFonts w:ascii="Times New Roman" w:hAnsi="Times New Roman" w:cs="Times New Roman"/>
          <w:bCs/>
          <w:color w:val="262626"/>
          <w:lang w:val="en-US"/>
        </w:rPr>
        <w:t>sonsuz</w:t>
      </w:r>
      <w:proofErr w:type="spellEnd"/>
      <w:r w:rsidRPr="00994F89">
        <w:rPr>
          <w:rFonts w:ascii="Times New Roman" w:hAnsi="Times New Roman" w:cs="Times New Roman"/>
          <w:bCs/>
          <w:color w:val="262626"/>
          <w:lang w:val="en-US"/>
        </w:rPr>
        <w:t xml:space="preserve"> </w:t>
      </w:r>
      <w:proofErr w:type="spellStart"/>
      <w:r w:rsidRPr="00994F89">
        <w:rPr>
          <w:rFonts w:ascii="Times New Roman" w:hAnsi="Times New Roman" w:cs="Times New Roman"/>
          <w:bCs/>
          <w:color w:val="262626"/>
          <w:lang w:val="en-US"/>
        </w:rPr>
        <w:t>teşekkürlerimle</w:t>
      </w:r>
      <w:proofErr w:type="spellEnd"/>
      <w:r w:rsidRPr="00994F89">
        <w:rPr>
          <w:rFonts w:ascii="Times New Roman" w:hAnsi="Times New Roman" w:cs="Times New Roman"/>
          <w:bCs/>
          <w:color w:val="262626"/>
          <w:lang w:val="en-US"/>
        </w:rPr>
        <w:t>.</w:t>
      </w:r>
      <w:proofErr w:type="gramEnd"/>
    </w:p>
    <w:p w:rsidR="00994F89" w:rsidRDefault="00994F89" w:rsidP="00994F89">
      <w:pPr>
        <w:widowControl w:val="0"/>
        <w:autoSpaceDE w:val="0"/>
        <w:autoSpaceDN w:val="0"/>
        <w:adjustRightInd w:val="0"/>
        <w:spacing w:line="360" w:lineRule="auto"/>
        <w:rPr>
          <w:rFonts w:ascii="Times New Roman" w:hAnsi="Times New Roman" w:cs="Times New Roman"/>
          <w:bCs/>
          <w:color w:val="262626"/>
          <w:lang w:val="en-US"/>
        </w:rPr>
      </w:pPr>
    </w:p>
    <w:p w:rsidR="00994F89" w:rsidRDefault="00994F89" w:rsidP="00994F89">
      <w:pPr>
        <w:widowControl w:val="0"/>
        <w:autoSpaceDE w:val="0"/>
        <w:autoSpaceDN w:val="0"/>
        <w:adjustRightInd w:val="0"/>
        <w:spacing w:line="360" w:lineRule="auto"/>
        <w:rPr>
          <w:rFonts w:ascii="Times New Roman" w:hAnsi="Times New Roman" w:cs="Times New Roman"/>
          <w:bCs/>
          <w:color w:val="262626"/>
          <w:lang w:val="en-US"/>
        </w:rPr>
      </w:pPr>
      <w:bookmarkStart w:id="0" w:name="_GoBack"/>
      <w:bookmarkEnd w:id="0"/>
    </w:p>
    <w:p w:rsidR="00994F89" w:rsidRDefault="00994F89" w:rsidP="00994F89">
      <w:pPr>
        <w:widowControl w:val="0"/>
        <w:autoSpaceDE w:val="0"/>
        <w:autoSpaceDN w:val="0"/>
        <w:adjustRightInd w:val="0"/>
        <w:spacing w:line="360" w:lineRule="auto"/>
        <w:rPr>
          <w:rFonts w:ascii="Times New Roman" w:hAnsi="Times New Roman" w:cs="Times New Roman"/>
          <w:bCs/>
          <w:color w:val="262626"/>
          <w:lang w:val="en-US"/>
        </w:rPr>
      </w:pPr>
    </w:p>
    <w:p w:rsidR="00994F89" w:rsidRDefault="00994F89" w:rsidP="00994F89">
      <w:pPr>
        <w:widowControl w:val="0"/>
        <w:autoSpaceDE w:val="0"/>
        <w:autoSpaceDN w:val="0"/>
        <w:adjustRightInd w:val="0"/>
        <w:spacing w:line="360" w:lineRule="auto"/>
        <w:rPr>
          <w:rFonts w:ascii="Times New Roman" w:hAnsi="Times New Roman" w:cs="Times New Roman"/>
          <w:bCs/>
          <w:color w:val="262626"/>
          <w:lang w:val="en-US"/>
        </w:rPr>
      </w:pPr>
    </w:p>
    <w:p w:rsidR="00994F89" w:rsidRPr="00994F89" w:rsidRDefault="00994F89" w:rsidP="00994F89">
      <w:pPr>
        <w:widowControl w:val="0"/>
        <w:autoSpaceDE w:val="0"/>
        <w:autoSpaceDN w:val="0"/>
        <w:adjustRightInd w:val="0"/>
        <w:spacing w:line="360" w:lineRule="auto"/>
        <w:rPr>
          <w:rFonts w:ascii="Times New Roman" w:hAnsi="Times New Roman" w:cs="Times New Roman"/>
          <w:color w:val="262626"/>
          <w:lang w:val="en-US"/>
        </w:rPr>
      </w:pPr>
    </w:p>
    <w:p w:rsidR="00994F89" w:rsidRPr="00AA674E" w:rsidRDefault="00994F89" w:rsidP="00994F89">
      <w:pPr>
        <w:spacing w:line="360" w:lineRule="auto"/>
        <w:rPr>
          <w:rFonts w:ascii="Times New Roman" w:hAnsi="Times New Roman" w:cs="Times New Roman"/>
        </w:rPr>
      </w:pPr>
    </w:p>
    <w:sectPr w:rsidR="00994F89" w:rsidRPr="00AA674E" w:rsidSect="00CC17D3">
      <w:headerReference w:type="default" r:id="rId7"/>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674E" w:rsidRDefault="00AA674E" w:rsidP="00AA674E">
      <w:r>
        <w:separator/>
      </w:r>
    </w:p>
  </w:endnote>
  <w:endnote w:type="continuationSeparator" w:id="0">
    <w:p w:rsidR="00AA674E" w:rsidRDefault="00AA674E" w:rsidP="00AA67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674E" w:rsidRDefault="00AA674E" w:rsidP="00AA674E">
      <w:r>
        <w:separator/>
      </w:r>
    </w:p>
  </w:footnote>
  <w:footnote w:type="continuationSeparator" w:id="0">
    <w:p w:rsidR="00AA674E" w:rsidRDefault="00AA674E" w:rsidP="00AA674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674E" w:rsidRPr="00AA674E" w:rsidRDefault="00AA674E" w:rsidP="00AA674E">
    <w:pPr>
      <w:pStyle w:val="Header"/>
      <w:spacing w:line="360" w:lineRule="auto"/>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674E"/>
    <w:rsid w:val="00336F46"/>
    <w:rsid w:val="00994F89"/>
    <w:rsid w:val="00AA674E"/>
    <w:rsid w:val="00CC17D3"/>
  </w:rsids>
  <m:mathPr>
    <m:mathFont m:val="Cambria Math"/>
    <m:brkBin m:val="before"/>
    <m:brkBinSub m:val="--"/>
    <m:smallFrac m:val="0"/>
    <m:dispDef/>
    <m:lMargin m:val="0"/>
    <m:rMargin m:val="0"/>
    <m:defJc m:val="centerGroup"/>
    <m:wrapIndent m:val="1440"/>
    <m:intLim m:val="subSup"/>
    <m:naryLim m:val="undOvr"/>
  </m:mathPr>
  <w:themeFontLang w:val="tr-T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B55800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tr-TR"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A674E"/>
    <w:pPr>
      <w:tabs>
        <w:tab w:val="center" w:pos="4153"/>
        <w:tab w:val="right" w:pos="8306"/>
      </w:tabs>
    </w:pPr>
  </w:style>
  <w:style w:type="character" w:customStyle="1" w:styleId="HeaderChar">
    <w:name w:val="Header Char"/>
    <w:basedOn w:val="DefaultParagraphFont"/>
    <w:link w:val="Header"/>
    <w:uiPriority w:val="99"/>
    <w:rsid w:val="00AA674E"/>
  </w:style>
  <w:style w:type="paragraph" w:styleId="Footer">
    <w:name w:val="footer"/>
    <w:basedOn w:val="Normal"/>
    <w:link w:val="FooterChar"/>
    <w:uiPriority w:val="99"/>
    <w:unhideWhenUsed/>
    <w:rsid w:val="00AA674E"/>
    <w:pPr>
      <w:tabs>
        <w:tab w:val="center" w:pos="4153"/>
        <w:tab w:val="right" w:pos="8306"/>
      </w:tabs>
    </w:pPr>
  </w:style>
  <w:style w:type="character" w:customStyle="1" w:styleId="FooterChar">
    <w:name w:val="Footer Char"/>
    <w:basedOn w:val="DefaultParagraphFont"/>
    <w:link w:val="Footer"/>
    <w:uiPriority w:val="99"/>
    <w:rsid w:val="00AA674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tr-TR"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A674E"/>
    <w:pPr>
      <w:tabs>
        <w:tab w:val="center" w:pos="4153"/>
        <w:tab w:val="right" w:pos="8306"/>
      </w:tabs>
    </w:pPr>
  </w:style>
  <w:style w:type="character" w:customStyle="1" w:styleId="HeaderChar">
    <w:name w:val="Header Char"/>
    <w:basedOn w:val="DefaultParagraphFont"/>
    <w:link w:val="Header"/>
    <w:uiPriority w:val="99"/>
    <w:rsid w:val="00AA674E"/>
  </w:style>
  <w:style w:type="paragraph" w:styleId="Footer">
    <w:name w:val="footer"/>
    <w:basedOn w:val="Normal"/>
    <w:link w:val="FooterChar"/>
    <w:uiPriority w:val="99"/>
    <w:unhideWhenUsed/>
    <w:rsid w:val="00AA674E"/>
    <w:pPr>
      <w:tabs>
        <w:tab w:val="center" w:pos="4153"/>
        <w:tab w:val="right" w:pos="8306"/>
      </w:tabs>
    </w:pPr>
  </w:style>
  <w:style w:type="character" w:customStyle="1" w:styleId="FooterChar">
    <w:name w:val="Footer Char"/>
    <w:basedOn w:val="DefaultParagraphFont"/>
    <w:link w:val="Footer"/>
    <w:uiPriority w:val="99"/>
    <w:rsid w:val="00AA67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408</Words>
  <Characters>2327</Characters>
  <Application>Microsoft Macintosh Word</Application>
  <DocSecurity>0</DocSecurity>
  <Lines>19</Lines>
  <Paragraphs>5</Paragraphs>
  <ScaleCrop>false</ScaleCrop>
  <Company>........</Company>
  <LinksUpToDate>false</LinksUpToDate>
  <CharactersWithSpaces>2730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Gülçin Şanlı</dc:creator>
  <cp:keywords/>
  <dc:description/>
  <cp:lastModifiedBy>Gülçin Şanlı</cp:lastModifiedBy>
  <cp:revision>1</cp:revision>
  <dcterms:created xsi:type="dcterms:W3CDTF">2026-08-04T12:52:00Z</dcterms:created>
  <dcterms:modified xsi:type="dcterms:W3CDTF">2026-08-04T13:19:00Z</dcterms:modified>
</cp:coreProperties>
</file>