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D590" w14:textId="269B37A7" w:rsidR="00151FD3" w:rsidRDefault="00151FD3" w:rsidP="00151FD3">
      <w:pPr>
        <w:pStyle w:val="Heading1"/>
        <w:jc w:val="center"/>
      </w:pPr>
      <w:r>
        <w:t>C++ OOP Retake Exam – 27 April 2024</w:t>
      </w:r>
    </w:p>
    <w:p w14:paraId="603FECEB" w14:textId="7188AD6A" w:rsidR="00151FD3" w:rsidRPr="00151FD3" w:rsidRDefault="00151FD3" w:rsidP="00151FD3">
      <w:pPr>
        <w:jc w:val="center"/>
      </w:pPr>
      <w:r>
        <w:t xml:space="preserve">Submit your solutions here: </w:t>
      </w:r>
      <w:hyperlink r:id="rId8" w:anchor="0" w:history="1">
        <w:r w:rsidRPr="00151FD3">
          <w:rPr>
            <w:rStyle w:val="Hyperlink"/>
          </w:rPr>
          <w:t>https://judge.softuni.org/Contests/Practice/Index/4741</w:t>
        </w:r>
      </w:hyperlink>
    </w:p>
    <w:p w14:paraId="2EDB61A6" w14:textId="661C86BF" w:rsidR="003E2A3C" w:rsidRDefault="00151FD3" w:rsidP="00151FD3">
      <w:pPr>
        <w:pStyle w:val="Heading1"/>
      </w:pPr>
      <w:r>
        <w:rPr>
          <w:lang w:val="bg-BG"/>
        </w:rPr>
        <w:t xml:space="preserve">2. </w:t>
      </w:r>
      <w:r w:rsidR="00562EC7">
        <w:t>Materials</w:t>
      </w:r>
    </w:p>
    <w:p w14:paraId="06E50CAF" w14:textId="61C8B660" w:rsidR="00562EC7" w:rsidRPr="00562EC7" w:rsidRDefault="00562EC7" w:rsidP="00562EC7">
      <w:pPr>
        <w:ind w:left="-3"/>
        <w:rPr>
          <w:lang/>
        </w:rPr>
      </w:pPr>
      <w:r w:rsidRPr="00562EC7">
        <w:rPr>
          <w:lang/>
        </w:rPr>
        <w:t xml:space="preserve">You're given a list of building materials, which have different properties and types. Each building material may require another building material to be already in the storage, so that it can be </w:t>
      </w:r>
      <w:r w:rsidR="00F812DB">
        <w:rPr>
          <w:lang/>
        </w:rPr>
        <w:t>produced</w:t>
      </w:r>
      <w:r w:rsidRPr="00562EC7">
        <w:rPr>
          <w:lang/>
        </w:rPr>
        <w:t>.</w:t>
      </w:r>
    </w:p>
    <w:p w14:paraId="3860BA65" w14:textId="56FA5ED0" w:rsidR="00562EC7" w:rsidRPr="00562EC7" w:rsidRDefault="00562EC7" w:rsidP="00562EC7">
      <w:pPr>
        <w:ind w:left="-3"/>
        <w:rPr>
          <w:lang/>
        </w:rPr>
      </w:pPr>
      <w:r w:rsidRPr="00562EC7">
        <w:rPr>
          <w:lang/>
        </w:rPr>
        <w:t xml:space="preserve">When a new material is read, it is either put in the storage (if it does not require any other materials), or the system tries immediately to </w:t>
      </w:r>
      <w:r w:rsidR="00F812DB">
        <w:rPr>
          <w:lang/>
        </w:rPr>
        <w:t>produce</w:t>
      </w:r>
      <w:r w:rsidRPr="00562EC7">
        <w:rPr>
          <w:lang/>
        </w:rPr>
        <w:t xml:space="preserve"> it, by looking with the needed other materials for completion.</w:t>
      </w:r>
    </w:p>
    <w:p w14:paraId="71DB7C65" w14:textId="12BAD291" w:rsidR="00562EC7" w:rsidRPr="0077561B" w:rsidRDefault="00562EC7" w:rsidP="00562EC7">
      <w:pPr>
        <w:pStyle w:val="ListParagraph"/>
        <w:numPr>
          <w:ilvl w:val="0"/>
          <w:numId w:val="52"/>
        </w:numPr>
        <w:rPr>
          <w:b/>
          <w:bCs/>
          <w:lang/>
        </w:rPr>
      </w:pPr>
      <w:r w:rsidRPr="00562EC7">
        <w:rPr>
          <w:lang/>
        </w:rPr>
        <w:t xml:space="preserve">If there're such materials, they're removed from the </w:t>
      </w:r>
      <w:r w:rsidR="00747D79">
        <w:rPr>
          <w:lang/>
        </w:rPr>
        <w:t>storage</w:t>
      </w:r>
      <w:r w:rsidRPr="00562EC7">
        <w:rPr>
          <w:lang/>
        </w:rPr>
        <w:t xml:space="preserve">, and the </w:t>
      </w:r>
      <w:r w:rsidRPr="0077561B">
        <w:rPr>
          <w:b/>
          <w:bCs/>
          <w:lang/>
        </w:rPr>
        <w:t xml:space="preserve">newly created material is </w:t>
      </w:r>
      <w:r w:rsidR="00F812DB" w:rsidRPr="0077561B">
        <w:rPr>
          <w:b/>
          <w:bCs/>
          <w:lang/>
        </w:rPr>
        <w:t>put</w:t>
      </w:r>
      <w:r w:rsidRPr="0077561B">
        <w:rPr>
          <w:b/>
          <w:bCs/>
          <w:lang/>
        </w:rPr>
        <w:t xml:space="preserve"> in it, as the result of its creation</w:t>
      </w:r>
      <w:r w:rsidR="00C15418" w:rsidRPr="0077561B">
        <w:rPr>
          <w:b/>
          <w:bCs/>
        </w:rPr>
        <w:t>.</w:t>
      </w:r>
    </w:p>
    <w:p w14:paraId="1459C41E" w14:textId="7C72DEAE" w:rsidR="00562EC7" w:rsidRPr="00C15418" w:rsidRDefault="00562EC7" w:rsidP="00C15418">
      <w:pPr>
        <w:pStyle w:val="ListParagraph"/>
        <w:numPr>
          <w:ilvl w:val="0"/>
          <w:numId w:val="52"/>
        </w:numPr>
        <w:rPr>
          <w:lang/>
        </w:rPr>
      </w:pPr>
      <w:r w:rsidRPr="00562EC7">
        <w:rPr>
          <w:lang/>
        </w:rPr>
        <w:t xml:space="preserve">If there're no such materials, an error message is produced </w:t>
      </w:r>
      <w:r w:rsidRPr="00C15418">
        <w:rPr>
          <w:rFonts w:ascii="Consolas" w:hAnsi="Consolas" w:cs="Consolas"/>
          <w:lang/>
        </w:rPr>
        <w:t>"</w:t>
      </w:r>
      <w:r w:rsidRPr="00C15418">
        <w:rPr>
          <w:rStyle w:val="Strong"/>
          <w:rFonts w:ascii="Consolas" w:hAnsi="Consolas" w:cs="Consolas"/>
          <w:noProof/>
          <w:lang w:val="en-GB"/>
        </w:rPr>
        <w:t xml:space="preserve">Cannot produce: </w:t>
      </w:r>
      <w:r w:rsidR="00747D79" w:rsidRPr="00C15418">
        <w:rPr>
          <w:rStyle w:val="Strong"/>
          <w:rFonts w:ascii="Consolas" w:hAnsi="Consolas" w:cs="Consolas"/>
          <w:noProof/>
          <w:lang w:val="en-GB"/>
        </w:rPr>
        <w:t>{</w:t>
      </w:r>
      <w:r w:rsidRPr="00C15418">
        <w:rPr>
          <w:rStyle w:val="Strong"/>
          <w:rFonts w:ascii="Consolas" w:hAnsi="Consolas" w:cs="Consolas"/>
          <w:noProof/>
          <w:lang w:val="en-GB"/>
        </w:rPr>
        <w:t xml:space="preserve">material </w:t>
      </w:r>
      <w:r w:rsidR="00747D79" w:rsidRPr="00C15418">
        <w:rPr>
          <w:rStyle w:val="Strong"/>
          <w:rFonts w:ascii="Consolas" w:hAnsi="Consolas" w:cs="Consolas"/>
          <w:noProof/>
          <w:lang w:val="en-GB"/>
        </w:rPr>
        <w:t>type}</w:t>
      </w:r>
      <w:r w:rsidRPr="00C15418">
        <w:rPr>
          <w:rFonts w:ascii="Consolas" w:hAnsi="Consolas" w:cs="Consolas"/>
          <w:lang/>
        </w:rPr>
        <w:t>"</w:t>
      </w:r>
      <w:r w:rsidRPr="00562EC7">
        <w:rPr>
          <w:lang/>
        </w:rPr>
        <w:t>.</w:t>
      </w:r>
      <w:r>
        <w:rPr>
          <w:lang/>
        </w:rPr>
        <w:t xml:space="preserve"> In this case, no materials are removed from the storage </w:t>
      </w:r>
      <w:r w:rsidR="00C15418">
        <w:t>.</w:t>
      </w:r>
    </w:p>
    <w:p w14:paraId="6CF876CE" w14:textId="77777777" w:rsidR="0077561B" w:rsidRDefault="00747D79" w:rsidP="00747D79">
      <w:pPr>
        <w:ind w:left="-3"/>
      </w:pPr>
      <w:r w:rsidRPr="00562EC7">
        <w:rPr>
          <w:lang/>
        </w:rPr>
        <w:t xml:space="preserve">Study the </w:t>
      </w:r>
      <w:r w:rsidR="00B74766">
        <w:rPr>
          <w:lang/>
        </w:rPr>
        <w:t xml:space="preserve">provided </w:t>
      </w:r>
      <w:r w:rsidRPr="00562EC7">
        <w:rPr>
          <w:lang/>
        </w:rPr>
        <w:t>skeleton and complete the program, so that it executes and produces the desired outputs.</w:t>
      </w:r>
      <w:r w:rsidR="00B74766">
        <w:rPr>
          <w:lang/>
        </w:rPr>
        <w:t xml:space="preserve"> </w:t>
      </w:r>
    </w:p>
    <w:p w14:paraId="3626649B" w14:textId="11D6BCEC" w:rsidR="00F06C42" w:rsidRPr="0077561B" w:rsidRDefault="00B74766" w:rsidP="0077561B">
      <w:pPr>
        <w:ind w:left="-3"/>
      </w:pPr>
      <w:r>
        <w:rPr>
          <w:lang/>
        </w:rPr>
        <w:t xml:space="preserve">The ideal solution should mandatorily </w:t>
      </w:r>
      <w:r w:rsidR="007A4DC0">
        <w:rPr>
          <w:lang/>
        </w:rPr>
        <w:t>contain</w:t>
      </w:r>
      <w:r>
        <w:rPr>
          <w:lang/>
        </w:rPr>
        <w:t xml:space="preserve"> </w:t>
      </w:r>
      <w:r w:rsidR="007A4DC0">
        <w:rPr>
          <w:lang/>
        </w:rPr>
        <w:t>a</w:t>
      </w:r>
      <w:r>
        <w:rPr>
          <w:lang/>
        </w:rPr>
        <w:t xml:space="preserve"> </w:t>
      </w:r>
      <w:r w:rsidR="0077561B">
        <w:t>"</w:t>
      </w:r>
      <w:r w:rsidR="0077561B" w:rsidRPr="0077561B">
        <w:rPr>
          <w:rFonts w:ascii="Consolas" w:hAnsi="Consolas" w:cs="Consolas"/>
          <w:b/>
          <w:bCs/>
        </w:rPr>
        <w:t>S</w:t>
      </w:r>
      <w:r w:rsidRPr="0077561B">
        <w:rPr>
          <w:rFonts w:ascii="Consolas" w:hAnsi="Consolas" w:cs="Consolas"/>
          <w:b/>
          <w:bCs/>
          <w:lang/>
        </w:rPr>
        <w:t>olution.h</w:t>
      </w:r>
      <w:r w:rsidR="0077561B">
        <w:t>"</w:t>
      </w:r>
      <w:r>
        <w:rPr>
          <w:lang/>
        </w:rPr>
        <w:t xml:space="preserve"> file</w:t>
      </w:r>
      <w:r w:rsidR="007A4DC0">
        <w:rPr>
          <w:lang/>
        </w:rPr>
        <w:t xml:space="preserve"> and if you deem necessary: </w:t>
      </w:r>
      <w:r w:rsidR="007A4DC0" w:rsidRPr="0077561B">
        <w:rPr>
          <w:b/>
          <w:bCs/>
          <w:lang/>
        </w:rPr>
        <w:t>a .cpp file as well</w:t>
      </w:r>
      <w:r w:rsidR="007A4DC0">
        <w:rPr>
          <w:lang/>
        </w:rPr>
        <w:t>.</w:t>
      </w:r>
    </w:p>
    <w:p w14:paraId="5A801A20" w14:textId="52E164C8" w:rsidR="00747D79" w:rsidRPr="00562EC7" w:rsidRDefault="00747D79" w:rsidP="00747D79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0791037C" w14:textId="77777777" w:rsidR="0077561B" w:rsidRDefault="00562EC7" w:rsidP="00562EC7">
      <w:pPr>
        <w:ind w:left="-3"/>
      </w:pPr>
      <w:r w:rsidRPr="00562EC7">
        <w:rPr>
          <w:lang/>
        </w:rPr>
        <w:t xml:space="preserve">The input </w:t>
      </w:r>
      <w:r w:rsidR="00747D79">
        <w:rPr>
          <w:lang/>
        </w:rPr>
        <w:t xml:space="preserve">is </w:t>
      </w:r>
      <w:r>
        <w:rPr>
          <w:lang/>
        </w:rPr>
        <w:t xml:space="preserve">lines </w:t>
      </w:r>
      <w:r w:rsidRPr="00562EC7">
        <w:rPr>
          <w:lang/>
        </w:rPr>
        <w:t>of materials, which are either to be added to the storage, or to be processed</w:t>
      </w:r>
      <w:r>
        <w:rPr>
          <w:lang/>
        </w:rPr>
        <w:t xml:space="preserve">. </w:t>
      </w:r>
    </w:p>
    <w:p w14:paraId="091D5F40" w14:textId="1952694D" w:rsidR="00562EC7" w:rsidRPr="00562EC7" w:rsidRDefault="00562EC7" w:rsidP="00562EC7">
      <w:pPr>
        <w:ind w:left="-3"/>
        <w:rPr>
          <w:lang/>
        </w:rPr>
      </w:pPr>
      <w:r>
        <w:rPr>
          <w:lang/>
        </w:rPr>
        <w:t xml:space="preserve">The input ends with </w:t>
      </w:r>
      <w:r w:rsidR="0077561B" w:rsidRPr="0077561B">
        <w:rPr>
          <w:rFonts w:ascii="Consolas" w:hAnsi="Consolas" w:cs="Consolas"/>
          <w:b/>
          <w:bCs/>
        </w:rPr>
        <w:t>"</w:t>
      </w:r>
      <w:r w:rsidRPr="0077561B">
        <w:rPr>
          <w:rFonts w:ascii="Consolas" w:hAnsi="Consolas" w:cs="Consolas"/>
          <w:b/>
          <w:bCs/>
          <w:lang/>
        </w:rPr>
        <w:t>end</w:t>
      </w:r>
      <w:r w:rsidR="0077561B" w:rsidRPr="0077561B">
        <w:rPr>
          <w:rFonts w:ascii="Consolas" w:hAnsi="Consolas" w:cs="Consolas"/>
          <w:b/>
          <w:bCs/>
        </w:rPr>
        <w:t>"</w:t>
      </w:r>
      <w:r w:rsidRPr="00562EC7">
        <w:rPr>
          <w:lang/>
        </w:rPr>
        <w:t>:</w:t>
      </w:r>
    </w:p>
    <w:p w14:paraId="63F8987B" w14:textId="32CCB8E7" w:rsidR="00562EC7" w:rsidRPr="0077561B" w:rsidRDefault="00562EC7" w:rsidP="00747D79">
      <w:pPr>
        <w:spacing w:after="0" w:line="240" w:lineRule="auto"/>
        <w:ind w:left="720"/>
        <w:rPr>
          <w:rStyle w:val="Strong"/>
          <w:rFonts w:ascii="Consolas" w:hAnsi="Consolas"/>
          <w:noProof/>
          <w:lang w:val="en-GB"/>
        </w:rPr>
      </w:pPr>
      <w:r w:rsidRPr="0077561B">
        <w:rPr>
          <w:rStyle w:val="Strong"/>
          <w:rFonts w:ascii="Consolas" w:hAnsi="Consolas"/>
          <w:noProof/>
          <w:lang w:val="en-GB"/>
        </w:rPr>
        <w:t>&lt;material type&gt;</w:t>
      </w:r>
    </w:p>
    <w:p w14:paraId="46DBCCC0" w14:textId="77777777" w:rsidR="00562EC7" w:rsidRPr="0077561B" w:rsidRDefault="00562EC7" w:rsidP="00747D79">
      <w:pPr>
        <w:spacing w:after="0" w:line="240" w:lineRule="auto"/>
        <w:ind w:left="720"/>
        <w:rPr>
          <w:rStyle w:val="Strong"/>
          <w:rFonts w:ascii="Consolas" w:hAnsi="Consolas"/>
          <w:noProof/>
          <w:lang w:val="en-GB"/>
        </w:rPr>
      </w:pPr>
      <w:r w:rsidRPr="0077561B">
        <w:rPr>
          <w:rStyle w:val="Strong"/>
          <w:rFonts w:ascii="Consolas" w:hAnsi="Consolas"/>
          <w:noProof/>
          <w:lang w:val="en-GB"/>
        </w:rPr>
        <w:t>&lt;material type&gt; &lt;list of one or more material types, which are necessary for this one to be processed&gt;</w:t>
      </w:r>
    </w:p>
    <w:p w14:paraId="5A515B9C" w14:textId="705385CC" w:rsidR="00562EC7" w:rsidRPr="0077561B" w:rsidRDefault="00562EC7" w:rsidP="0077561B">
      <w:pPr>
        <w:spacing w:after="0" w:line="240" w:lineRule="auto"/>
        <w:ind w:left="720"/>
        <w:rPr>
          <w:rFonts w:ascii="Consolas" w:hAnsi="Consolas"/>
          <w:noProof/>
          <w:lang w:val="en-GB"/>
        </w:rPr>
      </w:pPr>
      <w:r w:rsidRPr="0077561B">
        <w:rPr>
          <w:rStyle w:val="Strong"/>
          <w:rFonts w:ascii="Consolas" w:hAnsi="Consolas"/>
          <w:noProof/>
          <w:lang w:val="en-GB"/>
        </w:rPr>
        <w:t>end</w:t>
      </w:r>
    </w:p>
    <w:p w14:paraId="30137CC8" w14:textId="7D21EAA8" w:rsidR="00747D79" w:rsidRPr="00562EC7" w:rsidRDefault="00747D79" w:rsidP="00747D79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08057D68" w14:textId="408FF6A2" w:rsidR="00562EC7" w:rsidRPr="001507BF" w:rsidRDefault="00562EC7" w:rsidP="00AD7137">
      <w:pPr>
        <w:ind w:left="-3"/>
      </w:pPr>
      <w:r w:rsidRPr="00562EC7">
        <w:rPr>
          <w:lang/>
        </w:rPr>
        <w:t xml:space="preserve">Once the input </w:t>
      </w:r>
      <w:r>
        <w:rPr>
          <w:lang/>
        </w:rPr>
        <w:t>ends</w:t>
      </w:r>
      <w:r w:rsidRPr="00562EC7">
        <w:rPr>
          <w:lang/>
        </w:rPr>
        <w:t xml:space="preserve">, the system </w:t>
      </w:r>
      <w:r>
        <w:rPr>
          <w:lang/>
        </w:rPr>
        <w:t xml:space="preserve">must </w:t>
      </w:r>
      <w:r w:rsidRPr="00562EC7">
        <w:rPr>
          <w:lang/>
        </w:rPr>
        <w:t>print</w:t>
      </w:r>
      <w:r w:rsidR="00747D79">
        <w:rPr>
          <w:lang/>
        </w:rPr>
        <w:t xml:space="preserve"> out </w:t>
      </w:r>
      <w:r w:rsidRPr="00562EC7">
        <w:rPr>
          <w:lang/>
        </w:rPr>
        <w:t>the storage contents</w:t>
      </w:r>
      <w:r w:rsidR="00CF3F05">
        <w:rPr>
          <w:lang/>
        </w:rPr>
        <w:t>, as in the examples below.</w:t>
      </w:r>
    </w:p>
    <w:p w14:paraId="2677DE10" w14:textId="4C610E70" w:rsidR="00AD7137" w:rsidRPr="0077561B" w:rsidRDefault="00642DC8" w:rsidP="0077561B">
      <w:pPr>
        <w:ind w:left="-3"/>
      </w:pPr>
      <w:r>
        <w:rPr>
          <w:lang/>
        </w:rPr>
        <w:t xml:space="preserve">If the storage is empty, it should print </w:t>
      </w:r>
      <w:r w:rsidRPr="00BF7442">
        <w:rPr>
          <w:rFonts w:ascii="Consolas" w:hAnsi="Consolas"/>
          <w:bCs/>
          <w:noProof/>
          <w:lang/>
        </w:rPr>
        <w:t>Storage:</w:t>
      </w:r>
      <w:r w:rsidR="0077561B">
        <w:rPr>
          <w:rFonts w:ascii="Consolas" w:hAnsi="Consolas"/>
          <w:bCs/>
          <w:noProof/>
        </w:rPr>
        <w:t xml:space="preserve"> "</w:t>
      </w:r>
      <w:r w:rsidRPr="0077561B">
        <w:rPr>
          <w:rFonts w:ascii="Consolas" w:hAnsi="Consolas"/>
          <w:b/>
          <w:noProof/>
          <w:lang/>
        </w:rPr>
        <w:t>Empty</w:t>
      </w:r>
      <w:r w:rsidR="0077561B">
        <w:rPr>
          <w:rFonts w:ascii="Consolas" w:hAnsi="Consolas"/>
          <w:b/>
          <w:noProof/>
        </w:rPr>
        <w:t>"</w:t>
      </w:r>
    </w:p>
    <w:p w14:paraId="32D141F7" w14:textId="27213E42" w:rsidR="00747D79" w:rsidRDefault="00747D79" w:rsidP="00747D79">
      <w:pPr>
        <w:pStyle w:val="Heading2"/>
        <w:numPr>
          <w:ilvl w:val="0"/>
          <w:numId w:val="0"/>
        </w:numPr>
        <w:ind w:left="360" w:hanging="360"/>
      </w:pPr>
      <w:r>
        <w:t>Example 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953"/>
      </w:tblGrid>
      <w:tr w:rsidR="00747D79" w:rsidRPr="005E453A" w14:paraId="0CF680E3" w14:textId="77777777" w:rsidTr="001E68BD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DC7C5F" w14:textId="77777777" w:rsidR="00747D79" w:rsidRPr="005E453A" w:rsidRDefault="00747D79" w:rsidP="00BF7442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C019B" w14:textId="32E84525" w:rsidR="00747D79" w:rsidRPr="005E453A" w:rsidRDefault="00747D79" w:rsidP="00BF7442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>
              <w:rPr>
                <w:rStyle w:val="Strong"/>
                <w:b/>
                <w:noProof/>
                <w:lang w:val="en-GB"/>
              </w:rPr>
              <w:t>Explanation</w:t>
            </w:r>
          </w:p>
        </w:tc>
      </w:tr>
      <w:tr w:rsidR="00747D79" w:rsidRPr="005E453A" w14:paraId="49D8DCB9" w14:textId="77777777" w:rsidTr="001E68BD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D200" w14:textId="77777777" w:rsidR="00747D79" w:rsidRPr="00747D79" w:rsidRDefault="00747D79" w:rsidP="00BF7442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 w:rsidRPr="00747D79">
              <w:rPr>
                <w:rFonts w:ascii="Consolas" w:hAnsi="Consolas"/>
                <w:bCs/>
                <w:noProof/>
                <w:lang/>
              </w:rPr>
              <w:t>Sand</w:t>
            </w:r>
          </w:p>
          <w:p w14:paraId="32EE0960" w14:textId="4714B135" w:rsidR="00747D79" w:rsidRPr="00747D79" w:rsidRDefault="00747D79" w:rsidP="00BF7442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/>
              </w:rPr>
            </w:pPr>
            <w:r w:rsidRPr="00747D79">
              <w:rPr>
                <w:rFonts w:ascii="Consolas" w:hAnsi="Consolas"/>
                <w:bCs/>
                <w:noProof/>
                <w:lang/>
              </w:rPr>
              <w:t>Sand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2651" w14:textId="575318A3" w:rsidR="00747D79" w:rsidRPr="00747D79" w:rsidRDefault="00747D79" w:rsidP="00BF7442">
            <w:pPr>
              <w:spacing w:before="0" w:after="0" w:line="240" w:lineRule="auto"/>
              <w:ind w:left="-3"/>
              <w:rPr>
                <w:rStyle w:val="Strong"/>
                <w:b w:val="0"/>
                <w:bCs w:val="0"/>
                <w:lang/>
              </w:rPr>
            </w:pPr>
            <w:r>
              <w:rPr>
                <w:lang/>
              </w:rPr>
              <w:t>The first two lines add two units of Sand in the storage.</w:t>
            </w:r>
          </w:p>
        </w:tc>
      </w:tr>
      <w:tr w:rsidR="00747D79" w:rsidRPr="005E453A" w14:paraId="79E4A704" w14:textId="77777777" w:rsidTr="001E68BD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1895" w14:textId="6BE550A1" w:rsidR="00747D79" w:rsidRPr="00747D79" w:rsidRDefault="00747D79" w:rsidP="00BF7442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/>
              </w:rPr>
            </w:pPr>
            <w:r w:rsidRPr="00747D79">
              <w:rPr>
                <w:rFonts w:ascii="Consolas" w:hAnsi="Consolas"/>
                <w:bCs/>
                <w:noProof/>
                <w:lang/>
              </w:rPr>
              <w:t>Bricks Sand Sand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D6C2" w14:textId="05B277D2" w:rsidR="00747D79" w:rsidRPr="00BE5F0F" w:rsidRDefault="00747D79" w:rsidP="00BF7442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>
              <w:rPr>
                <w:lang/>
              </w:rPr>
              <w:t>Here we produce Bricks by utilizing the two units of Sand. The two units of Sand are removed from the storage and one unit of Bricks is inserted.</w:t>
            </w:r>
          </w:p>
        </w:tc>
      </w:tr>
      <w:tr w:rsidR="00747D79" w:rsidRPr="005E453A" w14:paraId="059B9E30" w14:textId="77777777" w:rsidTr="001E68BD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117D" w14:textId="77777777" w:rsidR="00747D79" w:rsidRDefault="00747D79" w:rsidP="00BF7442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 w:rsidRPr="00747D79">
              <w:rPr>
                <w:rFonts w:ascii="Consolas" w:hAnsi="Consolas"/>
                <w:bCs/>
                <w:noProof/>
                <w:lang/>
              </w:rPr>
              <w:t>Cement</w:t>
            </w:r>
          </w:p>
          <w:p w14:paraId="1868E79F" w14:textId="0513655E" w:rsidR="001E68BD" w:rsidRPr="00747D79" w:rsidRDefault="001E68BD" w:rsidP="00BF7442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>
              <w:rPr>
                <w:rFonts w:ascii="Consolas" w:hAnsi="Consolas"/>
                <w:bCs/>
                <w:noProof/>
                <w:lang/>
              </w:rPr>
              <w:t>Cement</w:t>
            </w:r>
          </w:p>
          <w:p w14:paraId="53DCADF1" w14:textId="77777777" w:rsidR="00747D79" w:rsidRDefault="00747D79" w:rsidP="00BF7442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 w:rsidRPr="00747D79">
              <w:rPr>
                <w:rFonts w:ascii="Consolas" w:hAnsi="Consolas"/>
                <w:bCs/>
                <w:noProof/>
                <w:lang/>
              </w:rPr>
              <w:t>Water</w:t>
            </w:r>
          </w:p>
          <w:p w14:paraId="1E228732" w14:textId="66183608" w:rsidR="001E68BD" w:rsidRPr="00747D79" w:rsidRDefault="001E68BD" w:rsidP="00BF7442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>
              <w:rPr>
                <w:rFonts w:ascii="Consolas" w:hAnsi="Consolas"/>
                <w:bCs/>
                <w:noProof/>
                <w:lang/>
              </w:rPr>
              <w:t>Water</w:t>
            </w:r>
          </w:p>
          <w:p w14:paraId="5409E5F8" w14:textId="77777777" w:rsidR="00747D79" w:rsidRPr="00747D79" w:rsidRDefault="00747D79" w:rsidP="00BF7442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 w:rsidRPr="00747D79">
              <w:rPr>
                <w:rFonts w:ascii="Consolas" w:hAnsi="Consolas"/>
                <w:bCs/>
                <w:noProof/>
                <w:lang/>
              </w:rPr>
              <w:t>Water</w:t>
            </w:r>
          </w:p>
          <w:p w14:paraId="78590E42" w14:textId="269FBADD" w:rsidR="00747D79" w:rsidRPr="001E68BD" w:rsidRDefault="00747D79" w:rsidP="00BF7442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/>
              </w:rPr>
            </w:pPr>
            <w:r w:rsidRPr="00747D79">
              <w:rPr>
                <w:rFonts w:ascii="Consolas" w:hAnsi="Consolas"/>
                <w:bCs/>
                <w:noProof/>
                <w:lang/>
              </w:rPr>
              <w:t xml:space="preserve">Concrete Cement </w:t>
            </w:r>
            <w:r w:rsidR="001E68BD">
              <w:rPr>
                <w:rFonts w:ascii="Consolas" w:hAnsi="Consolas"/>
                <w:bCs/>
                <w:noProof/>
                <w:lang/>
              </w:rPr>
              <w:t>Water Water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FC5A" w14:textId="2F0F6517" w:rsidR="00747D79" w:rsidRDefault="00747D79" w:rsidP="00BF7442">
            <w:pPr>
              <w:spacing w:before="0" w:after="0" w:line="240" w:lineRule="auto"/>
              <w:rPr>
                <w:lang/>
              </w:rPr>
            </w:pPr>
            <w:r>
              <w:rPr>
                <w:lang/>
              </w:rPr>
              <w:t xml:space="preserve">Here we first add </w:t>
            </w:r>
            <w:r w:rsidR="001E68BD">
              <w:rPr>
                <w:lang/>
              </w:rPr>
              <w:t>two</w:t>
            </w:r>
            <w:r>
              <w:rPr>
                <w:lang/>
              </w:rPr>
              <w:t xml:space="preserve"> Cement and </w:t>
            </w:r>
            <w:r w:rsidR="001E68BD">
              <w:rPr>
                <w:lang/>
              </w:rPr>
              <w:t>three</w:t>
            </w:r>
            <w:r>
              <w:rPr>
                <w:lang/>
              </w:rPr>
              <w:t xml:space="preserve"> Water </w:t>
            </w:r>
            <w:r w:rsidR="001E68BD">
              <w:rPr>
                <w:lang/>
              </w:rPr>
              <w:t xml:space="preserve">units </w:t>
            </w:r>
            <w:r>
              <w:rPr>
                <w:lang/>
              </w:rPr>
              <w:t>to the storage</w:t>
            </w:r>
            <w:r w:rsidR="001E68BD">
              <w:rPr>
                <w:lang/>
              </w:rPr>
              <w:t>.</w:t>
            </w:r>
          </w:p>
          <w:p w14:paraId="510B196C" w14:textId="43B44FA7" w:rsidR="00747D79" w:rsidRDefault="001E68BD" w:rsidP="00BF7442">
            <w:pPr>
              <w:spacing w:before="0" w:after="0" w:line="240" w:lineRule="auto"/>
              <w:rPr>
                <w:lang/>
              </w:rPr>
            </w:pPr>
            <w:r>
              <w:rPr>
                <w:lang/>
              </w:rPr>
              <w:t xml:space="preserve">Then we produce one unit of Concrete from one unit of Cement and two units of </w:t>
            </w:r>
            <w:r w:rsidR="00BF7442">
              <w:rPr>
                <w:lang/>
              </w:rPr>
              <w:t>W</w:t>
            </w:r>
            <w:r>
              <w:rPr>
                <w:lang/>
              </w:rPr>
              <w:t>ater, and add it to the storage.</w:t>
            </w:r>
          </w:p>
          <w:p w14:paraId="0B84ED98" w14:textId="47879F7A" w:rsidR="001E68BD" w:rsidRPr="001E68BD" w:rsidRDefault="001E68BD" w:rsidP="00BF7442">
            <w:pPr>
              <w:spacing w:before="0" w:after="0" w:line="240" w:lineRule="auto"/>
              <w:rPr>
                <w:rStyle w:val="Strong"/>
                <w:b w:val="0"/>
                <w:bCs w:val="0"/>
                <w:lang/>
              </w:rPr>
            </w:pPr>
            <w:r>
              <w:rPr>
                <w:lang/>
              </w:rPr>
              <w:t xml:space="preserve">The storage now has one </w:t>
            </w:r>
            <w:r w:rsidR="00BF7442">
              <w:rPr>
                <w:lang/>
              </w:rPr>
              <w:t>1xBricks, 1xConcrete, 1xCement and 1xWater.</w:t>
            </w:r>
          </w:p>
        </w:tc>
      </w:tr>
      <w:tr w:rsidR="00747D79" w:rsidRPr="005E453A" w14:paraId="684D9880" w14:textId="77777777" w:rsidTr="001E68BD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17C8" w14:textId="2BDA5664" w:rsidR="00747D79" w:rsidRPr="00747D79" w:rsidRDefault="00747D79" w:rsidP="00BF7442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 w:rsidRPr="00747D79">
              <w:rPr>
                <w:rFonts w:ascii="Consolas" w:hAnsi="Consolas"/>
                <w:bCs/>
                <w:noProof/>
                <w:lang/>
              </w:rPr>
              <w:lastRenderedPageBreak/>
              <w:t>Wall Concrete Bricks</w:t>
            </w:r>
            <w:r w:rsidR="001E68BD">
              <w:rPr>
                <w:rFonts w:ascii="Consolas" w:hAnsi="Consolas"/>
                <w:bCs/>
                <w:noProof/>
                <w:lang/>
              </w:rPr>
              <w:t xml:space="preserve"> Cement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3CC8" w14:textId="346FDBCC" w:rsidR="00747D79" w:rsidRPr="00BE5F0F" w:rsidRDefault="001E68BD" w:rsidP="00BF7442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>
              <w:rPr>
                <w:lang/>
              </w:rPr>
              <w:t>Here we produce one unit of Wall by using one unit of Concrete, Bricks and Cement.</w:t>
            </w:r>
          </w:p>
        </w:tc>
      </w:tr>
      <w:tr w:rsidR="00747D79" w:rsidRPr="005E453A" w14:paraId="73FC5618" w14:textId="77777777" w:rsidTr="001E68BD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D525" w14:textId="78BAE1A5" w:rsidR="00747D79" w:rsidRPr="00747D79" w:rsidRDefault="00747D79" w:rsidP="00BF7442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>
              <w:rPr>
                <w:rFonts w:ascii="Consolas" w:hAnsi="Consolas"/>
                <w:bCs/>
                <w:noProof/>
                <w:lang/>
              </w:rPr>
              <w:t>e</w:t>
            </w:r>
            <w:r w:rsidRPr="00747D79">
              <w:rPr>
                <w:rFonts w:ascii="Consolas" w:hAnsi="Consolas"/>
                <w:bCs/>
                <w:noProof/>
                <w:lang/>
              </w:rPr>
              <w:t>nd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E37E" w14:textId="5B5C30C2" w:rsidR="00747D79" w:rsidRDefault="001E68BD" w:rsidP="00BF7442">
            <w:pPr>
              <w:spacing w:before="0" w:after="0" w:line="240" w:lineRule="auto"/>
              <w:rPr>
                <w:lang/>
              </w:rPr>
            </w:pPr>
            <w:r>
              <w:rPr>
                <w:lang/>
              </w:rPr>
              <w:t>The program ends, printint out the storage: one unit of Water and one unit of Wall, all in alphabetical order of their type:</w:t>
            </w:r>
          </w:p>
          <w:p w14:paraId="62779A3E" w14:textId="77777777" w:rsidR="00BE01EB" w:rsidRDefault="00BE01EB" w:rsidP="00BF7442">
            <w:pPr>
              <w:spacing w:before="0" w:after="0" w:line="240" w:lineRule="auto"/>
              <w:rPr>
                <w:lang/>
              </w:rPr>
            </w:pPr>
          </w:p>
          <w:p w14:paraId="4FF7E440" w14:textId="63C749A4" w:rsidR="001E68BD" w:rsidRPr="00BE5F0F" w:rsidRDefault="001E68BD" w:rsidP="00BF7442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F7442">
              <w:rPr>
                <w:rFonts w:ascii="Consolas" w:hAnsi="Consolas"/>
                <w:bCs/>
                <w:noProof/>
                <w:lang/>
              </w:rPr>
              <w:t>Storage: Wall: 1, Water: 1</w:t>
            </w:r>
          </w:p>
        </w:tc>
      </w:tr>
    </w:tbl>
    <w:p w14:paraId="2FE6B50C" w14:textId="77777777" w:rsidR="00562EC7" w:rsidRPr="0077561B" w:rsidRDefault="00562EC7" w:rsidP="00BE01EB"/>
    <w:p w14:paraId="2550BA01" w14:textId="60090A2E" w:rsidR="003503FA" w:rsidRDefault="003503FA" w:rsidP="003503FA">
      <w:pPr>
        <w:pStyle w:val="Heading2"/>
        <w:numPr>
          <w:ilvl w:val="0"/>
          <w:numId w:val="0"/>
        </w:numPr>
        <w:ind w:left="360" w:hanging="360"/>
      </w:pPr>
      <w:r>
        <w:t>Example 2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953"/>
      </w:tblGrid>
      <w:tr w:rsidR="003503FA" w:rsidRPr="005E453A" w14:paraId="1C8A09B7" w14:textId="77777777" w:rsidTr="00B806A6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FC847E" w14:textId="77777777" w:rsidR="003503FA" w:rsidRPr="005E453A" w:rsidRDefault="003503FA" w:rsidP="00B806A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739E3C" w14:textId="77777777" w:rsidR="003503FA" w:rsidRPr="005E453A" w:rsidRDefault="003503FA" w:rsidP="00B806A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>
              <w:rPr>
                <w:rStyle w:val="Strong"/>
                <w:b/>
                <w:noProof/>
                <w:lang w:val="en-GB"/>
              </w:rPr>
              <w:t>Explanation</w:t>
            </w:r>
          </w:p>
        </w:tc>
      </w:tr>
      <w:tr w:rsidR="003503FA" w:rsidRPr="005E453A" w14:paraId="68763321" w14:textId="77777777" w:rsidTr="00B806A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9313" w14:textId="77777777" w:rsidR="003503FA" w:rsidRPr="003503FA" w:rsidRDefault="003503FA" w:rsidP="003503FA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 w:rsidRPr="003503FA">
              <w:rPr>
                <w:rFonts w:ascii="Consolas" w:hAnsi="Consolas"/>
                <w:bCs/>
                <w:noProof/>
                <w:lang/>
              </w:rPr>
              <w:t>Wood</w:t>
            </w:r>
          </w:p>
          <w:p w14:paraId="286722D9" w14:textId="77777777" w:rsidR="003503FA" w:rsidRPr="003503FA" w:rsidRDefault="003503FA" w:rsidP="003503FA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 w:rsidRPr="003503FA">
              <w:rPr>
                <w:rFonts w:ascii="Consolas" w:hAnsi="Consolas"/>
                <w:bCs/>
                <w:noProof/>
                <w:lang/>
              </w:rPr>
              <w:t>Wood</w:t>
            </w:r>
          </w:p>
          <w:p w14:paraId="74E0A29F" w14:textId="345ABF26" w:rsidR="003503FA" w:rsidRPr="00747D79" w:rsidRDefault="003503FA" w:rsidP="00B806A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/>
              </w:rPr>
            </w:pPr>
            <w:r w:rsidRPr="003503FA">
              <w:rPr>
                <w:rFonts w:ascii="Consolas" w:hAnsi="Consolas"/>
                <w:bCs/>
                <w:noProof/>
                <w:lang/>
              </w:rPr>
              <w:t>Iron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AB44" w14:textId="334897AE" w:rsidR="003503FA" w:rsidRPr="00747D79" w:rsidRDefault="003503FA" w:rsidP="00B806A6">
            <w:pPr>
              <w:spacing w:before="0" w:after="0" w:line="240" w:lineRule="auto"/>
              <w:ind w:left="-3"/>
              <w:rPr>
                <w:rStyle w:val="Strong"/>
                <w:b w:val="0"/>
                <w:bCs w:val="0"/>
                <w:lang/>
              </w:rPr>
            </w:pPr>
            <w:r>
              <w:rPr>
                <w:lang/>
              </w:rPr>
              <w:t>Adding 2xWood and 1xIron to the storage.</w:t>
            </w:r>
          </w:p>
        </w:tc>
      </w:tr>
      <w:tr w:rsidR="003503FA" w:rsidRPr="005E453A" w14:paraId="18A9BD46" w14:textId="77777777" w:rsidTr="00B806A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478B" w14:textId="77777777" w:rsidR="003503FA" w:rsidRPr="003503FA" w:rsidRDefault="003503FA" w:rsidP="003503FA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 w:rsidRPr="003503FA">
              <w:rPr>
                <w:rFonts w:ascii="Consolas" w:hAnsi="Consolas"/>
                <w:bCs/>
                <w:noProof/>
                <w:lang/>
              </w:rPr>
              <w:t>Nails Iron</w:t>
            </w:r>
          </w:p>
          <w:p w14:paraId="19947A9E" w14:textId="04C4DB5F" w:rsidR="003503FA" w:rsidRPr="00747D79" w:rsidRDefault="003503FA" w:rsidP="00B806A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/>
              </w:rPr>
            </w:pPr>
            <w:r w:rsidRPr="003503FA">
              <w:rPr>
                <w:rFonts w:ascii="Consolas" w:hAnsi="Consolas"/>
                <w:bCs/>
                <w:noProof/>
                <w:lang/>
              </w:rPr>
              <w:t>Nails Iron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E3BA" w14:textId="77777777" w:rsidR="003503FA" w:rsidRDefault="003503FA" w:rsidP="00B806A6">
            <w:pPr>
              <w:spacing w:before="0" w:after="0" w:line="240" w:lineRule="auto"/>
              <w:rPr>
                <w:lang/>
              </w:rPr>
            </w:pPr>
            <w:r>
              <w:rPr>
                <w:lang/>
              </w:rPr>
              <w:t>Producing 1xNails from 1xIron and adding it to the storage.</w:t>
            </w:r>
          </w:p>
          <w:p w14:paraId="78AE5F2A" w14:textId="3EF93A39" w:rsidR="003503FA" w:rsidRDefault="003503FA" w:rsidP="00B806A6">
            <w:pPr>
              <w:spacing w:before="0" w:after="0" w:line="240" w:lineRule="auto"/>
              <w:rPr>
                <w:lang/>
              </w:rPr>
            </w:pPr>
            <w:r>
              <w:rPr>
                <w:lang/>
              </w:rPr>
              <w:t>On the second Nails command we fail to produce the Nails, as there’s no Iron in the storage, and the program outputs:</w:t>
            </w:r>
          </w:p>
          <w:p w14:paraId="0ACCBC67" w14:textId="77777777" w:rsidR="003503FA" w:rsidRDefault="003503FA" w:rsidP="00B806A6">
            <w:pPr>
              <w:spacing w:before="0" w:after="0" w:line="240" w:lineRule="auto"/>
              <w:rPr>
                <w:lang/>
              </w:rPr>
            </w:pPr>
          </w:p>
          <w:p w14:paraId="1D8DE102" w14:textId="77777777" w:rsidR="003503FA" w:rsidRDefault="003503FA" w:rsidP="00B806A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3503FA">
              <w:rPr>
                <w:rFonts w:ascii="Consolas" w:hAnsi="Consolas"/>
                <w:noProof/>
                <w:lang w:val="en-GB"/>
              </w:rPr>
              <w:t>Cannot produce: Nails</w:t>
            </w:r>
          </w:p>
          <w:p w14:paraId="3E89A587" w14:textId="77777777" w:rsidR="00246B3D" w:rsidRDefault="00246B3D" w:rsidP="00B806A6">
            <w:pPr>
              <w:spacing w:before="0" w:after="0" w:line="240" w:lineRule="auto"/>
              <w:rPr>
                <w:lang/>
              </w:rPr>
            </w:pPr>
          </w:p>
          <w:p w14:paraId="7030BC03" w14:textId="71FE2977" w:rsidR="00464EC2" w:rsidRPr="00246B3D" w:rsidRDefault="00464EC2" w:rsidP="00B806A6">
            <w:pPr>
              <w:spacing w:before="0" w:after="0" w:line="240" w:lineRule="auto"/>
              <w:rPr>
                <w:rStyle w:val="Strong"/>
                <w:b w:val="0"/>
                <w:bCs w:val="0"/>
                <w:lang/>
              </w:rPr>
            </w:pPr>
            <w:r>
              <w:rPr>
                <w:lang/>
              </w:rPr>
              <w:t>The storage now has Nails and two Wood.</w:t>
            </w:r>
          </w:p>
        </w:tc>
      </w:tr>
      <w:tr w:rsidR="003503FA" w:rsidRPr="005E453A" w14:paraId="309845AC" w14:textId="77777777" w:rsidTr="00B806A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627A" w14:textId="1DF403B8" w:rsidR="003503FA" w:rsidRPr="001E68BD" w:rsidRDefault="003503FA" w:rsidP="003503FA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/>
              </w:rPr>
            </w:pPr>
            <w:r w:rsidRPr="003503FA">
              <w:rPr>
                <w:rFonts w:ascii="Consolas" w:hAnsi="Consolas"/>
                <w:bCs/>
                <w:noProof/>
                <w:lang/>
              </w:rPr>
              <w:t>Bracket Nails Wood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03BE" w14:textId="7D0A1EDE" w:rsidR="003503FA" w:rsidRPr="001E68BD" w:rsidRDefault="003503FA" w:rsidP="00464EC2">
            <w:pPr>
              <w:spacing w:before="0" w:after="0" w:line="240" w:lineRule="auto"/>
              <w:rPr>
                <w:rStyle w:val="Strong"/>
                <w:b w:val="0"/>
                <w:bCs w:val="0"/>
                <w:lang/>
              </w:rPr>
            </w:pPr>
            <w:r>
              <w:rPr>
                <w:lang/>
              </w:rPr>
              <w:t xml:space="preserve">Here we produce one </w:t>
            </w:r>
            <w:r w:rsidR="00464EC2">
              <w:rPr>
                <w:lang/>
              </w:rPr>
              <w:t>a</w:t>
            </w:r>
            <w:r>
              <w:rPr>
                <w:lang/>
              </w:rPr>
              <w:t xml:space="preserve"> Bracket from Nails and Wood.</w:t>
            </w:r>
          </w:p>
        </w:tc>
      </w:tr>
      <w:tr w:rsidR="003503FA" w:rsidRPr="005E453A" w14:paraId="32DB0823" w14:textId="77777777" w:rsidTr="00B806A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4FE7" w14:textId="77777777" w:rsidR="003503FA" w:rsidRPr="00747D79" w:rsidRDefault="003503FA" w:rsidP="00B806A6">
            <w:pPr>
              <w:spacing w:before="0" w:after="0" w:line="240" w:lineRule="auto"/>
              <w:rPr>
                <w:rFonts w:ascii="Consolas" w:hAnsi="Consolas"/>
                <w:bCs/>
                <w:noProof/>
                <w:lang/>
              </w:rPr>
            </w:pPr>
            <w:r>
              <w:rPr>
                <w:rFonts w:ascii="Consolas" w:hAnsi="Consolas"/>
                <w:bCs/>
                <w:noProof/>
                <w:lang/>
              </w:rPr>
              <w:t>e</w:t>
            </w:r>
            <w:r w:rsidRPr="00747D79">
              <w:rPr>
                <w:rFonts w:ascii="Consolas" w:hAnsi="Consolas"/>
                <w:bCs/>
                <w:noProof/>
                <w:lang/>
              </w:rPr>
              <w:t>nd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06CB" w14:textId="0A3ED216" w:rsidR="003503FA" w:rsidRDefault="003503FA" w:rsidP="00B806A6">
            <w:pPr>
              <w:spacing w:before="0" w:after="0" w:line="240" w:lineRule="auto"/>
              <w:rPr>
                <w:lang/>
              </w:rPr>
            </w:pPr>
            <w:r>
              <w:rPr>
                <w:lang/>
              </w:rPr>
              <w:t>The program ends, printint out the storag</w:t>
            </w:r>
            <w:r w:rsidR="00464EC2">
              <w:rPr>
                <w:lang/>
              </w:rPr>
              <w:t>e</w:t>
            </w:r>
            <w:r>
              <w:rPr>
                <w:lang/>
              </w:rPr>
              <w:t xml:space="preserve"> in alphabetical order of their type:</w:t>
            </w:r>
          </w:p>
          <w:p w14:paraId="2463643A" w14:textId="77777777" w:rsidR="003503FA" w:rsidRDefault="003503FA" w:rsidP="00B806A6">
            <w:pPr>
              <w:spacing w:before="0" w:after="0" w:line="240" w:lineRule="auto"/>
              <w:rPr>
                <w:lang/>
              </w:rPr>
            </w:pPr>
          </w:p>
          <w:p w14:paraId="1408DB8A" w14:textId="092C80FB" w:rsidR="003503FA" w:rsidRPr="00BE5F0F" w:rsidRDefault="003503FA" w:rsidP="00B806A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F7442">
              <w:rPr>
                <w:rFonts w:ascii="Consolas" w:hAnsi="Consolas"/>
                <w:bCs/>
                <w:noProof/>
                <w:lang/>
              </w:rPr>
              <w:t xml:space="preserve">Storage: </w:t>
            </w:r>
            <w:r w:rsidR="00464EC2">
              <w:rPr>
                <w:rFonts w:ascii="Consolas" w:hAnsi="Consolas"/>
                <w:bCs/>
                <w:noProof/>
                <w:lang/>
              </w:rPr>
              <w:t>Bracket</w:t>
            </w:r>
            <w:r w:rsidRPr="00BF7442">
              <w:rPr>
                <w:rFonts w:ascii="Consolas" w:hAnsi="Consolas"/>
                <w:bCs/>
                <w:noProof/>
                <w:lang/>
              </w:rPr>
              <w:t xml:space="preserve">: 1, </w:t>
            </w:r>
            <w:r w:rsidR="00464EC2">
              <w:rPr>
                <w:rFonts w:ascii="Consolas" w:hAnsi="Consolas"/>
                <w:bCs/>
                <w:noProof/>
                <w:lang/>
              </w:rPr>
              <w:t>Wood</w:t>
            </w:r>
            <w:r w:rsidRPr="00BF7442">
              <w:rPr>
                <w:rFonts w:ascii="Consolas" w:hAnsi="Consolas"/>
                <w:bCs/>
                <w:noProof/>
                <w:lang/>
              </w:rPr>
              <w:t>: 1</w:t>
            </w:r>
          </w:p>
        </w:tc>
      </w:tr>
    </w:tbl>
    <w:p w14:paraId="2DEC1DAF" w14:textId="77777777" w:rsidR="003503FA" w:rsidRDefault="003503FA" w:rsidP="00BE01EB">
      <w:pPr>
        <w:rPr>
          <w:lang/>
        </w:rPr>
      </w:pPr>
    </w:p>
    <w:p w14:paraId="3EF2BD68" w14:textId="5C2C2C43" w:rsidR="006F0553" w:rsidRDefault="006F0553" w:rsidP="006F0553">
      <w:pPr>
        <w:pStyle w:val="Heading2"/>
        <w:numPr>
          <w:ilvl w:val="0"/>
          <w:numId w:val="0"/>
        </w:numPr>
        <w:ind w:left="360" w:hanging="360"/>
      </w:pPr>
      <w:r>
        <w:t>Example 3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953"/>
      </w:tblGrid>
      <w:tr w:rsidR="006F0553" w:rsidRPr="005E453A" w14:paraId="2F19B909" w14:textId="77777777" w:rsidTr="00B806A6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59261D" w14:textId="77777777" w:rsidR="006F0553" w:rsidRPr="005E453A" w:rsidRDefault="006F0553" w:rsidP="00B806A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17C627" w14:textId="77777777" w:rsidR="006F0553" w:rsidRPr="005E453A" w:rsidRDefault="006F0553" w:rsidP="00B806A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>
              <w:rPr>
                <w:rStyle w:val="Strong"/>
                <w:b/>
                <w:noProof/>
                <w:lang w:val="en-GB"/>
              </w:rPr>
              <w:t>Explanation</w:t>
            </w:r>
          </w:p>
        </w:tc>
      </w:tr>
      <w:tr w:rsidR="006F0553" w:rsidRPr="005E453A" w14:paraId="787E9110" w14:textId="77777777" w:rsidTr="00B806A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D8A2" w14:textId="0C2ECB23" w:rsidR="006F0553" w:rsidRPr="00747D79" w:rsidRDefault="006F0553" w:rsidP="00B806A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/>
              </w:rPr>
            </w:pPr>
            <w:r>
              <w:rPr>
                <w:rFonts w:ascii="Consolas" w:hAnsi="Consolas"/>
                <w:bCs/>
                <w:noProof/>
                <w:lang/>
              </w:rPr>
              <w:t>end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9007" w14:textId="77777777" w:rsidR="006F0553" w:rsidRDefault="006F0553" w:rsidP="00B806A6">
            <w:pPr>
              <w:spacing w:before="0" w:after="0" w:line="240" w:lineRule="auto"/>
              <w:ind w:left="-3"/>
              <w:rPr>
                <w:lang/>
              </w:rPr>
            </w:pPr>
            <w:r>
              <w:rPr>
                <w:lang/>
              </w:rPr>
              <w:t>The storage is empty:</w:t>
            </w:r>
          </w:p>
          <w:p w14:paraId="3355AA99" w14:textId="671992C3" w:rsidR="006F0553" w:rsidRPr="00747D79" w:rsidRDefault="006F0553" w:rsidP="00B806A6">
            <w:pPr>
              <w:spacing w:before="0" w:after="0" w:line="240" w:lineRule="auto"/>
              <w:ind w:left="-3"/>
              <w:rPr>
                <w:rStyle w:val="Strong"/>
                <w:b w:val="0"/>
                <w:bCs w:val="0"/>
                <w:lang/>
              </w:rPr>
            </w:pPr>
            <w:r w:rsidRPr="00BF7442">
              <w:rPr>
                <w:rFonts w:ascii="Consolas" w:hAnsi="Consolas"/>
                <w:bCs/>
                <w:noProof/>
                <w:lang/>
              </w:rPr>
              <w:t xml:space="preserve">Storage: </w:t>
            </w:r>
            <w:r>
              <w:rPr>
                <w:rFonts w:ascii="Consolas" w:hAnsi="Consolas"/>
                <w:bCs/>
                <w:noProof/>
                <w:lang/>
              </w:rPr>
              <w:t>Empty</w:t>
            </w:r>
          </w:p>
        </w:tc>
      </w:tr>
    </w:tbl>
    <w:p w14:paraId="0840F48F" w14:textId="77777777" w:rsidR="006F0553" w:rsidRPr="00562EC7" w:rsidRDefault="006F0553" w:rsidP="00BE01EB">
      <w:pPr>
        <w:rPr>
          <w:lang/>
        </w:rPr>
      </w:pPr>
    </w:p>
    <w:sectPr w:rsidR="006F0553" w:rsidRPr="00562EC7" w:rsidSect="0000244D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9A936" w14:textId="77777777" w:rsidR="0000244D" w:rsidRDefault="0000244D" w:rsidP="008068A2">
      <w:pPr>
        <w:spacing w:after="0" w:line="240" w:lineRule="auto"/>
      </w:pPr>
      <w:r>
        <w:separator/>
      </w:r>
    </w:p>
  </w:endnote>
  <w:endnote w:type="continuationSeparator" w:id="0">
    <w:p w14:paraId="6196EF4F" w14:textId="77777777" w:rsidR="0000244D" w:rsidRDefault="000024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F78F" w14:textId="77777777" w:rsidR="0000244D" w:rsidRDefault="0000244D" w:rsidP="008068A2">
      <w:pPr>
        <w:spacing w:after="0" w:line="240" w:lineRule="auto"/>
      </w:pPr>
      <w:r>
        <w:separator/>
      </w:r>
    </w:p>
  </w:footnote>
  <w:footnote w:type="continuationSeparator" w:id="0">
    <w:p w14:paraId="4C4EF12F" w14:textId="77777777" w:rsidR="0000244D" w:rsidRDefault="000024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AE7"/>
    <w:multiLevelType w:val="hybridMultilevel"/>
    <w:tmpl w:val="F0BADA28"/>
    <w:lvl w:ilvl="0" w:tplc="DF4855E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0375"/>
    <w:multiLevelType w:val="hybridMultilevel"/>
    <w:tmpl w:val="8452D2DC"/>
    <w:lvl w:ilvl="0" w:tplc="0402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363"/>
    <w:multiLevelType w:val="hybridMultilevel"/>
    <w:tmpl w:val="C68A34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E7F52"/>
    <w:multiLevelType w:val="hybridMultilevel"/>
    <w:tmpl w:val="3C90E1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93CFD"/>
    <w:multiLevelType w:val="hybridMultilevel"/>
    <w:tmpl w:val="939EAC4A"/>
    <w:lvl w:ilvl="0" w:tplc="885A4F1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03CDC"/>
    <w:multiLevelType w:val="hybridMultilevel"/>
    <w:tmpl w:val="A86851C8"/>
    <w:lvl w:ilvl="0" w:tplc="C562F962">
      <w:numFmt w:val="bullet"/>
      <w:lvlText w:val="-"/>
      <w:lvlJc w:val="left"/>
      <w:pPr>
        <w:ind w:left="35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31" w15:restartNumberingAfterBreak="0">
    <w:nsid w:val="539C57CA"/>
    <w:multiLevelType w:val="hybridMultilevel"/>
    <w:tmpl w:val="70EA2E6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26DF3"/>
    <w:multiLevelType w:val="hybridMultilevel"/>
    <w:tmpl w:val="27429996"/>
    <w:lvl w:ilvl="0" w:tplc="5E04210C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A5CD6"/>
    <w:multiLevelType w:val="hybridMultilevel"/>
    <w:tmpl w:val="770457A2"/>
    <w:lvl w:ilvl="0" w:tplc="94089EB8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301901"/>
    <w:multiLevelType w:val="hybridMultilevel"/>
    <w:tmpl w:val="9EFA7CE8"/>
    <w:lvl w:ilvl="0" w:tplc="EA622EFA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764F67"/>
    <w:multiLevelType w:val="hybridMultilevel"/>
    <w:tmpl w:val="AE64BA18"/>
    <w:lvl w:ilvl="0" w:tplc="0809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1613512925">
    <w:abstractNumId w:val="0"/>
  </w:num>
  <w:num w:numId="2" w16cid:durableId="1759861024">
    <w:abstractNumId w:val="50"/>
  </w:num>
  <w:num w:numId="3" w16cid:durableId="1073897493">
    <w:abstractNumId w:val="10"/>
  </w:num>
  <w:num w:numId="4" w16cid:durableId="1936671101">
    <w:abstractNumId w:val="32"/>
  </w:num>
  <w:num w:numId="5" w16cid:durableId="873006984">
    <w:abstractNumId w:val="33"/>
  </w:num>
  <w:num w:numId="6" w16cid:durableId="59788464">
    <w:abstractNumId w:val="40"/>
  </w:num>
  <w:num w:numId="7" w16cid:durableId="1718779069">
    <w:abstractNumId w:val="5"/>
  </w:num>
  <w:num w:numId="8" w16cid:durableId="883296533">
    <w:abstractNumId w:val="9"/>
  </w:num>
  <w:num w:numId="9" w16cid:durableId="2062290167">
    <w:abstractNumId w:val="28"/>
  </w:num>
  <w:num w:numId="10" w16cid:durableId="12233666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6"/>
  </w:num>
  <w:num w:numId="12" w16cid:durableId="622231168">
    <w:abstractNumId w:val="21"/>
  </w:num>
  <w:num w:numId="13" w16cid:durableId="697631385">
    <w:abstractNumId w:val="3"/>
  </w:num>
  <w:num w:numId="14" w16cid:durableId="1821770177">
    <w:abstractNumId w:val="39"/>
  </w:num>
  <w:num w:numId="15" w16cid:durableId="115217786">
    <w:abstractNumId w:val="11"/>
  </w:num>
  <w:num w:numId="16" w16cid:durableId="2137867800">
    <w:abstractNumId w:val="44"/>
  </w:num>
  <w:num w:numId="17" w16cid:durableId="1415976721">
    <w:abstractNumId w:val="29"/>
  </w:num>
  <w:num w:numId="18" w16cid:durableId="2056733136">
    <w:abstractNumId w:val="49"/>
  </w:num>
  <w:num w:numId="19" w16cid:durableId="1478690632">
    <w:abstractNumId w:val="41"/>
  </w:num>
  <w:num w:numId="20" w16cid:durableId="440034748">
    <w:abstractNumId w:val="20"/>
  </w:num>
  <w:num w:numId="21" w16cid:durableId="1502549805">
    <w:abstractNumId w:val="36"/>
  </w:num>
  <w:num w:numId="22" w16cid:durableId="1982423602">
    <w:abstractNumId w:val="13"/>
  </w:num>
  <w:num w:numId="23" w16cid:durableId="178011074">
    <w:abstractNumId w:val="17"/>
  </w:num>
  <w:num w:numId="24" w16cid:durableId="105656260">
    <w:abstractNumId w:val="4"/>
  </w:num>
  <w:num w:numId="25" w16cid:durableId="1296136311">
    <w:abstractNumId w:val="8"/>
  </w:num>
  <w:num w:numId="26" w16cid:durableId="115103555">
    <w:abstractNumId w:val="18"/>
  </w:num>
  <w:num w:numId="27" w16cid:durableId="1606300880">
    <w:abstractNumId w:val="43"/>
  </w:num>
  <w:num w:numId="28" w16cid:durableId="1917011805">
    <w:abstractNumId w:val="19"/>
  </w:num>
  <w:num w:numId="29" w16cid:durableId="1752510584">
    <w:abstractNumId w:val="48"/>
  </w:num>
  <w:num w:numId="30" w16cid:durableId="1145701271">
    <w:abstractNumId w:val="24"/>
  </w:num>
  <w:num w:numId="31" w16cid:durableId="690961369">
    <w:abstractNumId w:val="12"/>
  </w:num>
  <w:num w:numId="32" w16cid:durableId="1031959616">
    <w:abstractNumId w:val="42"/>
  </w:num>
  <w:num w:numId="33" w16cid:durableId="428356644">
    <w:abstractNumId w:val="45"/>
  </w:num>
  <w:num w:numId="34" w16cid:durableId="1362511613">
    <w:abstractNumId w:val="27"/>
  </w:num>
  <w:num w:numId="35" w16cid:durableId="771627903">
    <w:abstractNumId w:val="47"/>
  </w:num>
  <w:num w:numId="36" w16cid:durableId="605234491">
    <w:abstractNumId w:val="7"/>
  </w:num>
  <w:num w:numId="37" w16cid:durableId="2013793715">
    <w:abstractNumId w:val="25"/>
  </w:num>
  <w:num w:numId="38" w16cid:durableId="342824042">
    <w:abstractNumId w:val="16"/>
  </w:num>
  <w:num w:numId="39" w16cid:durableId="363139296">
    <w:abstractNumId w:val="34"/>
  </w:num>
  <w:num w:numId="40" w16cid:durableId="1900289139">
    <w:abstractNumId w:val="37"/>
  </w:num>
  <w:num w:numId="41" w16cid:durableId="1065563178">
    <w:abstractNumId w:val="46"/>
  </w:num>
  <w:num w:numId="42" w16cid:durableId="712770818">
    <w:abstractNumId w:val="26"/>
  </w:num>
  <w:num w:numId="43" w16cid:durableId="375083421">
    <w:abstractNumId w:val="38"/>
  </w:num>
  <w:num w:numId="44" w16cid:durableId="759562525">
    <w:abstractNumId w:val="1"/>
  </w:num>
  <w:num w:numId="45" w16cid:durableId="180634238">
    <w:abstractNumId w:val="35"/>
  </w:num>
  <w:num w:numId="46" w16cid:durableId="2042123149">
    <w:abstractNumId w:val="2"/>
  </w:num>
  <w:num w:numId="47" w16cid:durableId="750544526">
    <w:abstractNumId w:val="14"/>
  </w:num>
  <w:num w:numId="48" w16cid:durableId="1294561561">
    <w:abstractNumId w:val="23"/>
  </w:num>
  <w:num w:numId="49" w16cid:durableId="1685328083">
    <w:abstractNumId w:val="22"/>
  </w:num>
  <w:num w:numId="50" w16cid:durableId="1567885223">
    <w:abstractNumId w:val="31"/>
  </w:num>
  <w:num w:numId="51" w16cid:durableId="269749367">
    <w:abstractNumId w:val="30"/>
  </w:num>
  <w:num w:numId="52" w16cid:durableId="193327849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DDC"/>
    <w:rsid w:val="0000244D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A50"/>
    <w:rsid w:val="001008EB"/>
    <w:rsid w:val="00103906"/>
    <w:rsid w:val="001275B9"/>
    <w:rsid w:val="001358B8"/>
    <w:rsid w:val="00142C75"/>
    <w:rsid w:val="001449E8"/>
    <w:rsid w:val="001507BF"/>
    <w:rsid w:val="00151FD3"/>
    <w:rsid w:val="001619DF"/>
    <w:rsid w:val="00164CDC"/>
    <w:rsid w:val="00166975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E68BD"/>
    <w:rsid w:val="00202683"/>
    <w:rsid w:val="00212D42"/>
    <w:rsid w:val="00215FCE"/>
    <w:rsid w:val="002326A7"/>
    <w:rsid w:val="00232E7D"/>
    <w:rsid w:val="002449F3"/>
    <w:rsid w:val="00246B3D"/>
    <w:rsid w:val="00264287"/>
    <w:rsid w:val="0026589D"/>
    <w:rsid w:val="002664E1"/>
    <w:rsid w:val="002674C4"/>
    <w:rsid w:val="002819B5"/>
    <w:rsid w:val="002853F4"/>
    <w:rsid w:val="00285941"/>
    <w:rsid w:val="002A2D2D"/>
    <w:rsid w:val="002A397D"/>
    <w:rsid w:val="002B79C6"/>
    <w:rsid w:val="002C539D"/>
    <w:rsid w:val="002C71C6"/>
    <w:rsid w:val="002D07CA"/>
    <w:rsid w:val="00305122"/>
    <w:rsid w:val="003230CF"/>
    <w:rsid w:val="0033212E"/>
    <w:rsid w:val="0033490F"/>
    <w:rsid w:val="003503FA"/>
    <w:rsid w:val="003773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4EC2"/>
    <w:rsid w:val="00472785"/>
    <w:rsid w:val="0047331A"/>
    <w:rsid w:val="0047640B"/>
    <w:rsid w:val="0047644B"/>
    <w:rsid w:val="00476D4B"/>
    <w:rsid w:val="00491748"/>
    <w:rsid w:val="004A7E77"/>
    <w:rsid w:val="004B0253"/>
    <w:rsid w:val="004B1B50"/>
    <w:rsid w:val="004C0A80"/>
    <w:rsid w:val="004D03E1"/>
    <w:rsid w:val="004D29A9"/>
    <w:rsid w:val="004D4F1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EC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4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DC8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553"/>
    <w:rsid w:val="00704432"/>
    <w:rsid w:val="007051DF"/>
    <w:rsid w:val="00724DA4"/>
    <w:rsid w:val="00747D79"/>
    <w:rsid w:val="00754462"/>
    <w:rsid w:val="00763912"/>
    <w:rsid w:val="00774E44"/>
    <w:rsid w:val="0077561B"/>
    <w:rsid w:val="00785258"/>
    <w:rsid w:val="00791F02"/>
    <w:rsid w:val="0079324A"/>
    <w:rsid w:val="00794EEE"/>
    <w:rsid w:val="007A15B3"/>
    <w:rsid w:val="007A4DC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A0B"/>
    <w:rsid w:val="00870828"/>
    <w:rsid w:val="0088080B"/>
    <w:rsid w:val="008B07D7"/>
    <w:rsid w:val="008B557F"/>
    <w:rsid w:val="008C2344"/>
    <w:rsid w:val="008C2B83"/>
    <w:rsid w:val="008C49E0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E65"/>
    <w:rsid w:val="009B4FB4"/>
    <w:rsid w:val="009C0C39"/>
    <w:rsid w:val="009D1805"/>
    <w:rsid w:val="009D38B0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137"/>
    <w:rsid w:val="00AE05D3"/>
    <w:rsid w:val="00AE355A"/>
    <w:rsid w:val="00AF4D42"/>
    <w:rsid w:val="00B148DD"/>
    <w:rsid w:val="00B2472A"/>
    <w:rsid w:val="00B567F6"/>
    <w:rsid w:val="00B56DF3"/>
    <w:rsid w:val="00B57A5C"/>
    <w:rsid w:val="00B6185B"/>
    <w:rsid w:val="00B638EB"/>
    <w:rsid w:val="00B63DED"/>
    <w:rsid w:val="00B74766"/>
    <w:rsid w:val="00B753E7"/>
    <w:rsid w:val="00B86AF3"/>
    <w:rsid w:val="00B901EA"/>
    <w:rsid w:val="00B9309B"/>
    <w:rsid w:val="00BA1F40"/>
    <w:rsid w:val="00BA4820"/>
    <w:rsid w:val="00BA4B21"/>
    <w:rsid w:val="00BB05FA"/>
    <w:rsid w:val="00BB5B10"/>
    <w:rsid w:val="00BC0228"/>
    <w:rsid w:val="00BC56D6"/>
    <w:rsid w:val="00BE01EB"/>
    <w:rsid w:val="00BE399E"/>
    <w:rsid w:val="00BE5F0F"/>
    <w:rsid w:val="00BF1775"/>
    <w:rsid w:val="00BF201D"/>
    <w:rsid w:val="00BF7442"/>
    <w:rsid w:val="00C0490B"/>
    <w:rsid w:val="00C07904"/>
    <w:rsid w:val="00C121AF"/>
    <w:rsid w:val="00C14C80"/>
    <w:rsid w:val="00C15418"/>
    <w:rsid w:val="00C27853"/>
    <w:rsid w:val="00C355A5"/>
    <w:rsid w:val="00C43B64"/>
    <w:rsid w:val="00C47EB2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F05"/>
    <w:rsid w:val="00D22895"/>
    <w:rsid w:val="00D3404A"/>
    <w:rsid w:val="00D4354E"/>
    <w:rsid w:val="00D43F69"/>
    <w:rsid w:val="00D50F79"/>
    <w:rsid w:val="00D702E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C42"/>
    <w:rsid w:val="00F20B48"/>
    <w:rsid w:val="00F258BA"/>
    <w:rsid w:val="00F27E9C"/>
    <w:rsid w:val="00F41F41"/>
    <w:rsid w:val="00F46918"/>
    <w:rsid w:val="00F46DDE"/>
    <w:rsid w:val="00F655ED"/>
    <w:rsid w:val="00F7033C"/>
    <w:rsid w:val="00F812D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5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A15B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A15B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7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</cp:revision>
  <cp:lastPrinted>2024-04-26T10:09:00Z</cp:lastPrinted>
  <dcterms:created xsi:type="dcterms:W3CDTF">2024-04-26T10:09:00Z</dcterms:created>
  <dcterms:modified xsi:type="dcterms:W3CDTF">2024-04-26T10:09:00Z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23161cec084d18dd4894b8d665bc707fabfe2fd111788d8c7ff93870b0fcea10</vt:lpwstr>
  </property>
</Properties>
</file>